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34DB" w:rsidRPr="0063742E" w:rsidRDefault="00EC061E" w:rsidP="00EC061E">
      <w:pPr>
        <w:pStyle w:val="Nagwek1"/>
        <w:jc w:val="center"/>
        <w:rPr>
          <w:rFonts w:asciiTheme="minorHAnsi" w:hAnsiTheme="minorHAnsi"/>
          <w:b w:val="0"/>
          <w:bCs w:val="0"/>
          <w:color w:val="000000"/>
          <w:sz w:val="22"/>
          <w:szCs w:val="22"/>
        </w:rPr>
      </w:pPr>
      <w:r w:rsidRPr="0063742E">
        <w:rPr>
          <w:rStyle w:val="nag-0142-00f3wek-00201char1"/>
          <w:rFonts w:asciiTheme="minorHAnsi" w:hAnsiTheme="minorHAnsi"/>
          <w:sz w:val="22"/>
          <w:szCs w:val="22"/>
        </w:rPr>
        <w:t>BIURO </w:t>
      </w:r>
      <w:r w:rsidR="004934DB" w:rsidRPr="0063742E">
        <w:rPr>
          <w:rStyle w:val="nag-0142-00f3wek-00201char1"/>
          <w:rFonts w:asciiTheme="minorHAnsi" w:hAnsiTheme="minorHAnsi"/>
          <w:sz w:val="22"/>
          <w:szCs w:val="22"/>
        </w:rPr>
        <w:t>ARCHITEKTONICZNE</w:t>
      </w:r>
      <w:r w:rsidRPr="0063742E">
        <w:rPr>
          <w:rFonts w:asciiTheme="minorHAnsi" w:hAnsiTheme="minorHAnsi"/>
          <w:b w:val="0"/>
          <w:bCs w:val="0"/>
          <w:color w:val="000000"/>
          <w:sz w:val="22"/>
          <w:szCs w:val="22"/>
        </w:rPr>
        <w:t xml:space="preserve"> </w:t>
      </w:r>
      <w:r w:rsidRPr="0063742E">
        <w:rPr>
          <w:rFonts w:asciiTheme="minorHAnsi" w:hAnsiTheme="minorHAnsi"/>
          <w:bCs w:val="0"/>
          <w:color w:val="000000"/>
          <w:sz w:val="22"/>
          <w:szCs w:val="22"/>
        </w:rPr>
        <w:t>KAROL </w:t>
      </w:r>
      <w:r w:rsidR="004934DB" w:rsidRPr="0063742E">
        <w:rPr>
          <w:rFonts w:asciiTheme="minorHAnsi" w:hAnsiTheme="minorHAnsi"/>
          <w:bCs w:val="0"/>
          <w:color w:val="000000"/>
          <w:sz w:val="22"/>
          <w:szCs w:val="22"/>
        </w:rPr>
        <w:t>KRZĄTAŁA</w:t>
      </w:r>
    </w:p>
    <w:p w:rsidR="004934DB" w:rsidRPr="0063742E" w:rsidRDefault="004934DB" w:rsidP="00EC061E">
      <w:pPr>
        <w:pStyle w:val="domy-015blnie"/>
        <w:jc w:val="center"/>
        <w:rPr>
          <w:rFonts w:asciiTheme="minorHAnsi" w:hAnsiTheme="minorHAnsi"/>
          <w:sz w:val="22"/>
          <w:szCs w:val="22"/>
        </w:rPr>
      </w:pPr>
      <w:r w:rsidRPr="0063742E">
        <w:rPr>
          <w:rFonts w:asciiTheme="minorHAnsi" w:hAnsiTheme="minorHAnsi"/>
          <w:sz w:val="22"/>
          <w:szCs w:val="22"/>
        </w:rPr>
        <w:t xml:space="preserve">ul. </w:t>
      </w:r>
      <w:proofErr w:type="spellStart"/>
      <w:r w:rsidRPr="0063742E">
        <w:rPr>
          <w:rFonts w:asciiTheme="minorHAnsi" w:hAnsiTheme="minorHAnsi"/>
          <w:sz w:val="22"/>
          <w:szCs w:val="22"/>
        </w:rPr>
        <w:t>Ostrawicka</w:t>
      </w:r>
      <w:proofErr w:type="spellEnd"/>
      <w:r w:rsidRPr="0063742E">
        <w:rPr>
          <w:rFonts w:asciiTheme="minorHAnsi" w:hAnsiTheme="minorHAnsi"/>
          <w:sz w:val="22"/>
          <w:szCs w:val="22"/>
        </w:rPr>
        <w:t>  4, 71-337 Szczecin</w:t>
      </w:r>
    </w:p>
    <w:p w:rsidR="004934DB" w:rsidRPr="0063742E" w:rsidRDefault="004934DB" w:rsidP="00EC061E">
      <w:pPr>
        <w:pStyle w:val="domy-015blnie"/>
        <w:jc w:val="center"/>
        <w:rPr>
          <w:rFonts w:asciiTheme="minorHAnsi" w:hAnsiTheme="minorHAnsi"/>
          <w:sz w:val="22"/>
          <w:szCs w:val="22"/>
          <w:lang w:val="en-US"/>
        </w:rPr>
      </w:pPr>
      <w:r w:rsidRPr="0063742E">
        <w:rPr>
          <w:rFonts w:asciiTheme="minorHAnsi" w:hAnsiTheme="minorHAnsi"/>
          <w:sz w:val="22"/>
          <w:szCs w:val="22"/>
          <w:lang w:val="en-US"/>
        </w:rPr>
        <w:t>NIP 852-134-81-12, tel. 603-762-771</w:t>
      </w:r>
    </w:p>
    <w:p w:rsidR="00EC061E" w:rsidRPr="0063742E" w:rsidRDefault="00EC061E" w:rsidP="00EC061E">
      <w:pPr>
        <w:pStyle w:val="domy-015blnie"/>
        <w:jc w:val="center"/>
        <w:rPr>
          <w:rFonts w:asciiTheme="minorHAnsi" w:hAnsiTheme="minorHAnsi"/>
          <w:sz w:val="22"/>
          <w:szCs w:val="22"/>
          <w:lang w:val="en-US"/>
        </w:rPr>
      </w:pPr>
      <w:r w:rsidRPr="0063742E">
        <w:rPr>
          <w:rFonts w:asciiTheme="minorHAnsi" w:hAnsiTheme="minorHAnsi"/>
          <w:sz w:val="22"/>
          <w:szCs w:val="22"/>
          <w:lang w:val="en-US"/>
        </w:rPr>
        <w:t>krzatala_biuro@wp.pl</w:t>
      </w:r>
    </w:p>
    <w:p w:rsidR="00EC061E" w:rsidRPr="0063742E" w:rsidRDefault="00EC061E" w:rsidP="004934DB">
      <w:pPr>
        <w:pStyle w:val="domy-015blnie"/>
        <w:jc w:val="center"/>
        <w:rPr>
          <w:rFonts w:asciiTheme="minorHAnsi" w:hAnsiTheme="minorHAnsi"/>
          <w:sz w:val="22"/>
          <w:szCs w:val="22"/>
          <w:lang w:val="en-US"/>
        </w:rPr>
      </w:pPr>
    </w:p>
    <w:p w:rsidR="004934DB" w:rsidRPr="0063742E" w:rsidRDefault="004934DB" w:rsidP="004934DB">
      <w:pPr>
        <w:pStyle w:val="domy-015blnie"/>
        <w:jc w:val="center"/>
        <w:rPr>
          <w:rFonts w:asciiTheme="minorHAnsi" w:hAnsiTheme="minorHAnsi"/>
          <w:b/>
          <w:bCs/>
          <w:sz w:val="28"/>
          <w:szCs w:val="28"/>
          <w:u w:val="single"/>
        </w:rPr>
      </w:pPr>
      <w:r w:rsidRPr="0063742E">
        <w:rPr>
          <w:rFonts w:asciiTheme="minorHAnsi" w:hAnsiTheme="minorHAnsi"/>
          <w:b/>
          <w:bCs/>
          <w:sz w:val="28"/>
          <w:szCs w:val="28"/>
          <w:u w:val="single"/>
        </w:rPr>
        <w:t>DOKUMENTACJA TECHNICZNA</w:t>
      </w:r>
    </w:p>
    <w:p w:rsidR="004934DB" w:rsidRPr="0063742E" w:rsidRDefault="004934DB" w:rsidP="004934DB">
      <w:pPr>
        <w:pStyle w:val="domy-015blnie"/>
        <w:jc w:val="center"/>
        <w:rPr>
          <w:rFonts w:asciiTheme="minorHAnsi" w:hAnsiTheme="minorHAnsi"/>
          <w:b/>
          <w:bCs/>
          <w:sz w:val="16"/>
          <w:szCs w:val="16"/>
        </w:rPr>
      </w:pPr>
    </w:p>
    <w:p w:rsidR="004934DB" w:rsidRPr="004934DB" w:rsidRDefault="008B7376" w:rsidP="004934DB">
      <w:pPr>
        <w:pStyle w:val="domy-015blnie"/>
        <w:jc w:val="center"/>
        <w:rPr>
          <w:rFonts w:asciiTheme="minorHAnsi" w:hAnsiTheme="minorHAnsi"/>
          <w:b/>
          <w:bCs/>
          <w:sz w:val="32"/>
          <w:szCs w:val="32"/>
        </w:rPr>
      </w:pPr>
      <w:r>
        <w:rPr>
          <w:rFonts w:asciiTheme="minorHAnsi" w:hAnsiTheme="minorHAnsi"/>
          <w:b/>
          <w:bCs/>
          <w:noProof/>
          <w:sz w:val="32"/>
          <w:szCs w:val="32"/>
        </w:rPr>
        <w:drawing>
          <wp:inline distT="0" distB="0" distL="0" distR="0">
            <wp:extent cx="5752465" cy="1876425"/>
            <wp:effectExtent l="19050" t="19050" r="19685" b="28575"/>
            <wp:docPr id="6" name="Obraz 6" descr="N:\03.12.2014 PLANSZE DO ODDANIA\7 ELEWACJ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03.12.2014 PLANSZE DO ODDANIA\7 ELEWACJE.jpg"/>
                    <pic:cNvPicPr>
                      <a:picLocks noChangeAspect="1" noChangeArrowheads="1"/>
                    </pic:cNvPicPr>
                  </pic:nvPicPr>
                  <pic:blipFill>
                    <a:blip r:embed="rId8" cstate="print"/>
                    <a:srcRect/>
                    <a:stretch>
                      <a:fillRect/>
                    </a:stretch>
                  </pic:blipFill>
                  <pic:spPr bwMode="auto">
                    <a:xfrm>
                      <a:off x="0" y="0"/>
                      <a:ext cx="5752465" cy="1876425"/>
                    </a:xfrm>
                    <a:prstGeom prst="rect">
                      <a:avLst/>
                    </a:prstGeom>
                    <a:noFill/>
                    <a:ln w="9525">
                      <a:solidFill>
                        <a:schemeClr val="tx1"/>
                      </a:solidFill>
                      <a:miter lim="800000"/>
                      <a:headEnd/>
                      <a:tailEnd/>
                    </a:ln>
                  </pic:spPr>
                </pic:pic>
              </a:graphicData>
            </a:graphic>
          </wp:inline>
        </w:drawing>
      </w:r>
    </w:p>
    <w:p w:rsidR="00EC061E" w:rsidRPr="0063742E" w:rsidRDefault="00EC061E" w:rsidP="00BE001E">
      <w:pPr>
        <w:pStyle w:val="domy-015blnie"/>
        <w:rPr>
          <w:rFonts w:asciiTheme="minorHAnsi" w:hAnsiTheme="minorHAnsi"/>
          <w:b/>
          <w:bCs/>
          <w:sz w:val="16"/>
          <w:szCs w:val="16"/>
        </w:rPr>
      </w:pPr>
    </w:p>
    <w:p w:rsidR="005E09CF" w:rsidRDefault="004934DB" w:rsidP="00BE001E">
      <w:pPr>
        <w:pStyle w:val="Nagwek"/>
        <w:ind w:left="1418" w:hanging="1418"/>
        <w:rPr>
          <w:rFonts w:asciiTheme="minorHAnsi" w:hAnsiTheme="minorHAnsi"/>
          <w:sz w:val="22"/>
          <w:szCs w:val="22"/>
        </w:rPr>
      </w:pPr>
      <w:r w:rsidRPr="0063742E">
        <w:rPr>
          <w:rFonts w:asciiTheme="minorHAnsi" w:hAnsiTheme="minorHAnsi"/>
          <w:bCs/>
          <w:sz w:val="22"/>
          <w:szCs w:val="22"/>
          <w:u w:val="single"/>
        </w:rPr>
        <w:t>Zadanie</w:t>
      </w:r>
      <w:r w:rsidR="00C453BA" w:rsidRPr="0063742E">
        <w:rPr>
          <w:rFonts w:asciiTheme="minorHAnsi" w:hAnsiTheme="minorHAnsi"/>
          <w:bCs/>
          <w:sz w:val="22"/>
          <w:szCs w:val="22"/>
        </w:rPr>
        <w:t>:</w:t>
      </w:r>
      <w:r w:rsidR="00C453BA" w:rsidRPr="0063742E">
        <w:rPr>
          <w:rFonts w:asciiTheme="minorHAnsi" w:hAnsiTheme="minorHAnsi"/>
          <w:bCs/>
          <w:sz w:val="22"/>
          <w:szCs w:val="22"/>
        </w:rPr>
        <w:tab/>
      </w:r>
      <w:r w:rsidR="00224AD0" w:rsidRPr="00224AD0">
        <w:rPr>
          <w:rFonts w:asciiTheme="minorHAnsi" w:hAnsiTheme="minorHAnsi"/>
          <w:sz w:val="22"/>
          <w:szCs w:val="22"/>
        </w:rPr>
        <w:t>DOBUDOWA WINDY ORAZ PRZYSTOSOWANIE DO POTRZEB OSÓB NIEPEŁNOSPRAWNYCH  BUDYNKU SZKOŁY ZESPOŁU SZKÓŁ PONADGIMNAZJALNYCH NR2 W GRYFINIE PRZY UL. ŁUŻYCKIEJ 91 WRAZ Z PRZYLEGŁYM TERENEM</w:t>
      </w:r>
    </w:p>
    <w:p w:rsidR="00224AD0" w:rsidRPr="00224AD0" w:rsidRDefault="00224AD0" w:rsidP="00BE001E">
      <w:pPr>
        <w:pStyle w:val="Nagwek"/>
        <w:ind w:left="1418" w:hanging="1418"/>
        <w:rPr>
          <w:rFonts w:asciiTheme="minorHAnsi" w:hAnsiTheme="minorHAnsi"/>
          <w:sz w:val="22"/>
          <w:szCs w:val="22"/>
        </w:rPr>
      </w:pPr>
    </w:p>
    <w:p w:rsidR="004934DB" w:rsidRDefault="004934DB" w:rsidP="005E09CF">
      <w:pPr>
        <w:pStyle w:val="domy-015blnie"/>
        <w:ind w:left="1418" w:hanging="1418"/>
        <w:rPr>
          <w:rStyle w:val="domy-015blniechar1"/>
          <w:rFonts w:asciiTheme="minorHAnsi" w:hAnsiTheme="minorHAnsi"/>
          <w:sz w:val="22"/>
          <w:szCs w:val="22"/>
        </w:rPr>
      </w:pPr>
      <w:r w:rsidRPr="00BE001E">
        <w:rPr>
          <w:rFonts w:asciiTheme="minorHAnsi" w:hAnsiTheme="minorHAnsi"/>
          <w:bCs/>
          <w:sz w:val="22"/>
          <w:szCs w:val="22"/>
          <w:u w:val="single"/>
        </w:rPr>
        <w:t>Obiekt</w:t>
      </w:r>
      <w:r w:rsidR="00C453BA" w:rsidRPr="00BE001E">
        <w:rPr>
          <w:rFonts w:asciiTheme="minorHAnsi" w:hAnsiTheme="minorHAnsi"/>
          <w:bCs/>
          <w:sz w:val="22"/>
          <w:szCs w:val="22"/>
          <w:u w:val="single"/>
        </w:rPr>
        <w:t>:</w:t>
      </w:r>
      <w:r w:rsidR="00C453BA" w:rsidRPr="00BE001E">
        <w:rPr>
          <w:rFonts w:asciiTheme="minorHAnsi" w:hAnsiTheme="minorHAnsi"/>
          <w:bCs/>
          <w:sz w:val="22"/>
          <w:szCs w:val="22"/>
        </w:rPr>
        <w:tab/>
      </w:r>
      <w:r w:rsidR="00CE77F8" w:rsidRPr="00BE001E">
        <w:rPr>
          <w:rStyle w:val="domy-015blniechar1"/>
          <w:rFonts w:asciiTheme="minorHAnsi" w:hAnsiTheme="minorHAnsi"/>
          <w:sz w:val="22"/>
          <w:szCs w:val="22"/>
        </w:rPr>
        <w:t xml:space="preserve">BUDYNEK </w:t>
      </w:r>
      <w:r w:rsidR="00EA4E13" w:rsidRPr="00BE001E">
        <w:rPr>
          <w:rFonts w:asciiTheme="minorHAnsi" w:hAnsiTheme="minorHAnsi"/>
          <w:sz w:val="22"/>
          <w:szCs w:val="22"/>
        </w:rPr>
        <w:t>SZKOŁY ZESPOŁU SZKÓŁ PONADGIMNAZJALNYCH NR2 W GRYFINIE</w:t>
      </w:r>
      <w:r w:rsidR="00EA4E13" w:rsidRPr="00BE001E">
        <w:rPr>
          <w:rStyle w:val="domy-015blniechar1"/>
          <w:rFonts w:asciiTheme="minorHAnsi" w:hAnsiTheme="minorHAnsi"/>
          <w:sz w:val="22"/>
          <w:szCs w:val="22"/>
        </w:rPr>
        <w:t xml:space="preserve"> </w:t>
      </w:r>
    </w:p>
    <w:p w:rsidR="005E09CF" w:rsidRPr="005E09CF" w:rsidRDefault="005E09CF" w:rsidP="005E09CF">
      <w:pPr>
        <w:pStyle w:val="domy-015blnie"/>
        <w:ind w:left="1418" w:hanging="1418"/>
        <w:rPr>
          <w:rFonts w:asciiTheme="minorHAnsi" w:hAnsiTheme="minorHAnsi"/>
          <w:bCs/>
          <w:sz w:val="22"/>
          <w:szCs w:val="22"/>
        </w:rPr>
      </w:pPr>
    </w:p>
    <w:p w:rsidR="004934DB" w:rsidRPr="00BE001E" w:rsidRDefault="004934DB" w:rsidP="00BE001E">
      <w:pPr>
        <w:pStyle w:val="domy-015blnie"/>
        <w:rPr>
          <w:rFonts w:asciiTheme="minorHAnsi" w:hAnsiTheme="minorHAnsi"/>
          <w:sz w:val="22"/>
          <w:szCs w:val="22"/>
        </w:rPr>
      </w:pPr>
      <w:r w:rsidRPr="00BE001E">
        <w:rPr>
          <w:rFonts w:asciiTheme="minorHAnsi" w:hAnsiTheme="minorHAnsi"/>
          <w:sz w:val="22"/>
          <w:szCs w:val="22"/>
          <w:u w:val="single"/>
        </w:rPr>
        <w:t>Adres:</w:t>
      </w:r>
      <w:r w:rsidR="00C453BA" w:rsidRPr="00BE001E">
        <w:rPr>
          <w:rFonts w:asciiTheme="minorHAnsi" w:hAnsiTheme="minorHAnsi"/>
          <w:sz w:val="22"/>
          <w:szCs w:val="22"/>
        </w:rPr>
        <w:tab/>
      </w:r>
      <w:r w:rsidRPr="00BE001E">
        <w:rPr>
          <w:rFonts w:asciiTheme="minorHAnsi" w:hAnsiTheme="minorHAnsi"/>
          <w:sz w:val="22"/>
          <w:szCs w:val="22"/>
        </w:rPr>
        <w:tab/>
        <w:t xml:space="preserve">UL. </w:t>
      </w:r>
      <w:r w:rsidR="000C2F97" w:rsidRPr="00BE001E">
        <w:rPr>
          <w:rFonts w:asciiTheme="minorHAnsi" w:hAnsiTheme="minorHAnsi"/>
          <w:sz w:val="22"/>
          <w:szCs w:val="22"/>
        </w:rPr>
        <w:t>ŁUŻYCKA</w:t>
      </w:r>
      <w:r w:rsidR="00EA4E13" w:rsidRPr="00BE001E">
        <w:rPr>
          <w:rFonts w:asciiTheme="minorHAnsi" w:hAnsiTheme="minorHAnsi"/>
          <w:sz w:val="22"/>
          <w:szCs w:val="22"/>
        </w:rPr>
        <w:t xml:space="preserve"> </w:t>
      </w:r>
      <w:r w:rsidRPr="00BE001E">
        <w:rPr>
          <w:rFonts w:asciiTheme="minorHAnsi" w:hAnsiTheme="minorHAnsi"/>
          <w:sz w:val="22"/>
          <w:szCs w:val="22"/>
        </w:rPr>
        <w:t xml:space="preserve"> </w:t>
      </w:r>
      <w:r w:rsidR="000C2F97" w:rsidRPr="00BE001E">
        <w:rPr>
          <w:rFonts w:asciiTheme="minorHAnsi" w:hAnsiTheme="minorHAnsi"/>
          <w:sz w:val="22"/>
          <w:szCs w:val="22"/>
        </w:rPr>
        <w:t>91</w:t>
      </w:r>
      <w:r w:rsidRPr="00BE001E">
        <w:rPr>
          <w:rFonts w:asciiTheme="minorHAnsi" w:hAnsiTheme="minorHAnsi"/>
          <w:sz w:val="22"/>
          <w:szCs w:val="22"/>
        </w:rPr>
        <w:t xml:space="preserve">, </w:t>
      </w:r>
      <w:r w:rsidR="00880406">
        <w:rPr>
          <w:rFonts w:asciiTheme="minorHAnsi" w:hAnsiTheme="minorHAnsi"/>
          <w:sz w:val="22"/>
          <w:szCs w:val="22"/>
        </w:rPr>
        <w:t>74 - 100</w:t>
      </w:r>
      <w:r w:rsidR="00EA4E13" w:rsidRPr="00BE001E">
        <w:rPr>
          <w:rFonts w:asciiTheme="minorHAnsi" w:hAnsiTheme="minorHAnsi"/>
          <w:sz w:val="22"/>
          <w:szCs w:val="22"/>
        </w:rPr>
        <w:t xml:space="preserve"> </w:t>
      </w:r>
      <w:r w:rsidR="00BE001E" w:rsidRPr="00BE001E">
        <w:rPr>
          <w:rFonts w:asciiTheme="minorHAnsi" w:hAnsiTheme="minorHAnsi"/>
          <w:sz w:val="22"/>
          <w:szCs w:val="22"/>
        </w:rPr>
        <w:t>GRYFINO</w:t>
      </w:r>
    </w:p>
    <w:p w:rsidR="004934DB" w:rsidRDefault="004934DB" w:rsidP="00BE001E">
      <w:pPr>
        <w:pStyle w:val="domy-015blnie"/>
        <w:ind w:left="708" w:firstLine="708"/>
        <w:rPr>
          <w:rStyle w:val="domy-015blniechar1"/>
          <w:rFonts w:asciiTheme="minorHAnsi" w:hAnsiTheme="minorHAnsi"/>
          <w:sz w:val="22"/>
          <w:szCs w:val="22"/>
        </w:rPr>
      </w:pPr>
      <w:r w:rsidRPr="00BE001E">
        <w:rPr>
          <w:rFonts w:asciiTheme="minorHAnsi" w:hAnsiTheme="minorHAnsi"/>
          <w:sz w:val="22"/>
          <w:szCs w:val="22"/>
        </w:rPr>
        <w:t xml:space="preserve">DZIAŁKA GEOD. NR </w:t>
      </w:r>
      <w:r w:rsidR="00BE001E" w:rsidRPr="00BE001E">
        <w:rPr>
          <w:rFonts w:asciiTheme="minorHAnsi" w:hAnsiTheme="minorHAnsi"/>
          <w:sz w:val="22"/>
          <w:szCs w:val="22"/>
        </w:rPr>
        <w:t>236</w:t>
      </w:r>
      <w:r w:rsidR="00D619FD">
        <w:rPr>
          <w:rFonts w:asciiTheme="minorHAnsi" w:hAnsiTheme="minorHAnsi"/>
          <w:sz w:val="22"/>
          <w:szCs w:val="22"/>
        </w:rPr>
        <w:t>/2</w:t>
      </w:r>
      <w:r w:rsidRPr="00BE001E">
        <w:rPr>
          <w:rFonts w:asciiTheme="minorHAnsi" w:hAnsiTheme="minorHAnsi"/>
          <w:sz w:val="22"/>
          <w:szCs w:val="22"/>
        </w:rPr>
        <w:t xml:space="preserve">, OBRĘB </w:t>
      </w:r>
      <w:r w:rsidR="00BE001E" w:rsidRPr="00BE001E">
        <w:rPr>
          <w:rFonts w:asciiTheme="minorHAnsi" w:hAnsiTheme="minorHAnsi"/>
          <w:sz w:val="22"/>
          <w:szCs w:val="22"/>
        </w:rPr>
        <w:t xml:space="preserve">5 </w:t>
      </w:r>
      <w:r w:rsidR="001A12DD">
        <w:rPr>
          <w:rFonts w:asciiTheme="minorHAnsi" w:hAnsiTheme="minorHAnsi"/>
          <w:sz w:val="22"/>
          <w:szCs w:val="22"/>
        </w:rPr>
        <w:t>m. GRYFINO</w:t>
      </w:r>
      <w:r w:rsidR="00BE001E" w:rsidRPr="00BE001E">
        <w:rPr>
          <w:rStyle w:val="domy-015blniechar1"/>
          <w:rFonts w:asciiTheme="minorHAnsi" w:hAnsiTheme="minorHAnsi"/>
          <w:sz w:val="22"/>
          <w:szCs w:val="22"/>
        </w:rPr>
        <w:t xml:space="preserve"> </w:t>
      </w:r>
    </w:p>
    <w:p w:rsidR="005E09CF" w:rsidRPr="00BE001E" w:rsidRDefault="005E09CF" w:rsidP="00BE001E">
      <w:pPr>
        <w:pStyle w:val="domy-015blnie"/>
        <w:ind w:left="708" w:firstLine="708"/>
        <w:rPr>
          <w:rStyle w:val="domy-015blniechar1"/>
          <w:rFonts w:asciiTheme="minorHAnsi" w:hAnsiTheme="minorHAnsi"/>
          <w:sz w:val="22"/>
          <w:szCs w:val="22"/>
        </w:rPr>
      </w:pPr>
    </w:p>
    <w:p w:rsidR="005E09CF" w:rsidRDefault="004934DB" w:rsidP="00BE001E">
      <w:pPr>
        <w:rPr>
          <w:rFonts w:asciiTheme="minorHAnsi" w:hAnsiTheme="minorHAnsi"/>
          <w:sz w:val="22"/>
          <w:szCs w:val="22"/>
        </w:rPr>
      </w:pPr>
      <w:r w:rsidRPr="00BE001E">
        <w:rPr>
          <w:rStyle w:val="domy-015blniechar1"/>
          <w:rFonts w:asciiTheme="minorHAnsi" w:hAnsiTheme="minorHAnsi"/>
          <w:sz w:val="22"/>
          <w:szCs w:val="22"/>
          <w:u w:val="single"/>
        </w:rPr>
        <w:t>Inwestor:</w:t>
      </w:r>
      <w:r w:rsidR="00C453BA" w:rsidRPr="00BE001E">
        <w:rPr>
          <w:rStyle w:val="domy-015blniechar1"/>
          <w:rFonts w:asciiTheme="minorHAnsi" w:hAnsiTheme="minorHAnsi"/>
          <w:sz w:val="22"/>
          <w:szCs w:val="22"/>
        </w:rPr>
        <w:tab/>
      </w:r>
      <w:r w:rsidR="00BE001E" w:rsidRPr="00BE001E">
        <w:rPr>
          <w:rFonts w:asciiTheme="minorHAnsi" w:hAnsiTheme="minorHAnsi"/>
          <w:bCs/>
          <w:sz w:val="22"/>
          <w:szCs w:val="22"/>
        </w:rPr>
        <w:t>POWIAT   GRYFIŃSKI  Z  SIEDZIBĄ</w:t>
      </w:r>
      <w:r w:rsidR="00BE001E" w:rsidRPr="00BE001E">
        <w:rPr>
          <w:rFonts w:asciiTheme="minorHAnsi" w:hAnsiTheme="minorHAnsi"/>
          <w:sz w:val="22"/>
          <w:szCs w:val="22"/>
        </w:rPr>
        <w:t xml:space="preserve"> W GRYFINIE  PRZY UL. SPRZYMIERZONYCH 4 </w:t>
      </w:r>
    </w:p>
    <w:p w:rsidR="00BE001E" w:rsidRPr="00BE001E" w:rsidRDefault="00BE001E" w:rsidP="00BE001E">
      <w:pPr>
        <w:rPr>
          <w:rFonts w:asciiTheme="minorHAnsi" w:hAnsiTheme="minorHAnsi"/>
          <w:sz w:val="22"/>
          <w:szCs w:val="22"/>
        </w:rPr>
      </w:pPr>
      <w:r w:rsidRPr="00BE001E">
        <w:rPr>
          <w:rFonts w:asciiTheme="minorHAnsi" w:hAnsiTheme="minorHAnsi"/>
          <w:sz w:val="22"/>
          <w:szCs w:val="22"/>
        </w:rPr>
        <w:t xml:space="preserve"> </w:t>
      </w:r>
    </w:p>
    <w:p w:rsidR="00BE001E" w:rsidRPr="00BE001E" w:rsidRDefault="00BE001E" w:rsidP="005E09CF">
      <w:pPr>
        <w:rPr>
          <w:rFonts w:asciiTheme="minorHAnsi" w:hAnsiTheme="minorHAnsi"/>
          <w:sz w:val="22"/>
          <w:szCs w:val="22"/>
        </w:rPr>
      </w:pPr>
      <w:r w:rsidRPr="00BE001E">
        <w:rPr>
          <w:rFonts w:asciiTheme="minorHAnsi" w:hAnsiTheme="minorHAnsi"/>
          <w:sz w:val="22"/>
          <w:szCs w:val="22"/>
          <w:u w:val="single"/>
        </w:rPr>
        <w:t xml:space="preserve">Branża </w:t>
      </w:r>
      <w:r w:rsidRPr="00BE001E">
        <w:rPr>
          <w:rFonts w:asciiTheme="minorHAnsi" w:hAnsiTheme="minorHAnsi"/>
          <w:sz w:val="22"/>
          <w:szCs w:val="22"/>
        </w:rPr>
        <w:t xml:space="preserve">:     </w:t>
      </w:r>
      <w:r w:rsidR="005E09CF">
        <w:rPr>
          <w:rFonts w:asciiTheme="minorHAnsi" w:hAnsiTheme="minorHAnsi"/>
          <w:sz w:val="22"/>
          <w:szCs w:val="22"/>
        </w:rPr>
        <w:t xml:space="preserve">         </w:t>
      </w:r>
      <w:r>
        <w:rPr>
          <w:rFonts w:asciiTheme="minorHAnsi" w:hAnsiTheme="minorHAnsi"/>
          <w:sz w:val="22"/>
          <w:szCs w:val="22"/>
        </w:rPr>
        <w:t>ARCHITEKTURA,</w:t>
      </w:r>
      <w:r w:rsidRPr="00BE001E">
        <w:rPr>
          <w:rFonts w:asciiTheme="minorHAnsi" w:hAnsiTheme="minorHAnsi"/>
          <w:sz w:val="22"/>
          <w:szCs w:val="22"/>
        </w:rPr>
        <w:t xml:space="preserve"> KONSTRUKCJA</w:t>
      </w:r>
      <w:r>
        <w:rPr>
          <w:rFonts w:asciiTheme="minorHAnsi" w:hAnsiTheme="minorHAnsi"/>
          <w:sz w:val="22"/>
          <w:szCs w:val="22"/>
        </w:rPr>
        <w:t>, INSTALACJE SANI</w:t>
      </w:r>
      <w:r w:rsidR="00880406">
        <w:rPr>
          <w:rFonts w:asciiTheme="minorHAnsi" w:hAnsiTheme="minorHAnsi"/>
          <w:sz w:val="22"/>
          <w:szCs w:val="22"/>
        </w:rPr>
        <w:t xml:space="preserve">TARNE I </w:t>
      </w:r>
      <w:r>
        <w:rPr>
          <w:rFonts w:asciiTheme="minorHAnsi" w:hAnsiTheme="minorHAnsi"/>
          <w:sz w:val="22"/>
          <w:szCs w:val="22"/>
        </w:rPr>
        <w:t>ELEKTRYCZNE</w:t>
      </w:r>
    </w:p>
    <w:p w:rsidR="00BE001E" w:rsidRPr="00BE001E" w:rsidRDefault="00BE001E" w:rsidP="005E09CF">
      <w:pPr>
        <w:rPr>
          <w:rFonts w:asciiTheme="minorHAnsi" w:hAnsiTheme="minorHAnsi"/>
          <w:sz w:val="22"/>
          <w:szCs w:val="22"/>
        </w:rPr>
      </w:pPr>
      <w:r w:rsidRPr="00BE001E">
        <w:rPr>
          <w:rFonts w:asciiTheme="minorHAnsi" w:hAnsiTheme="minorHAnsi"/>
          <w:sz w:val="22"/>
          <w:szCs w:val="22"/>
        </w:rPr>
        <w:t xml:space="preserve">    </w:t>
      </w:r>
    </w:p>
    <w:p w:rsidR="00BE001E" w:rsidRDefault="00BE001E" w:rsidP="005E09CF">
      <w:pPr>
        <w:rPr>
          <w:rFonts w:asciiTheme="minorHAnsi" w:hAnsiTheme="minorHAnsi"/>
          <w:sz w:val="22"/>
          <w:szCs w:val="22"/>
        </w:rPr>
      </w:pPr>
      <w:r w:rsidRPr="00BE001E">
        <w:rPr>
          <w:rFonts w:asciiTheme="minorHAnsi" w:hAnsiTheme="minorHAnsi"/>
          <w:sz w:val="22"/>
          <w:szCs w:val="22"/>
          <w:u w:val="single"/>
        </w:rPr>
        <w:t>Faza :</w:t>
      </w:r>
      <w:r w:rsidRPr="00BE001E">
        <w:rPr>
          <w:rFonts w:asciiTheme="minorHAnsi" w:hAnsiTheme="minorHAnsi"/>
          <w:sz w:val="22"/>
          <w:szCs w:val="22"/>
        </w:rPr>
        <w:t xml:space="preserve">      </w:t>
      </w:r>
      <w:r w:rsidR="005E09CF">
        <w:rPr>
          <w:rFonts w:asciiTheme="minorHAnsi" w:hAnsiTheme="minorHAnsi"/>
          <w:sz w:val="22"/>
          <w:szCs w:val="22"/>
        </w:rPr>
        <w:t xml:space="preserve">            </w:t>
      </w:r>
      <w:r w:rsidRPr="00BE001E">
        <w:rPr>
          <w:rFonts w:asciiTheme="minorHAnsi" w:hAnsiTheme="minorHAnsi"/>
          <w:sz w:val="22"/>
          <w:szCs w:val="22"/>
        </w:rPr>
        <w:t xml:space="preserve">PROJEKT  BUDOWLANY </w:t>
      </w:r>
      <w:r w:rsidR="00924D24">
        <w:rPr>
          <w:rFonts w:asciiTheme="minorHAnsi" w:hAnsiTheme="minorHAnsi"/>
          <w:sz w:val="22"/>
          <w:szCs w:val="22"/>
        </w:rPr>
        <w:t xml:space="preserve"> </w:t>
      </w:r>
    </w:p>
    <w:p w:rsidR="00224AD0" w:rsidRPr="00224AD0" w:rsidRDefault="00224AD0" w:rsidP="005E09CF">
      <w:pPr>
        <w:rPr>
          <w:rFonts w:asciiTheme="minorHAnsi" w:hAnsiTheme="minorHAnsi"/>
          <w:sz w:val="20"/>
          <w:szCs w:val="20"/>
        </w:rPr>
      </w:pPr>
    </w:p>
    <w:p w:rsidR="004934DB" w:rsidRPr="005E09CF" w:rsidRDefault="00BE001E" w:rsidP="005E09CF">
      <w:pPr>
        <w:rPr>
          <w:rFonts w:asciiTheme="minorHAnsi" w:hAnsiTheme="minorHAnsi"/>
          <w:sz w:val="22"/>
          <w:szCs w:val="22"/>
        </w:rPr>
      </w:pPr>
      <w:r w:rsidRPr="00BE001E">
        <w:rPr>
          <w:rFonts w:asciiTheme="minorHAnsi" w:hAnsiTheme="minorHAnsi"/>
          <w:sz w:val="22"/>
          <w:szCs w:val="22"/>
        </w:rPr>
        <w:t xml:space="preserve">                        </w:t>
      </w:r>
    </w:p>
    <w:p w:rsidR="0063742E" w:rsidRDefault="005E09CF" w:rsidP="0067731B">
      <w:pPr>
        <w:pStyle w:val="domy-015blnie"/>
        <w:rPr>
          <w:rStyle w:val="domy-015blniechar1"/>
          <w:rFonts w:asciiTheme="minorHAnsi" w:hAnsiTheme="minorHAnsi"/>
          <w:sz w:val="22"/>
          <w:szCs w:val="22"/>
        </w:rPr>
      </w:pPr>
      <w:r w:rsidRPr="005E09CF">
        <w:rPr>
          <w:rStyle w:val="domy-015blniechar1"/>
          <w:rFonts w:asciiTheme="minorHAnsi" w:hAnsiTheme="minorHAnsi"/>
          <w:sz w:val="22"/>
          <w:szCs w:val="22"/>
        </w:rPr>
        <w:t xml:space="preserve">                                                                                 </w:t>
      </w:r>
      <w:r w:rsidR="0063742E" w:rsidRPr="005E09CF">
        <w:rPr>
          <w:rStyle w:val="domy-015blniechar1"/>
          <w:rFonts w:asciiTheme="minorHAnsi" w:hAnsiTheme="minorHAnsi"/>
          <w:sz w:val="22"/>
          <w:szCs w:val="22"/>
        </w:rPr>
        <w:t>Opracowanie:</w:t>
      </w:r>
    </w:p>
    <w:p w:rsidR="00224AD0" w:rsidRDefault="00224AD0" w:rsidP="0067731B">
      <w:pPr>
        <w:pStyle w:val="domy-015blnie"/>
        <w:rPr>
          <w:rStyle w:val="domy-015blniechar1"/>
          <w:rFonts w:asciiTheme="minorHAnsi" w:hAnsiTheme="minorHAnsi"/>
          <w:sz w:val="22"/>
          <w:szCs w:val="22"/>
        </w:rPr>
      </w:pPr>
    </w:p>
    <w:p w:rsidR="008B7376" w:rsidRPr="00224AD0" w:rsidRDefault="008B7376" w:rsidP="0067731B">
      <w:pPr>
        <w:pStyle w:val="domy-015blnie"/>
        <w:rPr>
          <w:rStyle w:val="domy-015blniechar1"/>
          <w:rFonts w:asciiTheme="minorHAnsi" w:hAnsiTheme="minorHAnsi"/>
          <w:sz w:val="20"/>
          <w:szCs w:val="20"/>
        </w:rPr>
      </w:pPr>
      <w:r w:rsidRPr="00224AD0">
        <w:rPr>
          <w:rStyle w:val="domy-015blniechar1"/>
          <w:rFonts w:asciiTheme="minorHAnsi" w:hAnsiTheme="minorHAnsi"/>
          <w:sz w:val="20"/>
          <w:szCs w:val="20"/>
        </w:rPr>
        <w:t>AUTOR PROJEKTU: DR INŻ. ARCH. KAROL KRZĄTAŁA</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5"/>
        <w:gridCol w:w="1846"/>
        <w:gridCol w:w="2976"/>
        <w:gridCol w:w="1843"/>
        <w:gridCol w:w="1559"/>
      </w:tblGrid>
      <w:tr w:rsidR="0063742E" w:rsidRPr="004E7ADE" w:rsidTr="00BC2352">
        <w:trPr>
          <w:trHeight w:val="311"/>
        </w:trPr>
        <w:tc>
          <w:tcPr>
            <w:tcW w:w="1415" w:type="dxa"/>
            <w:vAlign w:val="center"/>
          </w:tcPr>
          <w:p w:rsidR="0063742E" w:rsidRPr="0063742E" w:rsidRDefault="0063742E" w:rsidP="0063742E">
            <w:pPr>
              <w:pStyle w:val="Nagwek2"/>
              <w:spacing w:before="0"/>
              <w:jc w:val="center"/>
              <w:rPr>
                <w:rFonts w:asciiTheme="minorHAnsi" w:hAnsiTheme="minorHAnsi"/>
                <w:i/>
                <w:color w:val="auto"/>
                <w:sz w:val="20"/>
              </w:rPr>
            </w:pPr>
            <w:r w:rsidRPr="0063742E">
              <w:rPr>
                <w:rFonts w:asciiTheme="minorHAnsi" w:hAnsiTheme="minorHAnsi"/>
                <w:color w:val="auto"/>
                <w:sz w:val="20"/>
              </w:rPr>
              <w:t>Branża</w:t>
            </w:r>
          </w:p>
        </w:tc>
        <w:tc>
          <w:tcPr>
            <w:tcW w:w="1846" w:type="dxa"/>
            <w:vAlign w:val="center"/>
          </w:tcPr>
          <w:p w:rsidR="0063742E" w:rsidRPr="0063742E" w:rsidRDefault="0063742E" w:rsidP="0063742E">
            <w:pPr>
              <w:jc w:val="center"/>
              <w:rPr>
                <w:rFonts w:asciiTheme="minorHAnsi" w:hAnsiTheme="minorHAnsi"/>
                <w:b/>
                <w:bCs/>
                <w:sz w:val="20"/>
                <w:szCs w:val="20"/>
              </w:rPr>
            </w:pPr>
          </w:p>
        </w:tc>
        <w:tc>
          <w:tcPr>
            <w:tcW w:w="2976" w:type="dxa"/>
            <w:vAlign w:val="center"/>
          </w:tcPr>
          <w:p w:rsidR="0063742E" w:rsidRPr="0063742E" w:rsidRDefault="0063742E" w:rsidP="0063742E">
            <w:pPr>
              <w:jc w:val="center"/>
              <w:rPr>
                <w:rFonts w:asciiTheme="minorHAnsi" w:hAnsiTheme="minorHAnsi"/>
                <w:b/>
                <w:bCs/>
                <w:sz w:val="20"/>
                <w:szCs w:val="20"/>
              </w:rPr>
            </w:pPr>
            <w:r w:rsidRPr="0063742E">
              <w:rPr>
                <w:rFonts w:asciiTheme="minorHAnsi" w:hAnsiTheme="minorHAnsi"/>
                <w:b/>
                <w:bCs/>
                <w:sz w:val="20"/>
                <w:szCs w:val="20"/>
              </w:rPr>
              <w:t>Imię i nazwisko</w:t>
            </w:r>
          </w:p>
        </w:tc>
        <w:tc>
          <w:tcPr>
            <w:tcW w:w="1843" w:type="dxa"/>
            <w:vAlign w:val="center"/>
          </w:tcPr>
          <w:p w:rsidR="0063742E" w:rsidRPr="0063742E" w:rsidRDefault="0063742E" w:rsidP="0063742E">
            <w:pPr>
              <w:jc w:val="center"/>
              <w:rPr>
                <w:rFonts w:asciiTheme="minorHAnsi" w:hAnsiTheme="minorHAnsi"/>
                <w:b/>
                <w:bCs/>
                <w:sz w:val="20"/>
                <w:szCs w:val="20"/>
              </w:rPr>
            </w:pPr>
            <w:r w:rsidRPr="0063742E">
              <w:rPr>
                <w:rFonts w:asciiTheme="minorHAnsi" w:hAnsiTheme="minorHAnsi"/>
                <w:b/>
                <w:bCs/>
                <w:sz w:val="20"/>
                <w:szCs w:val="20"/>
              </w:rPr>
              <w:t>Nr uprawnień</w:t>
            </w:r>
          </w:p>
        </w:tc>
        <w:tc>
          <w:tcPr>
            <w:tcW w:w="1559" w:type="dxa"/>
            <w:shd w:val="clear" w:color="auto" w:fill="auto"/>
          </w:tcPr>
          <w:p w:rsidR="0063742E" w:rsidRPr="0063742E" w:rsidRDefault="0063742E" w:rsidP="0063742E">
            <w:pPr>
              <w:jc w:val="center"/>
              <w:rPr>
                <w:rFonts w:asciiTheme="minorHAnsi" w:hAnsiTheme="minorHAnsi"/>
                <w:b/>
                <w:sz w:val="20"/>
                <w:szCs w:val="20"/>
              </w:rPr>
            </w:pPr>
            <w:r w:rsidRPr="0063742E">
              <w:rPr>
                <w:rFonts w:asciiTheme="minorHAnsi" w:hAnsiTheme="minorHAnsi"/>
                <w:b/>
                <w:sz w:val="20"/>
                <w:szCs w:val="20"/>
              </w:rPr>
              <w:t>Podpis</w:t>
            </w:r>
          </w:p>
        </w:tc>
      </w:tr>
      <w:tr w:rsidR="0063742E" w:rsidRPr="004E7ADE" w:rsidTr="00BC2352">
        <w:trPr>
          <w:cantSplit/>
          <w:trHeight w:val="244"/>
        </w:trPr>
        <w:tc>
          <w:tcPr>
            <w:tcW w:w="1415" w:type="dxa"/>
            <w:vMerge w:val="restart"/>
            <w:vAlign w:val="center"/>
          </w:tcPr>
          <w:p w:rsidR="0063742E" w:rsidRPr="0067731B" w:rsidRDefault="0063742E" w:rsidP="0067731B">
            <w:pPr>
              <w:rPr>
                <w:rFonts w:asciiTheme="minorHAnsi" w:hAnsiTheme="minorHAnsi"/>
                <w:sz w:val="20"/>
                <w:szCs w:val="20"/>
              </w:rPr>
            </w:pPr>
            <w:r w:rsidRPr="0067731B">
              <w:rPr>
                <w:rFonts w:asciiTheme="minorHAnsi" w:hAnsiTheme="minorHAnsi"/>
                <w:sz w:val="20"/>
                <w:szCs w:val="20"/>
              </w:rPr>
              <w:t>ARCHITEKTURA</w:t>
            </w:r>
          </w:p>
        </w:tc>
        <w:tc>
          <w:tcPr>
            <w:tcW w:w="1846" w:type="dxa"/>
            <w:vAlign w:val="center"/>
          </w:tcPr>
          <w:p w:rsidR="0063742E" w:rsidRPr="0063742E" w:rsidRDefault="0063742E" w:rsidP="0063742E">
            <w:pPr>
              <w:ind w:left="-70"/>
              <w:jc w:val="center"/>
              <w:rPr>
                <w:rFonts w:asciiTheme="minorHAnsi" w:hAnsiTheme="minorHAnsi"/>
                <w:sz w:val="20"/>
                <w:szCs w:val="20"/>
              </w:rPr>
            </w:pPr>
            <w:r w:rsidRPr="0063742E">
              <w:rPr>
                <w:rFonts w:asciiTheme="minorHAnsi" w:hAnsiTheme="minorHAnsi"/>
                <w:sz w:val="20"/>
                <w:szCs w:val="20"/>
              </w:rPr>
              <w:t>PROJEKTANT</w:t>
            </w:r>
          </w:p>
        </w:tc>
        <w:tc>
          <w:tcPr>
            <w:tcW w:w="2976" w:type="dxa"/>
            <w:vAlign w:val="center"/>
          </w:tcPr>
          <w:p w:rsidR="0063742E" w:rsidRPr="0063742E" w:rsidRDefault="0067731B" w:rsidP="00A17004">
            <w:pPr>
              <w:ind w:hanging="70"/>
              <w:rPr>
                <w:rFonts w:asciiTheme="minorHAnsi" w:hAnsiTheme="minorHAnsi"/>
                <w:sz w:val="20"/>
                <w:szCs w:val="20"/>
              </w:rPr>
            </w:pPr>
            <w:r>
              <w:rPr>
                <w:rFonts w:asciiTheme="minorHAnsi" w:hAnsiTheme="minorHAnsi"/>
                <w:sz w:val="20"/>
                <w:szCs w:val="20"/>
              </w:rPr>
              <w:t xml:space="preserve"> </w:t>
            </w:r>
            <w:r w:rsidR="0063742E" w:rsidRPr="0063742E">
              <w:rPr>
                <w:rFonts w:asciiTheme="minorHAnsi" w:hAnsiTheme="minorHAnsi"/>
                <w:sz w:val="20"/>
                <w:szCs w:val="20"/>
              </w:rPr>
              <w:t xml:space="preserve"> dr inż. arch. K</w:t>
            </w:r>
            <w:r w:rsidR="00A17004">
              <w:rPr>
                <w:rFonts w:asciiTheme="minorHAnsi" w:hAnsiTheme="minorHAnsi"/>
                <w:sz w:val="20"/>
                <w:szCs w:val="20"/>
              </w:rPr>
              <w:t>arol Krzątała</w:t>
            </w:r>
          </w:p>
        </w:tc>
        <w:tc>
          <w:tcPr>
            <w:tcW w:w="1843" w:type="dxa"/>
            <w:vAlign w:val="center"/>
          </w:tcPr>
          <w:p w:rsidR="0063742E" w:rsidRPr="0063742E" w:rsidRDefault="0063742E" w:rsidP="0063742E">
            <w:pPr>
              <w:ind w:hanging="70"/>
              <w:jc w:val="center"/>
              <w:rPr>
                <w:rFonts w:asciiTheme="minorHAnsi" w:hAnsiTheme="minorHAnsi"/>
                <w:sz w:val="20"/>
                <w:szCs w:val="20"/>
              </w:rPr>
            </w:pPr>
            <w:r w:rsidRPr="0063742E">
              <w:rPr>
                <w:rFonts w:asciiTheme="minorHAnsi" w:hAnsiTheme="minorHAnsi"/>
                <w:sz w:val="20"/>
                <w:szCs w:val="20"/>
              </w:rPr>
              <w:t>18/</w:t>
            </w:r>
            <w:proofErr w:type="spellStart"/>
            <w:r w:rsidRPr="0063742E">
              <w:rPr>
                <w:rFonts w:asciiTheme="minorHAnsi" w:hAnsiTheme="minorHAnsi"/>
                <w:sz w:val="20"/>
                <w:szCs w:val="20"/>
              </w:rPr>
              <w:t>Sz</w:t>
            </w:r>
            <w:proofErr w:type="spellEnd"/>
            <w:r w:rsidRPr="0063742E">
              <w:rPr>
                <w:rFonts w:asciiTheme="minorHAnsi" w:hAnsiTheme="minorHAnsi"/>
                <w:sz w:val="20"/>
                <w:szCs w:val="20"/>
              </w:rPr>
              <w:t>/78</w:t>
            </w:r>
          </w:p>
        </w:tc>
        <w:tc>
          <w:tcPr>
            <w:tcW w:w="1559" w:type="dxa"/>
            <w:shd w:val="clear" w:color="auto" w:fill="auto"/>
          </w:tcPr>
          <w:p w:rsidR="0063742E" w:rsidRPr="0063742E" w:rsidRDefault="0063742E" w:rsidP="0063742E">
            <w:pPr>
              <w:rPr>
                <w:rFonts w:asciiTheme="minorHAnsi" w:hAnsiTheme="minorHAnsi"/>
                <w:sz w:val="20"/>
                <w:szCs w:val="20"/>
              </w:rPr>
            </w:pPr>
          </w:p>
        </w:tc>
      </w:tr>
      <w:tr w:rsidR="0063742E" w:rsidRPr="004E7ADE" w:rsidTr="00BC2352">
        <w:trPr>
          <w:cantSplit/>
          <w:trHeight w:val="239"/>
        </w:trPr>
        <w:tc>
          <w:tcPr>
            <w:tcW w:w="1415" w:type="dxa"/>
            <w:vMerge/>
            <w:vAlign w:val="center"/>
          </w:tcPr>
          <w:p w:rsidR="0063742E" w:rsidRPr="0063742E" w:rsidRDefault="0063742E" w:rsidP="0063742E">
            <w:pPr>
              <w:pStyle w:val="Nagwek3"/>
              <w:ind w:left="-70"/>
              <w:rPr>
                <w:rFonts w:asciiTheme="minorHAnsi" w:hAnsiTheme="minorHAnsi"/>
                <w:color w:val="auto"/>
                <w:sz w:val="20"/>
                <w:szCs w:val="20"/>
              </w:rPr>
            </w:pPr>
          </w:p>
        </w:tc>
        <w:tc>
          <w:tcPr>
            <w:tcW w:w="1846" w:type="dxa"/>
            <w:vAlign w:val="center"/>
          </w:tcPr>
          <w:p w:rsidR="0063742E" w:rsidRPr="0063742E" w:rsidRDefault="000C2F97" w:rsidP="0063742E">
            <w:pPr>
              <w:ind w:left="-70"/>
              <w:jc w:val="center"/>
              <w:rPr>
                <w:rFonts w:asciiTheme="minorHAnsi" w:hAnsiTheme="minorHAnsi"/>
                <w:sz w:val="20"/>
                <w:szCs w:val="20"/>
              </w:rPr>
            </w:pPr>
            <w:r>
              <w:rPr>
                <w:rFonts w:asciiTheme="minorHAnsi" w:hAnsiTheme="minorHAnsi"/>
                <w:sz w:val="20"/>
                <w:szCs w:val="20"/>
              </w:rPr>
              <w:t xml:space="preserve">SPRAWDZAJĄCY </w:t>
            </w:r>
          </w:p>
        </w:tc>
        <w:tc>
          <w:tcPr>
            <w:tcW w:w="2976" w:type="dxa"/>
            <w:vAlign w:val="center"/>
          </w:tcPr>
          <w:p w:rsidR="0063742E" w:rsidRPr="0063742E" w:rsidRDefault="0063742E" w:rsidP="000C2F97">
            <w:pPr>
              <w:ind w:hanging="70"/>
              <w:rPr>
                <w:rFonts w:asciiTheme="minorHAnsi" w:hAnsiTheme="minorHAnsi"/>
                <w:sz w:val="20"/>
                <w:szCs w:val="20"/>
              </w:rPr>
            </w:pPr>
            <w:r w:rsidRPr="0063742E">
              <w:rPr>
                <w:rFonts w:asciiTheme="minorHAnsi" w:hAnsiTheme="minorHAnsi"/>
                <w:sz w:val="20"/>
                <w:szCs w:val="20"/>
              </w:rPr>
              <w:t> </w:t>
            </w:r>
            <w:r w:rsidR="0067731B">
              <w:rPr>
                <w:rFonts w:asciiTheme="minorHAnsi" w:hAnsiTheme="minorHAnsi"/>
                <w:sz w:val="20"/>
                <w:szCs w:val="20"/>
              </w:rPr>
              <w:t xml:space="preserve"> </w:t>
            </w:r>
            <w:r w:rsidR="005A450B">
              <w:rPr>
                <w:rFonts w:asciiTheme="minorHAnsi" w:hAnsiTheme="minorHAnsi"/>
                <w:sz w:val="20"/>
                <w:szCs w:val="20"/>
              </w:rPr>
              <w:t>mgr inż. a</w:t>
            </w:r>
            <w:r w:rsidR="00A17004">
              <w:rPr>
                <w:rFonts w:asciiTheme="minorHAnsi" w:hAnsiTheme="minorHAnsi"/>
                <w:sz w:val="20"/>
                <w:szCs w:val="20"/>
              </w:rPr>
              <w:t>rch. Maciej Furmańczyk</w:t>
            </w:r>
          </w:p>
        </w:tc>
        <w:tc>
          <w:tcPr>
            <w:tcW w:w="1843" w:type="dxa"/>
            <w:vAlign w:val="center"/>
          </w:tcPr>
          <w:p w:rsidR="0063742E" w:rsidRPr="0063742E" w:rsidRDefault="00A17004" w:rsidP="0063742E">
            <w:pPr>
              <w:ind w:hanging="70"/>
              <w:jc w:val="center"/>
              <w:rPr>
                <w:rFonts w:asciiTheme="minorHAnsi" w:hAnsiTheme="minorHAnsi"/>
                <w:sz w:val="20"/>
                <w:szCs w:val="20"/>
              </w:rPr>
            </w:pPr>
            <w:r>
              <w:rPr>
                <w:rFonts w:asciiTheme="minorHAnsi" w:hAnsiTheme="minorHAnsi"/>
                <w:sz w:val="20"/>
                <w:szCs w:val="20"/>
              </w:rPr>
              <w:t>291/</w:t>
            </w:r>
            <w:proofErr w:type="spellStart"/>
            <w:r>
              <w:rPr>
                <w:rFonts w:asciiTheme="minorHAnsi" w:hAnsiTheme="minorHAnsi"/>
                <w:sz w:val="20"/>
                <w:szCs w:val="20"/>
              </w:rPr>
              <w:t>Sz</w:t>
            </w:r>
            <w:proofErr w:type="spellEnd"/>
            <w:r>
              <w:rPr>
                <w:rFonts w:asciiTheme="minorHAnsi" w:hAnsiTheme="minorHAnsi"/>
                <w:sz w:val="20"/>
                <w:szCs w:val="20"/>
              </w:rPr>
              <w:t>/83</w:t>
            </w:r>
          </w:p>
        </w:tc>
        <w:tc>
          <w:tcPr>
            <w:tcW w:w="1559" w:type="dxa"/>
            <w:shd w:val="clear" w:color="auto" w:fill="auto"/>
          </w:tcPr>
          <w:p w:rsidR="0063742E" w:rsidRPr="0063742E" w:rsidRDefault="0063742E" w:rsidP="0063742E">
            <w:pPr>
              <w:rPr>
                <w:rFonts w:asciiTheme="minorHAnsi" w:hAnsiTheme="minorHAnsi"/>
                <w:sz w:val="20"/>
                <w:szCs w:val="20"/>
              </w:rPr>
            </w:pPr>
          </w:p>
        </w:tc>
      </w:tr>
      <w:tr w:rsidR="00A17004" w:rsidRPr="004E7ADE" w:rsidTr="00A17004">
        <w:trPr>
          <w:cantSplit/>
          <w:trHeight w:val="161"/>
        </w:trPr>
        <w:tc>
          <w:tcPr>
            <w:tcW w:w="1415" w:type="dxa"/>
            <w:vMerge w:val="restart"/>
            <w:vAlign w:val="center"/>
          </w:tcPr>
          <w:p w:rsidR="00A17004" w:rsidRPr="00725D31" w:rsidRDefault="00A17004" w:rsidP="0067731B">
            <w:pPr>
              <w:jc w:val="center"/>
              <w:rPr>
                <w:rFonts w:asciiTheme="minorHAnsi" w:hAnsiTheme="minorHAnsi"/>
                <w:b/>
                <w:bCs/>
                <w:sz w:val="20"/>
                <w:szCs w:val="20"/>
              </w:rPr>
            </w:pPr>
            <w:r w:rsidRPr="00725D31">
              <w:rPr>
                <w:rFonts w:asciiTheme="minorHAnsi" w:hAnsiTheme="minorHAnsi"/>
                <w:sz w:val="20"/>
                <w:szCs w:val="20"/>
              </w:rPr>
              <w:t>KONSTRUKCJA</w:t>
            </w:r>
          </w:p>
        </w:tc>
        <w:tc>
          <w:tcPr>
            <w:tcW w:w="1846" w:type="dxa"/>
            <w:vAlign w:val="center"/>
          </w:tcPr>
          <w:p w:rsidR="00A17004" w:rsidRPr="00725D31" w:rsidRDefault="00A17004" w:rsidP="0067731B">
            <w:pPr>
              <w:jc w:val="center"/>
              <w:rPr>
                <w:rFonts w:asciiTheme="minorHAnsi" w:hAnsiTheme="minorHAnsi"/>
                <w:sz w:val="20"/>
                <w:szCs w:val="20"/>
              </w:rPr>
            </w:pPr>
            <w:r w:rsidRPr="00725D31">
              <w:rPr>
                <w:rFonts w:asciiTheme="minorHAnsi" w:hAnsiTheme="minorHAnsi"/>
                <w:sz w:val="20"/>
                <w:szCs w:val="20"/>
              </w:rPr>
              <w:t>PROJEKTANT</w:t>
            </w:r>
          </w:p>
        </w:tc>
        <w:tc>
          <w:tcPr>
            <w:tcW w:w="2976" w:type="dxa"/>
            <w:vAlign w:val="center"/>
          </w:tcPr>
          <w:p w:rsidR="00A17004" w:rsidRPr="00725D31" w:rsidRDefault="00A17004" w:rsidP="00A17004">
            <w:pPr>
              <w:rPr>
                <w:rFonts w:asciiTheme="minorHAnsi" w:hAnsiTheme="minorHAnsi"/>
                <w:sz w:val="20"/>
                <w:szCs w:val="20"/>
              </w:rPr>
            </w:pPr>
            <w:r>
              <w:rPr>
                <w:rFonts w:asciiTheme="minorHAnsi" w:hAnsiTheme="minorHAnsi"/>
                <w:sz w:val="20"/>
                <w:szCs w:val="20"/>
              </w:rPr>
              <w:t xml:space="preserve">mgr inż. Ryszard </w:t>
            </w:r>
            <w:proofErr w:type="spellStart"/>
            <w:r>
              <w:rPr>
                <w:rFonts w:asciiTheme="minorHAnsi" w:hAnsiTheme="minorHAnsi"/>
                <w:sz w:val="20"/>
                <w:szCs w:val="20"/>
              </w:rPr>
              <w:t>Klemiata</w:t>
            </w:r>
            <w:proofErr w:type="spellEnd"/>
          </w:p>
        </w:tc>
        <w:tc>
          <w:tcPr>
            <w:tcW w:w="1843" w:type="dxa"/>
            <w:vAlign w:val="center"/>
          </w:tcPr>
          <w:p w:rsidR="00A17004" w:rsidRPr="0067731B" w:rsidRDefault="00A17004" w:rsidP="0067731B">
            <w:pPr>
              <w:jc w:val="center"/>
              <w:rPr>
                <w:rFonts w:asciiTheme="minorHAnsi" w:hAnsiTheme="minorHAnsi"/>
                <w:sz w:val="20"/>
                <w:szCs w:val="20"/>
              </w:rPr>
            </w:pPr>
            <w:r>
              <w:rPr>
                <w:rFonts w:asciiTheme="minorHAnsi" w:hAnsiTheme="minorHAnsi"/>
                <w:sz w:val="20"/>
                <w:szCs w:val="20"/>
              </w:rPr>
              <w:t>258/</w:t>
            </w:r>
            <w:proofErr w:type="spellStart"/>
            <w:r>
              <w:rPr>
                <w:rFonts w:asciiTheme="minorHAnsi" w:hAnsiTheme="minorHAnsi"/>
                <w:sz w:val="20"/>
                <w:szCs w:val="20"/>
              </w:rPr>
              <w:t>Sz</w:t>
            </w:r>
            <w:proofErr w:type="spellEnd"/>
            <w:r>
              <w:rPr>
                <w:rFonts w:asciiTheme="minorHAnsi" w:hAnsiTheme="minorHAnsi"/>
                <w:sz w:val="20"/>
                <w:szCs w:val="20"/>
              </w:rPr>
              <w:t xml:space="preserve">/87 </w:t>
            </w:r>
          </w:p>
        </w:tc>
        <w:tc>
          <w:tcPr>
            <w:tcW w:w="1559" w:type="dxa"/>
            <w:shd w:val="clear" w:color="auto" w:fill="auto"/>
          </w:tcPr>
          <w:p w:rsidR="00A17004" w:rsidRPr="0063742E" w:rsidRDefault="00A17004" w:rsidP="0063742E">
            <w:pPr>
              <w:rPr>
                <w:rFonts w:asciiTheme="minorHAnsi" w:hAnsiTheme="minorHAnsi"/>
                <w:sz w:val="20"/>
                <w:szCs w:val="20"/>
              </w:rPr>
            </w:pPr>
          </w:p>
        </w:tc>
      </w:tr>
      <w:tr w:rsidR="00A17004" w:rsidRPr="004E7ADE" w:rsidTr="00725D31">
        <w:trPr>
          <w:cantSplit/>
          <w:trHeight w:val="75"/>
        </w:trPr>
        <w:tc>
          <w:tcPr>
            <w:tcW w:w="1415" w:type="dxa"/>
            <w:vMerge/>
            <w:vAlign w:val="center"/>
          </w:tcPr>
          <w:p w:rsidR="00A17004" w:rsidRPr="00725D31" w:rsidRDefault="00A17004" w:rsidP="0067731B">
            <w:pPr>
              <w:jc w:val="center"/>
              <w:rPr>
                <w:rFonts w:asciiTheme="minorHAnsi" w:hAnsiTheme="minorHAnsi"/>
                <w:sz w:val="20"/>
                <w:szCs w:val="20"/>
              </w:rPr>
            </w:pPr>
          </w:p>
        </w:tc>
        <w:tc>
          <w:tcPr>
            <w:tcW w:w="1846" w:type="dxa"/>
            <w:vAlign w:val="center"/>
          </w:tcPr>
          <w:p w:rsidR="00A17004" w:rsidRPr="00725D31" w:rsidRDefault="00A17004" w:rsidP="0067731B">
            <w:pPr>
              <w:jc w:val="center"/>
              <w:rPr>
                <w:rFonts w:asciiTheme="minorHAnsi" w:hAnsiTheme="minorHAnsi"/>
                <w:sz w:val="20"/>
                <w:szCs w:val="20"/>
              </w:rPr>
            </w:pPr>
            <w:r>
              <w:rPr>
                <w:rFonts w:asciiTheme="minorHAnsi" w:hAnsiTheme="minorHAnsi"/>
                <w:sz w:val="20"/>
                <w:szCs w:val="20"/>
              </w:rPr>
              <w:t>SPRAWDZAJĄCY</w:t>
            </w:r>
          </w:p>
        </w:tc>
        <w:tc>
          <w:tcPr>
            <w:tcW w:w="2976" w:type="dxa"/>
            <w:vAlign w:val="center"/>
          </w:tcPr>
          <w:p w:rsidR="00A17004" w:rsidRDefault="00A17004" w:rsidP="0067731B">
            <w:pPr>
              <w:rPr>
                <w:rFonts w:asciiTheme="minorHAnsi" w:hAnsiTheme="minorHAnsi"/>
                <w:sz w:val="20"/>
                <w:szCs w:val="20"/>
              </w:rPr>
            </w:pPr>
            <w:r>
              <w:rPr>
                <w:rFonts w:asciiTheme="minorHAnsi" w:hAnsiTheme="minorHAnsi"/>
                <w:sz w:val="20"/>
                <w:szCs w:val="20"/>
              </w:rPr>
              <w:t>mgr inż. Andrzej Brodowski</w:t>
            </w:r>
          </w:p>
        </w:tc>
        <w:tc>
          <w:tcPr>
            <w:tcW w:w="1843" w:type="dxa"/>
            <w:vAlign w:val="center"/>
          </w:tcPr>
          <w:p w:rsidR="00A17004" w:rsidRDefault="00A17004" w:rsidP="0067731B">
            <w:pPr>
              <w:jc w:val="center"/>
              <w:rPr>
                <w:rFonts w:asciiTheme="minorHAnsi" w:hAnsiTheme="minorHAnsi"/>
                <w:sz w:val="20"/>
                <w:szCs w:val="20"/>
              </w:rPr>
            </w:pPr>
            <w:r>
              <w:rPr>
                <w:rFonts w:asciiTheme="minorHAnsi" w:hAnsiTheme="minorHAnsi"/>
                <w:sz w:val="20"/>
                <w:szCs w:val="20"/>
              </w:rPr>
              <w:t>107/</w:t>
            </w:r>
            <w:proofErr w:type="spellStart"/>
            <w:r>
              <w:rPr>
                <w:rFonts w:asciiTheme="minorHAnsi" w:hAnsiTheme="minorHAnsi"/>
                <w:sz w:val="20"/>
                <w:szCs w:val="20"/>
              </w:rPr>
              <w:t>Sz</w:t>
            </w:r>
            <w:proofErr w:type="spellEnd"/>
            <w:r>
              <w:rPr>
                <w:rFonts w:asciiTheme="minorHAnsi" w:hAnsiTheme="minorHAnsi"/>
                <w:sz w:val="20"/>
                <w:szCs w:val="20"/>
              </w:rPr>
              <w:t>/85</w:t>
            </w:r>
          </w:p>
        </w:tc>
        <w:tc>
          <w:tcPr>
            <w:tcW w:w="1559" w:type="dxa"/>
            <w:shd w:val="clear" w:color="auto" w:fill="auto"/>
          </w:tcPr>
          <w:p w:rsidR="00A17004" w:rsidRPr="0063742E" w:rsidRDefault="00A17004" w:rsidP="0063742E">
            <w:pPr>
              <w:rPr>
                <w:rFonts w:asciiTheme="minorHAnsi" w:hAnsiTheme="minorHAnsi"/>
                <w:sz w:val="20"/>
                <w:szCs w:val="20"/>
              </w:rPr>
            </w:pPr>
          </w:p>
        </w:tc>
      </w:tr>
      <w:tr w:rsidR="00A17004" w:rsidRPr="004E7ADE" w:rsidTr="00A17004">
        <w:trPr>
          <w:trHeight w:val="279"/>
        </w:trPr>
        <w:tc>
          <w:tcPr>
            <w:tcW w:w="1415" w:type="dxa"/>
            <w:vMerge w:val="restart"/>
            <w:tcBorders>
              <w:top w:val="single" w:sz="4" w:space="0" w:color="auto"/>
              <w:left w:val="single" w:sz="4" w:space="0" w:color="auto"/>
              <w:right w:val="single" w:sz="4" w:space="0" w:color="auto"/>
            </w:tcBorders>
          </w:tcPr>
          <w:p w:rsidR="00A17004" w:rsidRPr="0067731B" w:rsidRDefault="00A17004" w:rsidP="00A17004">
            <w:pPr>
              <w:jc w:val="center"/>
              <w:rPr>
                <w:rFonts w:asciiTheme="minorHAnsi" w:hAnsiTheme="minorHAnsi"/>
                <w:sz w:val="20"/>
                <w:szCs w:val="20"/>
              </w:rPr>
            </w:pPr>
            <w:r w:rsidRPr="0067731B">
              <w:rPr>
                <w:rFonts w:asciiTheme="minorHAnsi" w:hAnsiTheme="minorHAnsi"/>
                <w:sz w:val="20"/>
                <w:szCs w:val="20"/>
              </w:rPr>
              <w:t xml:space="preserve">INSTALACJE </w:t>
            </w:r>
            <w:r>
              <w:rPr>
                <w:rFonts w:asciiTheme="minorHAnsi" w:hAnsiTheme="minorHAnsi"/>
                <w:sz w:val="20"/>
                <w:szCs w:val="20"/>
              </w:rPr>
              <w:t>SANITARNE</w:t>
            </w:r>
          </w:p>
        </w:tc>
        <w:tc>
          <w:tcPr>
            <w:tcW w:w="1846" w:type="dxa"/>
            <w:tcBorders>
              <w:top w:val="single" w:sz="4" w:space="0" w:color="auto"/>
              <w:left w:val="single" w:sz="4" w:space="0" w:color="auto"/>
              <w:bottom w:val="single" w:sz="4" w:space="0" w:color="auto"/>
            </w:tcBorders>
          </w:tcPr>
          <w:p w:rsidR="00A17004" w:rsidRPr="0063742E" w:rsidRDefault="00A17004" w:rsidP="0063742E">
            <w:pPr>
              <w:jc w:val="center"/>
              <w:rPr>
                <w:rFonts w:asciiTheme="minorHAnsi" w:hAnsiTheme="minorHAnsi"/>
                <w:sz w:val="20"/>
                <w:szCs w:val="20"/>
              </w:rPr>
            </w:pPr>
            <w:r w:rsidRPr="0063742E">
              <w:rPr>
                <w:rFonts w:asciiTheme="minorHAnsi" w:hAnsiTheme="minorHAnsi"/>
                <w:sz w:val="20"/>
                <w:szCs w:val="20"/>
              </w:rPr>
              <w:t>PROJEKTANT</w:t>
            </w:r>
          </w:p>
        </w:tc>
        <w:tc>
          <w:tcPr>
            <w:tcW w:w="2976" w:type="dxa"/>
            <w:tcBorders>
              <w:top w:val="single" w:sz="4" w:space="0" w:color="auto"/>
              <w:bottom w:val="single" w:sz="4" w:space="0" w:color="auto"/>
            </w:tcBorders>
          </w:tcPr>
          <w:p w:rsidR="00A17004" w:rsidRPr="0063742E" w:rsidRDefault="00A17004" w:rsidP="00A17004">
            <w:pPr>
              <w:rPr>
                <w:rFonts w:asciiTheme="minorHAnsi" w:hAnsiTheme="minorHAnsi"/>
                <w:sz w:val="20"/>
                <w:szCs w:val="20"/>
              </w:rPr>
            </w:pPr>
            <w:r>
              <w:rPr>
                <w:rFonts w:ascii="Calibri" w:hAnsi="Calibri" w:cs="Calibri"/>
                <w:sz w:val="20"/>
                <w:szCs w:val="20"/>
              </w:rPr>
              <w:t>mgr i</w:t>
            </w:r>
            <w:r w:rsidRPr="0063742E">
              <w:rPr>
                <w:rFonts w:ascii="Calibri" w:hAnsi="Calibri" w:cs="Calibri"/>
                <w:sz w:val="20"/>
                <w:szCs w:val="20"/>
              </w:rPr>
              <w:t>nż.</w:t>
            </w:r>
            <w:r w:rsidRPr="0063742E">
              <w:rPr>
                <w:rFonts w:ascii="Calibri" w:eastAsia="Calibri" w:hAnsi="Calibri" w:cs="Calibri"/>
                <w:sz w:val="20"/>
                <w:szCs w:val="20"/>
              </w:rPr>
              <w:t xml:space="preserve"> </w:t>
            </w:r>
            <w:r>
              <w:rPr>
                <w:rFonts w:ascii="Calibri" w:hAnsi="Calibri" w:cs="Calibri"/>
                <w:sz w:val="20"/>
                <w:szCs w:val="20"/>
              </w:rPr>
              <w:t>Artur</w:t>
            </w:r>
            <w:r w:rsidRPr="0063742E">
              <w:rPr>
                <w:rFonts w:ascii="Calibri" w:eastAsia="Calibri" w:hAnsi="Calibri" w:cs="Calibri"/>
                <w:sz w:val="20"/>
                <w:szCs w:val="20"/>
              </w:rPr>
              <w:t xml:space="preserve"> </w:t>
            </w:r>
            <w:r>
              <w:rPr>
                <w:rFonts w:ascii="Calibri" w:hAnsi="Calibri" w:cs="Calibri"/>
                <w:sz w:val="20"/>
                <w:szCs w:val="20"/>
              </w:rPr>
              <w:t>Poterek</w:t>
            </w:r>
          </w:p>
        </w:tc>
        <w:tc>
          <w:tcPr>
            <w:tcW w:w="1843" w:type="dxa"/>
            <w:tcBorders>
              <w:top w:val="single" w:sz="4" w:space="0" w:color="auto"/>
              <w:bottom w:val="single" w:sz="4" w:space="0" w:color="auto"/>
            </w:tcBorders>
          </w:tcPr>
          <w:p w:rsidR="00A17004" w:rsidRPr="0063742E" w:rsidRDefault="00A17004" w:rsidP="0063742E">
            <w:pPr>
              <w:snapToGrid w:val="0"/>
              <w:jc w:val="center"/>
              <w:rPr>
                <w:rFonts w:ascii="Calibri" w:hAnsi="Calibri" w:cs="Calibri"/>
                <w:sz w:val="20"/>
                <w:szCs w:val="20"/>
              </w:rPr>
            </w:pPr>
            <w:r>
              <w:rPr>
                <w:rFonts w:ascii="Calibri" w:hAnsi="Calibri" w:cs="Calibri"/>
                <w:sz w:val="20"/>
                <w:szCs w:val="20"/>
              </w:rPr>
              <w:t>ZAP/0233/PWOS/13</w:t>
            </w:r>
          </w:p>
        </w:tc>
        <w:tc>
          <w:tcPr>
            <w:tcW w:w="1559" w:type="dxa"/>
            <w:tcBorders>
              <w:top w:val="single" w:sz="4" w:space="0" w:color="auto"/>
              <w:bottom w:val="single" w:sz="4" w:space="0" w:color="auto"/>
            </w:tcBorders>
          </w:tcPr>
          <w:p w:rsidR="00A17004" w:rsidRPr="0063742E" w:rsidRDefault="00A17004" w:rsidP="0063742E">
            <w:pPr>
              <w:jc w:val="center"/>
              <w:rPr>
                <w:rFonts w:asciiTheme="minorHAnsi" w:hAnsiTheme="minorHAnsi"/>
                <w:sz w:val="20"/>
                <w:szCs w:val="20"/>
              </w:rPr>
            </w:pPr>
          </w:p>
        </w:tc>
      </w:tr>
      <w:tr w:rsidR="00A17004" w:rsidRPr="004E7ADE" w:rsidTr="00AB0FBE">
        <w:trPr>
          <w:trHeight w:val="198"/>
        </w:trPr>
        <w:tc>
          <w:tcPr>
            <w:tcW w:w="1415" w:type="dxa"/>
            <w:vMerge/>
            <w:tcBorders>
              <w:left w:val="single" w:sz="4" w:space="0" w:color="auto"/>
              <w:right w:val="single" w:sz="4" w:space="0" w:color="auto"/>
            </w:tcBorders>
          </w:tcPr>
          <w:p w:rsidR="00A17004" w:rsidRPr="0067731B" w:rsidRDefault="00A17004" w:rsidP="00A17004">
            <w:pPr>
              <w:jc w:val="center"/>
              <w:rPr>
                <w:rFonts w:asciiTheme="minorHAnsi" w:hAnsiTheme="minorHAnsi"/>
                <w:sz w:val="20"/>
                <w:szCs w:val="20"/>
              </w:rPr>
            </w:pPr>
          </w:p>
        </w:tc>
        <w:tc>
          <w:tcPr>
            <w:tcW w:w="1846" w:type="dxa"/>
            <w:tcBorders>
              <w:top w:val="single" w:sz="4" w:space="0" w:color="auto"/>
              <w:left w:val="single" w:sz="4" w:space="0" w:color="auto"/>
              <w:bottom w:val="single" w:sz="4" w:space="0" w:color="auto"/>
            </w:tcBorders>
          </w:tcPr>
          <w:p w:rsidR="00A17004" w:rsidRPr="0063742E" w:rsidRDefault="00A17004" w:rsidP="0063742E">
            <w:pPr>
              <w:jc w:val="center"/>
              <w:rPr>
                <w:rFonts w:asciiTheme="minorHAnsi" w:hAnsiTheme="minorHAnsi"/>
                <w:sz w:val="20"/>
                <w:szCs w:val="20"/>
              </w:rPr>
            </w:pPr>
            <w:r>
              <w:rPr>
                <w:rFonts w:asciiTheme="minorHAnsi" w:hAnsiTheme="minorHAnsi"/>
                <w:sz w:val="20"/>
                <w:szCs w:val="20"/>
              </w:rPr>
              <w:t>SPRAWDZAJĄCY</w:t>
            </w:r>
          </w:p>
        </w:tc>
        <w:tc>
          <w:tcPr>
            <w:tcW w:w="2976" w:type="dxa"/>
            <w:tcBorders>
              <w:top w:val="single" w:sz="4" w:space="0" w:color="auto"/>
              <w:bottom w:val="single" w:sz="4" w:space="0" w:color="auto"/>
            </w:tcBorders>
          </w:tcPr>
          <w:p w:rsidR="00A17004" w:rsidRDefault="00A17004" w:rsidP="0005270E">
            <w:pPr>
              <w:rPr>
                <w:rFonts w:ascii="Calibri" w:hAnsi="Calibri" w:cs="Calibri"/>
                <w:sz w:val="20"/>
                <w:szCs w:val="20"/>
              </w:rPr>
            </w:pPr>
            <w:r>
              <w:rPr>
                <w:rFonts w:ascii="Calibri" w:hAnsi="Calibri" w:cs="Calibri"/>
                <w:sz w:val="20"/>
                <w:szCs w:val="20"/>
              </w:rPr>
              <w:t xml:space="preserve">mgr inż. </w:t>
            </w:r>
            <w:r w:rsidR="0005270E">
              <w:rPr>
                <w:rFonts w:ascii="Calibri" w:hAnsi="Calibri" w:cs="Calibri"/>
                <w:sz w:val="20"/>
                <w:szCs w:val="20"/>
              </w:rPr>
              <w:t xml:space="preserve"> Agnieszka Malinowska</w:t>
            </w:r>
          </w:p>
        </w:tc>
        <w:tc>
          <w:tcPr>
            <w:tcW w:w="1843" w:type="dxa"/>
            <w:tcBorders>
              <w:top w:val="single" w:sz="4" w:space="0" w:color="auto"/>
              <w:bottom w:val="single" w:sz="4" w:space="0" w:color="auto"/>
            </w:tcBorders>
          </w:tcPr>
          <w:p w:rsidR="00A17004" w:rsidRDefault="0005270E" w:rsidP="0063742E">
            <w:pPr>
              <w:snapToGrid w:val="0"/>
              <w:jc w:val="center"/>
              <w:rPr>
                <w:rFonts w:ascii="Calibri" w:hAnsi="Calibri" w:cs="Calibri"/>
                <w:sz w:val="20"/>
                <w:szCs w:val="20"/>
              </w:rPr>
            </w:pPr>
            <w:r>
              <w:rPr>
                <w:rFonts w:ascii="Calibri" w:hAnsi="Calibri" w:cs="Calibri"/>
                <w:sz w:val="20"/>
                <w:szCs w:val="20"/>
              </w:rPr>
              <w:t xml:space="preserve">ZAP/0168/POOS/08 </w:t>
            </w:r>
          </w:p>
        </w:tc>
        <w:tc>
          <w:tcPr>
            <w:tcW w:w="1559" w:type="dxa"/>
            <w:tcBorders>
              <w:top w:val="single" w:sz="4" w:space="0" w:color="auto"/>
              <w:bottom w:val="single" w:sz="4" w:space="0" w:color="auto"/>
            </w:tcBorders>
          </w:tcPr>
          <w:p w:rsidR="00A17004" w:rsidRPr="0063742E" w:rsidRDefault="00A17004" w:rsidP="0063742E">
            <w:pPr>
              <w:jc w:val="center"/>
              <w:rPr>
                <w:rFonts w:asciiTheme="minorHAnsi" w:hAnsiTheme="minorHAnsi"/>
                <w:sz w:val="20"/>
                <w:szCs w:val="20"/>
              </w:rPr>
            </w:pPr>
          </w:p>
        </w:tc>
      </w:tr>
      <w:tr w:rsidR="00A17004" w:rsidRPr="00A17004" w:rsidTr="00AB0FBE">
        <w:trPr>
          <w:trHeight w:val="356"/>
        </w:trPr>
        <w:tc>
          <w:tcPr>
            <w:tcW w:w="1415" w:type="dxa"/>
            <w:vMerge w:val="restart"/>
            <w:tcBorders>
              <w:top w:val="single" w:sz="4" w:space="0" w:color="auto"/>
              <w:left w:val="single" w:sz="4" w:space="0" w:color="auto"/>
              <w:right w:val="single" w:sz="4" w:space="0" w:color="auto"/>
            </w:tcBorders>
          </w:tcPr>
          <w:p w:rsidR="00A17004" w:rsidRPr="0063742E" w:rsidRDefault="00A17004" w:rsidP="0067731B">
            <w:pPr>
              <w:jc w:val="center"/>
              <w:rPr>
                <w:rFonts w:asciiTheme="minorHAnsi" w:hAnsiTheme="minorHAnsi"/>
                <w:sz w:val="20"/>
                <w:szCs w:val="20"/>
              </w:rPr>
            </w:pPr>
            <w:r w:rsidRPr="0063742E">
              <w:rPr>
                <w:rFonts w:asciiTheme="minorHAnsi" w:hAnsiTheme="minorHAnsi"/>
                <w:sz w:val="20"/>
                <w:szCs w:val="20"/>
              </w:rPr>
              <w:t>INSTALACJE ELEKTRYCZNE</w:t>
            </w:r>
          </w:p>
        </w:tc>
        <w:tc>
          <w:tcPr>
            <w:tcW w:w="1846" w:type="dxa"/>
            <w:tcBorders>
              <w:top w:val="single" w:sz="4" w:space="0" w:color="auto"/>
              <w:left w:val="single" w:sz="4" w:space="0" w:color="auto"/>
              <w:bottom w:val="single" w:sz="4" w:space="0" w:color="auto"/>
            </w:tcBorders>
          </w:tcPr>
          <w:p w:rsidR="00A17004" w:rsidRPr="0063742E" w:rsidRDefault="00A17004" w:rsidP="0063742E">
            <w:pPr>
              <w:jc w:val="center"/>
              <w:rPr>
                <w:rFonts w:asciiTheme="minorHAnsi" w:hAnsiTheme="minorHAnsi"/>
                <w:sz w:val="20"/>
                <w:szCs w:val="20"/>
              </w:rPr>
            </w:pPr>
            <w:r>
              <w:rPr>
                <w:rFonts w:asciiTheme="minorHAnsi" w:hAnsiTheme="minorHAnsi"/>
                <w:sz w:val="20"/>
                <w:szCs w:val="20"/>
              </w:rPr>
              <w:t>PROJEKTANT</w:t>
            </w:r>
            <w:r w:rsidRPr="00880406">
              <w:rPr>
                <w:rFonts w:asciiTheme="minorHAnsi" w:hAnsiTheme="minorHAnsi"/>
                <w:sz w:val="20"/>
                <w:szCs w:val="20"/>
              </w:rPr>
              <w:t xml:space="preserve"> </w:t>
            </w:r>
          </w:p>
        </w:tc>
        <w:tc>
          <w:tcPr>
            <w:tcW w:w="2976" w:type="dxa"/>
            <w:tcBorders>
              <w:top w:val="single" w:sz="4" w:space="0" w:color="auto"/>
              <w:bottom w:val="single" w:sz="4" w:space="0" w:color="auto"/>
            </w:tcBorders>
          </w:tcPr>
          <w:p w:rsidR="00A17004" w:rsidRPr="00A17004" w:rsidRDefault="00A17004" w:rsidP="00A17004">
            <w:pPr>
              <w:rPr>
                <w:rFonts w:asciiTheme="minorHAnsi" w:hAnsiTheme="minorHAnsi" w:cs="Arial"/>
                <w:sz w:val="20"/>
                <w:szCs w:val="20"/>
              </w:rPr>
            </w:pPr>
            <w:r w:rsidRPr="00880406">
              <w:rPr>
                <w:rFonts w:asciiTheme="minorHAnsi" w:hAnsiTheme="minorHAnsi"/>
                <w:sz w:val="20"/>
                <w:szCs w:val="20"/>
              </w:rPr>
              <w:t xml:space="preserve">mgr inż. </w:t>
            </w:r>
            <w:r w:rsidRPr="00A17004">
              <w:rPr>
                <w:rFonts w:asciiTheme="minorHAnsi" w:hAnsiTheme="minorHAnsi"/>
                <w:sz w:val="20"/>
                <w:szCs w:val="20"/>
              </w:rPr>
              <w:t>P</w:t>
            </w:r>
            <w:r>
              <w:rPr>
                <w:rFonts w:asciiTheme="minorHAnsi" w:hAnsiTheme="minorHAnsi"/>
                <w:sz w:val="20"/>
                <w:szCs w:val="20"/>
              </w:rPr>
              <w:t>aweł Markowski</w:t>
            </w:r>
          </w:p>
        </w:tc>
        <w:tc>
          <w:tcPr>
            <w:tcW w:w="1843" w:type="dxa"/>
            <w:tcBorders>
              <w:top w:val="single" w:sz="4" w:space="0" w:color="auto"/>
              <w:bottom w:val="single" w:sz="4" w:space="0" w:color="auto"/>
            </w:tcBorders>
          </w:tcPr>
          <w:p w:rsidR="00A17004" w:rsidRPr="00A17004" w:rsidRDefault="00A17004" w:rsidP="0063742E">
            <w:pPr>
              <w:jc w:val="center"/>
              <w:rPr>
                <w:rFonts w:asciiTheme="minorHAnsi" w:hAnsiTheme="minorHAnsi"/>
                <w:sz w:val="20"/>
                <w:szCs w:val="20"/>
                <w:lang w:val="en-US"/>
              </w:rPr>
            </w:pPr>
            <w:r>
              <w:rPr>
                <w:rFonts w:asciiTheme="minorHAnsi" w:hAnsiTheme="minorHAnsi"/>
                <w:sz w:val="20"/>
                <w:szCs w:val="20"/>
                <w:lang w:val="en-US"/>
              </w:rPr>
              <w:t>ZAP/0218/POOE/11</w:t>
            </w:r>
          </w:p>
        </w:tc>
        <w:tc>
          <w:tcPr>
            <w:tcW w:w="1559" w:type="dxa"/>
            <w:tcBorders>
              <w:top w:val="single" w:sz="4" w:space="0" w:color="auto"/>
              <w:bottom w:val="single" w:sz="4" w:space="0" w:color="auto"/>
            </w:tcBorders>
          </w:tcPr>
          <w:p w:rsidR="00A17004" w:rsidRPr="00A17004" w:rsidRDefault="00A17004" w:rsidP="0063742E">
            <w:pPr>
              <w:jc w:val="center"/>
              <w:rPr>
                <w:rFonts w:asciiTheme="minorHAnsi" w:hAnsiTheme="minorHAnsi"/>
                <w:sz w:val="20"/>
                <w:szCs w:val="20"/>
                <w:lang w:val="en-US"/>
              </w:rPr>
            </w:pPr>
          </w:p>
        </w:tc>
      </w:tr>
      <w:tr w:rsidR="00A17004" w:rsidRPr="00A17004" w:rsidTr="00AB0FBE">
        <w:trPr>
          <w:trHeight w:val="365"/>
        </w:trPr>
        <w:tc>
          <w:tcPr>
            <w:tcW w:w="1415" w:type="dxa"/>
            <w:vMerge/>
            <w:tcBorders>
              <w:left w:val="single" w:sz="4" w:space="0" w:color="auto"/>
              <w:right w:val="single" w:sz="4" w:space="0" w:color="auto"/>
            </w:tcBorders>
          </w:tcPr>
          <w:p w:rsidR="00A17004" w:rsidRPr="00A17004" w:rsidRDefault="00A17004" w:rsidP="0067731B">
            <w:pPr>
              <w:jc w:val="center"/>
              <w:rPr>
                <w:rFonts w:asciiTheme="minorHAnsi" w:hAnsiTheme="minorHAnsi"/>
                <w:sz w:val="20"/>
                <w:szCs w:val="20"/>
                <w:lang w:val="en-US"/>
              </w:rPr>
            </w:pPr>
          </w:p>
        </w:tc>
        <w:tc>
          <w:tcPr>
            <w:tcW w:w="1846" w:type="dxa"/>
            <w:tcBorders>
              <w:top w:val="single" w:sz="4" w:space="0" w:color="auto"/>
              <w:left w:val="single" w:sz="4" w:space="0" w:color="auto"/>
            </w:tcBorders>
          </w:tcPr>
          <w:p w:rsidR="00A17004" w:rsidRPr="00A17004" w:rsidRDefault="00A17004" w:rsidP="0063742E">
            <w:pPr>
              <w:jc w:val="center"/>
              <w:rPr>
                <w:rFonts w:asciiTheme="minorHAnsi" w:hAnsiTheme="minorHAnsi"/>
                <w:sz w:val="20"/>
                <w:szCs w:val="20"/>
                <w:lang w:val="en-US"/>
              </w:rPr>
            </w:pPr>
            <w:r>
              <w:rPr>
                <w:rFonts w:asciiTheme="minorHAnsi" w:hAnsiTheme="minorHAnsi"/>
                <w:sz w:val="20"/>
                <w:szCs w:val="20"/>
              </w:rPr>
              <w:t>SPRAWDZAJĄCY</w:t>
            </w:r>
          </w:p>
        </w:tc>
        <w:tc>
          <w:tcPr>
            <w:tcW w:w="2976" w:type="dxa"/>
            <w:tcBorders>
              <w:top w:val="single" w:sz="4" w:space="0" w:color="auto"/>
            </w:tcBorders>
          </w:tcPr>
          <w:p w:rsidR="00A17004" w:rsidRPr="00A17004" w:rsidRDefault="00A17004" w:rsidP="0063742E">
            <w:pPr>
              <w:rPr>
                <w:rFonts w:asciiTheme="minorHAnsi" w:hAnsiTheme="minorHAnsi"/>
                <w:sz w:val="20"/>
                <w:szCs w:val="20"/>
              </w:rPr>
            </w:pPr>
            <w:r w:rsidRPr="00A17004">
              <w:rPr>
                <w:rFonts w:asciiTheme="minorHAnsi" w:hAnsiTheme="minorHAnsi"/>
                <w:sz w:val="20"/>
                <w:szCs w:val="20"/>
              </w:rPr>
              <w:t xml:space="preserve">mgr inż. </w:t>
            </w:r>
            <w:r>
              <w:rPr>
                <w:rFonts w:asciiTheme="minorHAnsi" w:hAnsiTheme="minorHAnsi"/>
                <w:sz w:val="20"/>
                <w:szCs w:val="20"/>
              </w:rPr>
              <w:t>Patryk Dominiak</w:t>
            </w:r>
          </w:p>
        </w:tc>
        <w:tc>
          <w:tcPr>
            <w:tcW w:w="1843" w:type="dxa"/>
            <w:tcBorders>
              <w:top w:val="single" w:sz="4" w:space="0" w:color="auto"/>
            </w:tcBorders>
          </w:tcPr>
          <w:p w:rsidR="00A17004" w:rsidRPr="00A17004" w:rsidRDefault="00A17004" w:rsidP="0063742E">
            <w:pPr>
              <w:jc w:val="center"/>
              <w:rPr>
                <w:rFonts w:asciiTheme="minorHAnsi" w:hAnsiTheme="minorHAnsi"/>
                <w:sz w:val="20"/>
                <w:szCs w:val="20"/>
              </w:rPr>
            </w:pPr>
            <w:r>
              <w:rPr>
                <w:rFonts w:asciiTheme="minorHAnsi" w:hAnsiTheme="minorHAnsi"/>
                <w:sz w:val="20"/>
                <w:szCs w:val="20"/>
              </w:rPr>
              <w:t>ZAP/0107/POOE/12</w:t>
            </w:r>
          </w:p>
        </w:tc>
        <w:tc>
          <w:tcPr>
            <w:tcW w:w="1559" w:type="dxa"/>
            <w:tcBorders>
              <w:top w:val="single" w:sz="4" w:space="0" w:color="auto"/>
            </w:tcBorders>
          </w:tcPr>
          <w:p w:rsidR="00A17004" w:rsidRPr="00A17004" w:rsidRDefault="00A17004" w:rsidP="0063742E">
            <w:pPr>
              <w:jc w:val="center"/>
              <w:rPr>
                <w:rFonts w:asciiTheme="minorHAnsi" w:hAnsiTheme="minorHAnsi"/>
                <w:sz w:val="20"/>
                <w:szCs w:val="20"/>
              </w:rPr>
            </w:pPr>
          </w:p>
        </w:tc>
      </w:tr>
    </w:tbl>
    <w:p w:rsidR="0067731B" w:rsidRPr="00A17004" w:rsidRDefault="0067731B" w:rsidP="004934DB">
      <w:pPr>
        <w:pStyle w:val="domy-015blnie"/>
        <w:rPr>
          <w:rFonts w:asciiTheme="minorHAnsi" w:hAnsiTheme="minorHAnsi"/>
        </w:rPr>
      </w:pPr>
    </w:p>
    <w:p w:rsidR="00A17004" w:rsidRPr="00224AD0" w:rsidRDefault="004934DB" w:rsidP="004934DB">
      <w:pPr>
        <w:pStyle w:val="domy-015blnie"/>
        <w:ind w:left="1418" w:hanging="1418"/>
        <w:jc w:val="center"/>
        <w:rPr>
          <w:rFonts w:asciiTheme="minorHAnsi" w:hAnsiTheme="minorHAnsi"/>
          <w:sz w:val="22"/>
          <w:szCs w:val="22"/>
        </w:rPr>
      </w:pPr>
      <w:r w:rsidRPr="00224AD0">
        <w:rPr>
          <w:rFonts w:asciiTheme="minorHAnsi" w:hAnsiTheme="minorHAnsi"/>
          <w:sz w:val="22"/>
          <w:szCs w:val="22"/>
        </w:rPr>
        <w:t xml:space="preserve">Szczecin, </w:t>
      </w:r>
      <w:r w:rsidR="005A450B" w:rsidRPr="00224AD0">
        <w:rPr>
          <w:rFonts w:asciiTheme="minorHAnsi" w:hAnsiTheme="minorHAnsi"/>
          <w:sz w:val="22"/>
          <w:szCs w:val="22"/>
        </w:rPr>
        <w:t>grudzień</w:t>
      </w:r>
      <w:r w:rsidR="00BE001E" w:rsidRPr="00224AD0">
        <w:rPr>
          <w:rFonts w:asciiTheme="minorHAnsi" w:hAnsiTheme="minorHAnsi"/>
          <w:sz w:val="22"/>
          <w:szCs w:val="22"/>
        </w:rPr>
        <w:t xml:space="preserve"> </w:t>
      </w:r>
      <w:r w:rsidRPr="00224AD0">
        <w:rPr>
          <w:rFonts w:asciiTheme="minorHAnsi" w:hAnsiTheme="minorHAnsi"/>
          <w:sz w:val="22"/>
          <w:szCs w:val="22"/>
        </w:rPr>
        <w:t>2014 r.</w:t>
      </w:r>
    </w:p>
    <w:p w:rsidR="008B7376" w:rsidRPr="00C453BA" w:rsidRDefault="007B36AF" w:rsidP="00841A69">
      <w:pPr>
        <w:pStyle w:val="domy-015blnie"/>
        <w:ind w:left="1418" w:hanging="1418"/>
        <w:jc w:val="center"/>
        <w:rPr>
          <w:rFonts w:asciiTheme="minorHAnsi" w:hAnsiTheme="minorHAnsi"/>
          <w:sz w:val="22"/>
          <w:szCs w:val="22"/>
        </w:rPr>
      </w:pPr>
      <w:r w:rsidRPr="00224AD0">
        <w:rPr>
          <w:rFonts w:asciiTheme="minorHAnsi" w:hAnsiTheme="minorHAnsi"/>
          <w:sz w:val="22"/>
          <w:szCs w:val="22"/>
        </w:rPr>
        <w:t xml:space="preserve"> </w:t>
      </w:r>
      <w:r w:rsidR="007F0B57">
        <w:rPr>
          <w:rFonts w:asciiTheme="minorHAnsi" w:hAnsiTheme="minorHAnsi"/>
          <w:sz w:val="22"/>
          <w:szCs w:val="22"/>
        </w:rPr>
        <w:t xml:space="preserve"> </w:t>
      </w:r>
      <w:r w:rsidR="004934DB" w:rsidRPr="004934DB">
        <w:rPr>
          <w:rFonts w:asciiTheme="minorHAnsi" w:hAnsiTheme="minorHAnsi"/>
          <w:sz w:val="22"/>
          <w:szCs w:val="22"/>
        </w:rPr>
        <w:t xml:space="preserve"> </w:t>
      </w:r>
    </w:p>
    <w:p w:rsidR="00C453BA" w:rsidRDefault="004934DB" w:rsidP="00841A69">
      <w:pPr>
        <w:rPr>
          <w:rFonts w:asciiTheme="minorHAnsi" w:hAnsiTheme="minorHAnsi"/>
          <w:b/>
        </w:rPr>
      </w:pPr>
      <w:r w:rsidRPr="00C453BA">
        <w:rPr>
          <w:rFonts w:asciiTheme="minorHAnsi" w:hAnsiTheme="minorHAnsi"/>
          <w:b/>
        </w:rPr>
        <w:lastRenderedPageBreak/>
        <w:t>ZAWARTOŚĆ OPRACOWANIA</w:t>
      </w:r>
    </w:p>
    <w:p w:rsidR="00492D94" w:rsidRPr="00841A69" w:rsidRDefault="00492D94" w:rsidP="00841A69">
      <w:pPr>
        <w:rPr>
          <w:rFonts w:asciiTheme="minorHAnsi" w:hAnsiTheme="minorHAnsi"/>
          <w:b/>
        </w:rPr>
      </w:pPr>
    </w:p>
    <w:p w:rsidR="00C453BA" w:rsidRPr="00492D94" w:rsidRDefault="00841A69" w:rsidP="00AC4070">
      <w:pPr>
        <w:pStyle w:val="Nagwek1"/>
        <w:numPr>
          <w:ilvl w:val="0"/>
          <w:numId w:val="9"/>
        </w:numPr>
        <w:ind w:left="284" w:hanging="284"/>
        <w:jc w:val="both"/>
        <w:rPr>
          <w:rFonts w:asciiTheme="minorHAnsi" w:hAnsiTheme="minorHAnsi" w:cs="Times New Roman"/>
          <w:sz w:val="24"/>
          <w:szCs w:val="24"/>
        </w:rPr>
      </w:pPr>
      <w:r w:rsidRPr="00492D94">
        <w:rPr>
          <w:rFonts w:asciiTheme="minorHAnsi" w:hAnsiTheme="minorHAnsi" w:cs="Times New Roman"/>
          <w:sz w:val="24"/>
          <w:szCs w:val="24"/>
        </w:rPr>
        <w:t>ZAŁĄCZNIKI</w:t>
      </w:r>
      <w:r w:rsidR="00C453BA" w:rsidRPr="00492D94">
        <w:rPr>
          <w:rFonts w:asciiTheme="minorHAnsi" w:hAnsiTheme="minorHAnsi" w:cs="Times New Roman"/>
          <w:sz w:val="24"/>
          <w:szCs w:val="24"/>
        </w:rPr>
        <w:t>:</w:t>
      </w:r>
    </w:p>
    <w:p w:rsidR="001E1927" w:rsidRPr="009C72BA" w:rsidRDefault="001E1927" w:rsidP="00AC4070">
      <w:pPr>
        <w:pStyle w:val="Nagwek1"/>
        <w:numPr>
          <w:ilvl w:val="0"/>
          <w:numId w:val="10"/>
        </w:numPr>
        <w:ind w:left="567" w:hanging="283"/>
        <w:jc w:val="both"/>
        <w:rPr>
          <w:rFonts w:asciiTheme="minorHAnsi" w:hAnsiTheme="minorHAnsi"/>
          <w:b w:val="0"/>
          <w:sz w:val="24"/>
          <w:szCs w:val="24"/>
        </w:rPr>
      </w:pPr>
      <w:r w:rsidRPr="009C72BA">
        <w:rPr>
          <w:rFonts w:asciiTheme="minorHAnsi" w:hAnsiTheme="minorHAnsi" w:cs="Times New Roman"/>
          <w:b w:val="0"/>
          <w:sz w:val="24"/>
          <w:szCs w:val="24"/>
        </w:rPr>
        <w:t>Decyzja Nr CP/22/20014 o lokalizacji inwestycji celu publicznego polegającej na  do</w:t>
      </w:r>
      <w:r w:rsidRPr="009C72BA">
        <w:rPr>
          <w:rFonts w:asciiTheme="minorHAnsi" w:hAnsiTheme="minorHAnsi"/>
          <w:b w:val="0"/>
          <w:sz w:val="24"/>
          <w:szCs w:val="24"/>
        </w:rPr>
        <w:t>budowie</w:t>
      </w:r>
      <w:r w:rsidR="009C72BA" w:rsidRPr="009C72BA">
        <w:rPr>
          <w:rFonts w:asciiTheme="minorHAnsi" w:hAnsiTheme="minorHAnsi"/>
          <w:b w:val="0"/>
          <w:sz w:val="24"/>
          <w:szCs w:val="24"/>
        </w:rPr>
        <w:t xml:space="preserve"> windy oraz przystosowaniu</w:t>
      </w:r>
      <w:r w:rsidRPr="009C72BA">
        <w:rPr>
          <w:rFonts w:asciiTheme="minorHAnsi" w:hAnsiTheme="minorHAnsi"/>
          <w:b w:val="0"/>
          <w:sz w:val="24"/>
          <w:szCs w:val="24"/>
        </w:rPr>
        <w:t xml:space="preserve"> dla potrzeb osób niepełnosprawnych budynku szkoły Zespołu Szkół Ponadgimnazjalnych nr2 w Gryfinie przy ul. Łużyckiej 91 wraz z przyległym terenem.</w:t>
      </w:r>
    </w:p>
    <w:p w:rsidR="004934DB" w:rsidRDefault="004934DB" w:rsidP="00AC4070">
      <w:pPr>
        <w:pStyle w:val="Nagwek1"/>
        <w:numPr>
          <w:ilvl w:val="0"/>
          <w:numId w:val="10"/>
        </w:numPr>
        <w:ind w:left="567" w:hanging="283"/>
        <w:jc w:val="both"/>
        <w:rPr>
          <w:rFonts w:asciiTheme="minorHAnsi" w:hAnsiTheme="minorHAnsi" w:cs="Times New Roman"/>
          <w:b w:val="0"/>
          <w:sz w:val="24"/>
          <w:szCs w:val="24"/>
        </w:rPr>
      </w:pPr>
      <w:r w:rsidRPr="004934DB">
        <w:rPr>
          <w:rFonts w:asciiTheme="minorHAnsi" w:hAnsiTheme="minorHAnsi" w:cs="Times New Roman"/>
          <w:b w:val="0"/>
          <w:sz w:val="24"/>
          <w:szCs w:val="24"/>
        </w:rPr>
        <w:t>Uprawnienia projektowe i zaświadczenie o przynależności do Zachodniopomorskiej Okręgowej Izby Architektów wydane dla pana Karola Krzątały</w:t>
      </w:r>
    </w:p>
    <w:p w:rsidR="00F93C20" w:rsidRDefault="00F93C20" w:rsidP="00AC4070">
      <w:pPr>
        <w:pStyle w:val="Nagwek1"/>
        <w:numPr>
          <w:ilvl w:val="0"/>
          <w:numId w:val="10"/>
        </w:numPr>
        <w:ind w:left="567" w:hanging="283"/>
        <w:jc w:val="both"/>
        <w:rPr>
          <w:rFonts w:asciiTheme="minorHAnsi" w:hAnsiTheme="minorHAnsi" w:cs="Times New Roman"/>
          <w:b w:val="0"/>
          <w:sz w:val="24"/>
          <w:szCs w:val="24"/>
        </w:rPr>
      </w:pPr>
      <w:r w:rsidRPr="004934DB">
        <w:rPr>
          <w:rFonts w:asciiTheme="minorHAnsi" w:hAnsiTheme="minorHAnsi" w:cs="Times New Roman"/>
          <w:b w:val="0"/>
          <w:sz w:val="24"/>
          <w:szCs w:val="24"/>
        </w:rPr>
        <w:t xml:space="preserve">Uprawnienia projektowe i zaświadczenie o przynależności do Zachodniopomorskiej Okręgowej Izby Architektów wydane dla pana </w:t>
      </w:r>
      <w:r>
        <w:rPr>
          <w:rFonts w:asciiTheme="minorHAnsi" w:hAnsiTheme="minorHAnsi" w:cs="Times New Roman"/>
          <w:b w:val="0"/>
          <w:sz w:val="24"/>
          <w:szCs w:val="24"/>
        </w:rPr>
        <w:t xml:space="preserve"> Macieja Fu</w:t>
      </w:r>
      <w:r w:rsidR="00301B2B">
        <w:rPr>
          <w:rFonts w:asciiTheme="minorHAnsi" w:hAnsiTheme="minorHAnsi" w:cs="Times New Roman"/>
          <w:b w:val="0"/>
          <w:sz w:val="24"/>
          <w:szCs w:val="24"/>
        </w:rPr>
        <w:t>rmańczyka</w:t>
      </w:r>
    </w:p>
    <w:p w:rsidR="00301B2B" w:rsidRDefault="00301B2B" w:rsidP="00AC4070">
      <w:pPr>
        <w:pStyle w:val="Nagwek1"/>
        <w:numPr>
          <w:ilvl w:val="0"/>
          <w:numId w:val="10"/>
        </w:numPr>
        <w:ind w:left="567" w:hanging="283"/>
        <w:jc w:val="both"/>
        <w:rPr>
          <w:rFonts w:asciiTheme="minorHAnsi" w:hAnsiTheme="minorHAnsi" w:cs="Times New Roman"/>
          <w:b w:val="0"/>
          <w:sz w:val="24"/>
          <w:szCs w:val="24"/>
        </w:rPr>
      </w:pPr>
      <w:r w:rsidRPr="004934DB">
        <w:rPr>
          <w:rFonts w:asciiTheme="minorHAnsi" w:hAnsiTheme="minorHAnsi" w:cs="Times New Roman"/>
          <w:b w:val="0"/>
          <w:sz w:val="24"/>
          <w:szCs w:val="24"/>
        </w:rPr>
        <w:t xml:space="preserve">Uprawnienia projektowe i zaświadczenie o przynależności do Zachodniopomorskiej Okręgowej Izby </w:t>
      </w:r>
      <w:r>
        <w:rPr>
          <w:rFonts w:asciiTheme="minorHAnsi" w:hAnsiTheme="minorHAnsi" w:cs="Times New Roman"/>
          <w:b w:val="0"/>
          <w:sz w:val="24"/>
          <w:szCs w:val="24"/>
        </w:rPr>
        <w:t xml:space="preserve">Inżynierów Budownictwa </w:t>
      </w:r>
      <w:r w:rsidRPr="004934DB">
        <w:rPr>
          <w:rFonts w:asciiTheme="minorHAnsi" w:hAnsiTheme="minorHAnsi" w:cs="Times New Roman"/>
          <w:b w:val="0"/>
          <w:sz w:val="24"/>
          <w:szCs w:val="24"/>
        </w:rPr>
        <w:t xml:space="preserve">wydane dla pana </w:t>
      </w:r>
      <w:r>
        <w:rPr>
          <w:rFonts w:asciiTheme="minorHAnsi" w:hAnsiTheme="minorHAnsi" w:cs="Times New Roman"/>
          <w:b w:val="0"/>
          <w:sz w:val="24"/>
          <w:szCs w:val="24"/>
        </w:rPr>
        <w:t xml:space="preserve">Ryszarda </w:t>
      </w:r>
      <w:proofErr w:type="spellStart"/>
      <w:r>
        <w:rPr>
          <w:rFonts w:asciiTheme="minorHAnsi" w:hAnsiTheme="minorHAnsi" w:cs="Times New Roman"/>
          <w:b w:val="0"/>
          <w:sz w:val="24"/>
          <w:szCs w:val="24"/>
        </w:rPr>
        <w:t>Klemiaty</w:t>
      </w:r>
      <w:proofErr w:type="spellEnd"/>
      <w:r>
        <w:rPr>
          <w:rFonts w:asciiTheme="minorHAnsi" w:hAnsiTheme="minorHAnsi" w:cs="Times New Roman"/>
          <w:b w:val="0"/>
          <w:sz w:val="24"/>
          <w:szCs w:val="24"/>
        </w:rPr>
        <w:t xml:space="preserve"> </w:t>
      </w:r>
    </w:p>
    <w:p w:rsidR="00301B2B" w:rsidRDefault="00301B2B" w:rsidP="00AC4070">
      <w:pPr>
        <w:pStyle w:val="Nagwek1"/>
        <w:numPr>
          <w:ilvl w:val="0"/>
          <w:numId w:val="10"/>
        </w:numPr>
        <w:ind w:left="567" w:hanging="283"/>
        <w:jc w:val="both"/>
        <w:rPr>
          <w:rFonts w:asciiTheme="minorHAnsi" w:hAnsiTheme="minorHAnsi" w:cs="Times New Roman"/>
          <w:b w:val="0"/>
          <w:sz w:val="24"/>
          <w:szCs w:val="24"/>
        </w:rPr>
      </w:pPr>
      <w:r w:rsidRPr="004934DB">
        <w:rPr>
          <w:rFonts w:asciiTheme="minorHAnsi" w:hAnsiTheme="minorHAnsi" w:cs="Times New Roman"/>
          <w:b w:val="0"/>
          <w:sz w:val="24"/>
          <w:szCs w:val="24"/>
        </w:rPr>
        <w:t xml:space="preserve">Uprawnienia projektowe i zaświadczenie o przynależności do Zachodniopomorskiej Okręgowej Izby </w:t>
      </w:r>
      <w:r>
        <w:rPr>
          <w:rFonts w:asciiTheme="minorHAnsi" w:hAnsiTheme="minorHAnsi" w:cs="Times New Roman"/>
          <w:b w:val="0"/>
          <w:sz w:val="24"/>
          <w:szCs w:val="24"/>
        </w:rPr>
        <w:t xml:space="preserve">Inżynierów Budownictwa </w:t>
      </w:r>
      <w:r w:rsidRPr="004934DB">
        <w:rPr>
          <w:rFonts w:asciiTheme="minorHAnsi" w:hAnsiTheme="minorHAnsi" w:cs="Times New Roman"/>
          <w:b w:val="0"/>
          <w:sz w:val="24"/>
          <w:szCs w:val="24"/>
        </w:rPr>
        <w:t xml:space="preserve">wydane dla pana </w:t>
      </w:r>
      <w:r>
        <w:rPr>
          <w:rFonts w:asciiTheme="minorHAnsi" w:hAnsiTheme="minorHAnsi" w:cs="Times New Roman"/>
          <w:b w:val="0"/>
          <w:sz w:val="24"/>
          <w:szCs w:val="24"/>
        </w:rPr>
        <w:t xml:space="preserve">Andrzeja Brodowskiego </w:t>
      </w:r>
    </w:p>
    <w:p w:rsidR="00301B2B" w:rsidRDefault="00301B2B" w:rsidP="00AC4070">
      <w:pPr>
        <w:pStyle w:val="Nagwek1"/>
        <w:numPr>
          <w:ilvl w:val="0"/>
          <w:numId w:val="10"/>
        </w:numPr>
        <w:ind w:left="567" w:hanging="283"/>
        <w:jc w:val="both"/>
        <w:rPr>
          <w:rFonts w:asciiTheme="minorHAnsi" w:hAnsiTheme="minorHAnsi" w:cs="Times New Roman"/>
          <w:b w:val="0"/>
          <w:sz w:val="24"/>
          <w:szCs w:val="24"/>
        </w:rPr>
      </w:pPr>
      <w:r w:rsidRPr="004934DB">
        <w:rPr>
          <w:rFonts w:asciiTheme="minorHAnsi" w:hAnsiTheme="minorHAnsi" w:cs="Times New Roman"/>
          <w:b w:val="0"/>
          <w:sz w:val="24"/>
          <w:szCs w:val="24"/>
        </w:rPr>
        <w:t xml:space="preserve">Uprawnienia projektowe i zaświadczenie o przynależności do Zachodniopomorskiej Okręgowej Izby </w:t>
      </w:r>
      <w:r>
        <w:rPr>
          <w:rFonts w:asciiTheme="minorHAnsi" w:hAnsiTheme="minorHAnsi" w:cs="Times New Roman"/>
          <w:b w:val="0"/>
          <w:sz w:val="24"/>
          <w:szCs w:val="24"/>
        </w:rPr>
        <w:t xml:space="preserve">Inżynierów Budownictwa </w:t>
      </w:r>
      <w:r w:rsidRPr="004934DB">
        <w:rPr>
          <w:rFonts w:asciiTheme="minorHAnsi" w:hAnsiTheme="minorHAnsi" w:cs="Times New Roman"/>
          <w:b w:val="0"/>
          <w:sz w:val="24"/>
          <w:szCs w:val="24"/>
        </w:rPr>
        <w:t xml:space="preserve">wydane dla pana </w:t>
      </w:r>
      <w:r>
        <w:rPr>
          <w:rFonts w:asciiTheme="minorHAnsi" w:hAnsiTheme="minorHAnsi" w:cs="Times New Roman"/>
          <w:b w:val="0"/>
          <w:sz w:val="24"/>
          <w:szCs w:val="24"/>
        </w:rPr>
        <w:t>Artura Poterka</w:t>
      </w:r>
    </w:p>
    <w:p w:rsidR="00F93C20" w:rsidRPr="00301B2B" w:rsidRDefault="00301B2B" w:rsidP="00AC4070">
      <w:pPr>
        <w:pStyle w:val="Nagwek1"/>
        <w:numPr>
          <w:ilvl w:val="0"/>
          <w:numId w:val="10"/>
        </w:numPr>
        <w:ind w:left="567" w:hanging="283"/>
        <w:jc w:val="both"/>
        <w:rPr>
          <w:rFonts w:asciiTheme="minorHAnsi" w:hAnsiTheme="minorHAnsi" w:cs="Times New Roman"/>
          <w:b w:val="0"/>
          <w:sz w:val="24"/>
          <w:szCs w:val="24"/>
        </w:rPr>
      </w:pPr>
      <w:r w:rsidRPr="004934DB">
        <w:rPr>
          <w:rFonts w:asciiTheme="minorHAnsi" w:hAnsiTheme="minorHAnsi" w:cs="Times New Roman"/>
          <w:b w:val="0"/>
          <w:sz w:val="24"/>
          <w:szCs w:val="24"/>
        </w:rPr>
        <w:t xml:space="preserve">Uprawnienia projektowe i zaświadczenie o przynależności do Zachodniopomorskiej Okręgowej Izby </w:t>
      </w:r>
      <w:r>
        <w:rPr>
          <w:rFonts w:asciiTheme="minorHAnsi" w:hAnsiTheme="minorHAnsi" w:cs="Times New Roman"/>
          <w:b w:val="0"/>
          <w:sz w:val="24"/>
          <w:szCs w:val="24"/>
        </w:rPr>
        <w:t xml:space="preserve">Inżynierów Budownictwa </w:t>
      </w:r>
      <w:r w:rsidRPr="004934DB">
        <w:rPr>
          <w:rFonts w:asciiTheme="minorHAnsi" w:hAnsiTheme="minorHAnsi" w:cs="Times New Roman"/>
          <w:b w:val="0"/>
          <w:sz w:val="24"/>
          <w:szCs w:val="24"/>
        </w:rPr>
        <w:t xml:space="preserve">wydane dla </w:t>
      </w:r>
      <w:r w:rsidR="00A511CE">
        <w:rPr>
          <w:rFonts w:asciiTheme="minorHAnsi" w:hAnsiTheme="minorHAnsi" w:cs="Times New Roman"/>
          <w:b w:val="0"/>
          <w:sz w:val="24"/>
          <w:szCs w:val="24"/>
        </w:rPr>
        <w:t>pani Agnieszki Malinowskiej</w:t>
      </w:r>
      <w:r w:rsidR="00AB0FBE">
        <w:rPr>
          <w:rFonts w:asciiTheme="minorHAnsi" w:hAnsiTheme="minorHAnsi" w:cs="Times New Roman"/>
          <w:b w:val="0"/>
          <w:sz w:val="24"/>
          <w:szCs w:val="24"/>
        </w:rPr>
        <w:t xml:space="preserve"> </w:t>
      </w:r>
      <w:r w:rsidR="00A511CE">
        <w:rPr>
          <w:rFonts w:asciiTheme="minorHAnsi" w:hAnsiTheme="minorHAnsi" w:cs="Times New Roman"/>
          <w:b w:val="0"/>
          <w:sz w:val="24"/>
          <w:szCs w:val="24"/>
        </w:rPr>
        <w:t xml:space="preserve"> </w:t>
      </w:r>
    </w:p>
    <w:p w:rsidR="0067731B" w:rsidRDefault="0067731B" w:rsidP="00AC4070">
      <w:pPr>
        <w:pStyle w:val="Nagwek1"/>
        <w:numPr>
          <w:ilvl w:val="0"/>
          <w:numId w:val="10"/>
        </w:numPr>
        <w:ind w:left="567" w:hanging="283"/>
        <w:jc w:val="both"/>
        <w:rPr>
          <w:rFonts w:asciiTheme="minorHAnsi" w:hAnsiTheme="minorHAnsi" w:cs="Times New Roman"/>
          <w:b w:val="0"/>
          <w:sz w:val="24"/>
          <w:szCs w:val="24"/>
        </w:rPr>
      </w:pPr>
      <w:r w:rsidRPr="004934DB">
        <w:rPr>
          <w:rFonts w:asciiTheme="minorHAnsi" w:hAnsiTheme="minorHAnsi" w:cs="Times New Roman"/>
          <w:b w:val="0"/>
          <w:sz w:val="24"/>
          <w:szCs w:val="24"/>
        </w:rPr>
        <w:t xml:space="preserve">Uprawnienia projektowe i zaświadczenie o przynależności do Zachodniopomorskiej Okręgowej Izby </w:t>
      </w:r>
      <w:r>
        <w:rPr>
          <w:rFonts w:asciiTheme="minorHAnsi" w:hAnsiTheme="minorHAnsi" w:cs="Times New Roman"/>
          <w:b w:val="0"/>
          <w:sz w:val="24"/>
          <w:szCs w:val="24"/>
        </w:rPr>
        <w:t xml:space="preserve">Inżynierów Budownictwa </w:t>
      </w:r>
      <w:r w:rsidRPr="004934DB">
        <w:rPr>
          <w:rFonts w:asciiTheme="minorHAnsi" w:hAnsiTheme="minorHAnsi" w:cs="Times New Roman"/>
          <w:b w:val="0"/>
          <w:sz w:val="24"/>
          <w:szCs w:val="24"/>
        </w:rPr>
        <w:t xml:space="preserve">wydane dla pana </w:t>
      </w:r>
      <w:r w:rsidR="00301B2B">
        <w:rPr>
          <w:rFonts w:asciiTheme="minorHAnsi" w:hAnsiTheme="minorHAnsi" w:cs="Times New Roman"/>
          <w:b w:val="0"/>
          <w:sz w:val="24"/>
          <w:szCs w:val="24"/>
        </w:rPr>
        <w:t xml:space="preserve"> Piotra Markowskiego</w:t>
      </w:r>
    </w:p>
    <w:p w:rsidR="00841A69" w:rsidRPr="00492D94" w:rsidRDefault="0067731B" w:rsidP="00AC4070">
      <w:pPr>
        <w:pStyle w:val="Nagwek1"/>
        <w:numPr>
          <w:ilvl w:val="0"/>
          <w:numId w:val="10"/>
        </w:numPr>
        <w:ind w:left="567" w:hanging="283"/>
        <w:jc w:val="both"/>
        <w:rPr>
          <w:rFonts w:asciiTheme="minorHAnsi" w:hAnsiTheme="minorHAnsi" w:cs="Times New Roman"/>
          <w:b w:val="0"/>
          <w:sz w:val="24"/>
          <w:szCs w:val="24"/>
        </w:rPr>
      </w:pPr>
      <w:r w:rsidRPr="004934DB">
        <w:rPr>
          <w:rFonts w:asciiTheme="minorHAnsi" w:hAnsiTheme="minorHAnsi" w:cs="Times New Roman"/>
          <w:b w:val="0"/>
          <w:sz w:val="24"/>
          <w:szCs w:val="24"/>
        </w:rPr>
        <w:t xml:space="preserve">Uprawnienia projektowe i zaświadczenie o przynależności do Zachodniopomorskiej Okręgowej Izby </w:t>
      </w:r>
      <w:r>
        <w:rPr>
          <w:rFonts w:asciiTheme="minorHAnsi" w:hAnsiTheme="minorHAnsi" w:cs="Times New Roman"/>
          <w:b w:val="0"/>
          <w:sz w:val="24"/>
          <w:szCs w:val="24"/>
        </w:rPr>
        <w:t xml:space="preserve">Inżynierów Budownictwa </w:t>
      </w:r>
      <w:r w:rsidRPr="004934DB">
        <w:rPr>
          <w:rFonts w:asciiTheme="minorHAnsi" w:hAnsiTheme="minorHAnsi" w:cs="Times New Roman"/>
          <w:b w:val="0"/>
          <w:sz w:val="24"/>
          <w:szCs w:val="24"/>
        </w:rPr>
        <w:t xml:space="preserve">wydane dla pana </w:t>
      </w:r>
      <w:r w:rsidR="00AB0FBE">
        <w:rPr>
          <w:rFonts w:asciiTheme="minorHAnsi" w:hAnsiTheme="minorHAnsi" w:cs="Times New Roman"/>
          <w:b w:val="0"/>
          <w:sz w:val="24"/>
          <w:szCs w:val="24"/>
        </w:rPr>
        <w:t xml:space="preserve"> Patryka Dominiaka</w:t>
      </w:r>
    </w:p>
    <w:p w:rsidR="004934DB" w:rsidRPr="00492D94" w:rsidRDefault="00AB0FBE" w:rsidP="004934DB">
      <w:pPr>
        <w:rPr>
          <w:rFonts w:asciiTheme="minorHAnsi" w:hAnsiTheme="minorHAnsi"/>
          <w:b/>
        </w:rPr>
      </w:pPr>
      <w:r w:rsidRPr="00492D94">
        <w:rPr>
          <w:rFonts w:asciiTheme="minorHAnsi" w:hAnsiTheme="minorHAnsi"/>
          <w:b/>
        </w:rPr>
        <w:t>II</w:t>
      </w:r>
      <w:r w:rsidR="00841A69" w:rsidRPr="00492D94">
        <w:rPr>
          <w:rFonts w:asciiTheme="minorHAnsi" w:hAnsiTheme="minorHAnsi"/>
          <w:b/>
        </w:rPr>
        <w:t>.   OPIS TECHNICZNY</w:t>
      </w:r>
    </w:p>
    <w:p w:rsidR="009C72BA" w:rsidRPr="009C72BA" w:rsidRDefault="009C72BA" w:rsidP="009C72BA">
      <w:pPr>
        <w:pStyle w:val="Nagwek1"/>
        <w:jc w:val="both"/>
        <w:rPr>
          <w:rFonts w:asciiTheme="minorHAnsi" w:hAnsiTheme="minorHAnsi"/>
          <w:b w:val="0"/>
          <w:sz w:val="24"/>
          <w:szCs w:val="24"/>
        </w:rPr>
      </w:pPr>
      <w:r w:rsidRPr="009C72BA">
        <w:rPr>
          <w:rFonts w:asciiTheme="minorHAnsi" w:hAnsiTheme="minorHAnsi" w:cs="Times New Roman"/>
          <w:b w:val="0"/>
          <w:sz w:val="24"/>
          <w:szCs w:val="24"/>
        </w:rPr>
        <w:t>1. Podstawa opracowania</w:t>
      </w:r>
    </w:p>
    <w:p w:rsidR="009C72BA" w:rsidRPr="009C72BA" w:rsidRDefault="009C72BA" w:rsidP="004934DB">
      <w:pPr>
        <w:rPr>
          <w:rFonts w:asciiTheme="minorHAnsi" w:hAnsiTheme="minorHAnsi"/>
        </w:rPr>
      </w:pPr>
      <w:r w:rsidRPr="009C72BA">
        <w:rPr>
          <w:rFonts w:asciiTheme="minorHAnsi" w:hAnsiTheme="minorHAnsi"/>
        </w:rPr>
        <w:t>2. Przedmiot i zakres opracowania</w:t>
      </w:r>
    </w:p>
    <w:p w:rsidR="009C72BA" w:rsidRPr="009C72BA" w:rsidRDefault="009C72BA" w:rsidP="009C72BA">
      <w:pPr>
        <w:pStyle w:val="Lista"/>
        <w:spacing w:after="0" w:line="240" w:lineRule="auto"/>
        <w:ind w:left="0" w:firstLine="0"/>
        <w:contextualSpacing w:val="0"/>
        <w:rPr>
          <w:sz w:val="24"/>
          <w:szCs w:val="24"/>
        </w:rPr>
      </w:pPr>
      <w:r w:rsidRPr="009C72BA">
        <w:rPr>
          <w:sz w:val="24"/>
          <w:szCs w:val="24"/>
        </w:rPr>
        <w:t>3. Opis  stanu  istniejącego</w:t>
      </w:r>
    </w:p>
    <w:p w:rsidR="009C72BA" w:rsidRPr="009C72BA" w:rsidRDefault="009C72BA" w:rsidP="009C72BA">
      <w:pPr>
        <w:pStyle w:val="Lista"/>
        <w:spacing w:after="0" w:line="240" w:lineRule="auto"/>
        <w:ind w:left="0" w:firstLine="0"/>
        <w:rPr>
          <w:sz w:val="24"/>
          <w:szCs w:val="24"/>
          <w:u w:val="single"/>
        </w:rPr>
      </w:pPr>
      <w:r w:rsidRPr="009C72BA">
        <w:rPr>
          <w:sz w:val="24"/>
          <w:szCs w:val="24"/>
        </w:rPr>
        <w:t>4.  Przystosowanie budynku szkoły wraz z przyległym terenem do potrzeb osób niepełnosprawnych</w:t>
      </w:r>
      <w:r w:rsidRPr="009C72BA">
        <w:rPr>
          <w:sz w:val="24"/>
          <w:szCs w:val="24"/>
          <w:u w:val="single"/>
        </w:rPr>
        <w:t xml:space="preserve">   </w:t>
      </w:r>
    </w:p>
    <w:p w:rsidR="009C72BA" w:rsidRPr="005A5B3F" w:rsidRDefault="009C72BA" w:rsidP="009C72BA">
      <w:pPr>
        <w:pStyle w:val="Tekstpodstawowywcity2"/>
        <w:spacing w:after="0" w:line="276" w:lineRule="auto"/>
        <w:ind w:left="0"/>
        <w:rPr>
          <w:rFonts w:cstheme="minorHAnsi"/>
          <w:sz w:val="24"/>
          <w:szCs w:val="24"/>
        </w:rPr>
      </w:pPr>
      <w:r w:rsidRPr="005A5B3F">
        <w:rPr>
          <w:rFonts w:cstheme="minorHAnsi"/>
          <w:sz w:val="24"/>
          <w:szCs w:val="24"/>
        </w:rPr>
        <w:t>5. Opis prac budowlanych</w:t>
      </w:r>
    </w:p>
    <w:p w:rsidR="009C72BA" w:rsidRPr="009C72BA" w:rsidRDefault="009C72BA" w:rsidP="009C72BA">
      <w:pPr>
        <w:pStyle w:val="Tekstpodstawowywcity2"/>
        <w:spacing w:after="0" w:line="276" w:lineRule="auto"/>
        <w:ind w:left="0"/>
        <w:jc w:val="both"/>
        <w:rPr>
          <w:sz w:val="24"/>
          <w:szCs w:val="24"/>
        </w:rPr>
      </w:pPr>
      <w:r w:rsidRPr="009C72BA">
        <w:rPr>
          <w:rFonts w:cstheme="minorHAnsi"/>
          <w:bCs/>
        </w:rPr>
        <w:t xml:space="preserve">5.1. </w:t>
      </w:r>
      <w:r w:rsidRPr="009C72BA">
        <w:rPr>
          <w:sz w:val="24"/>
          <w:szCs w:val="24"/>
        </w:rPr>
        <w:t xml:space="preserve"> Prace przygotowawcze i rozbiórkowe</w:t>
      </w:r>
    </w:p>
    <w:p w:rsidR="009C72BA" w:rsidRPr="009C72BA" w:rsidRDefault="009C72BA" w:rsidP="009C72BA">
      <w:pPr>
        <w:rPr>
          <w:rFonts w:asciiTheme="minorHAnsi" w:hAnsiTheme="minorHAnsi" w:cstheme="minorHAnsi"/>
          <w:b/>
          <w:bCs/>
          <w:color w:val="000000" w:themeColor="text1"/>
        </w:rPr>
      </w:pPr>
      <w:r w:rsidRPr="009C72BA">
        <w:rPr>
          <w:rFonts w:asciiTheme="minorHAnsi" w:hAnsiTheme="minorHAnsi" w:cstheme="minorHAnsi"/>
          <w:bCs/>
          <w:color w:val="000000" w:themeColor="text1"/>
        </w:rPr>
        <w:t xml:space="preserve">5.2.  </w:t>
      </w:r>
      <w:r w:rsidRPr="009C72BA">
        <w:rPr>
          <w:rFonts w:asciiTheme="minorHAnsi" w:hAnsiTheme="minorHAnsi"/>
        </w:rPr>
        <w:t>Prace związane  z budową szybu windowego</w:t>
      </w:r>
    </w:p>
    <w:p w:rsidR="009C72BA" w:rsidRPr="005C02BD" w:rsidRDefault="009C72BA" w:rsidP="009C72BA">
      <w:pPr>
        <w:autoSpaceDE w:val="0"/>
        <w:autoSpaceDN w:val="0"/>
        <w:adjustRightInd w:val="0"/>
        <w:jc w:val="both"/>
        <w:rPr>
          <w:rFonts w:asciiTheme="minorHAnsi" w:hAnsiTheme="minorHAnsi" w:cstheme="minorHAnsi"/>
        </w:rPr>
      </w:pPr>
      <w:r w:rsidRPr="005C02BD">
        <w:rPr>
          <w:rFonts w:asciiTheme="minorHAnsi" w:hAnsiTheme="minorHAnsi" w:cstheme="minorHAnsi"/>
        </w:rPr>
        <w:t>6. Kolorystyka</w:t>
      </w:r>
    </w:p>
    <w:p w:rsidR="009C72BA" w:rsidRPr="00694727" w:rsidRDefault="009C72BA" w:rsidP="009C72BA">
      <w:pPr>
        <w:jc w:val="both"/>
        <w:rPr>
          <w:rFonts w:asciiTheme="minorHAnsi" w:hAnsiTheme="minorHAnsi" w:cstheme="minorHAnsi"/>
        </w:rPr>
      </w:pPr>
      <w:r w:rsidRPr="00694727">
        <w:rPr>
          <w:rFonts w:asciiTheme="minorHAnsi" w:hAnsiTheme="minorHAnsi" w:cstheme="minorHAnsi"/>
        </w:rPr>
        <w:t xml:space="preserve">7. Ochrona przeciwpożarowa </w:t>
      </w:r>
    </w:p>
    <w:p w:rsidR="00841A69" w:rsidRPr="00492D94" w:rsidRDefault="009C72BA" w:rsidP="004934DB">
      <w:pPr>
        <w:rPr>
          <w:rFonts w:asciiTheme="minorHAnsi" w:hAnsiTheme="minorHAnsi" w:cstheme="minorHAnsi"/>
        </w:rPr>
      </w:pPr>
      <w:r w:rsidRPr="009C72BA">
        <w:rPr>
          <w:rFonts w:asciiTheme="minorHAnsi" w:hAnsiTheme="minorHAnsi" w:cstheme="minorHAnsi"/>
        </w:rPr>
        <w:t>8. Uwag</w:t>
      </w:r>
      <w:r w:rsidR="00841A69">
        <w:rPr>
          <w:rFonts w:asciiTheme="minorHAnsi" w:hAnsiTheme="minorHAnsi" w:cstheme="minorHAnsi"/>
        </w:rPr>
        <w:t>i</w:t>
      </w:r>
    </w:p>
    <w:p w:rsidR="00841A69" w:rsidRPr="00492D94" w:rsidRDefault="00C453BA" w:rsidP="00841A69">
      <w:pPr>
        <w:rPr>
          <w:rFonts w:asciiTheme="minorHAnsi" w:hAnsiTheme="minorHAnsi"/>
          <w:b/>
        </w:rPr>
      </w:pPr>
      <w:r w:rsidRPr="00492D94">
        <w:rPr>
          <w:rFonts w:asciiTheme="minorHAnsi" w:hAnsiTheme="minorHAnsi"/>
          <w:b/>
        </w:rPr>
        <w:t xml:space="preserve">III. </w:t>
      </w:r>
      <w:r w:rsidR="00AB0FBE" w:rsidRPr="00492D94">
        <w:rPr>
          <w:rFonts w:asciiTheme="minorHAnsi" w:hAnsiTheme="minorHAnsi"/>
          <w:b/>
        </w:rPr>
        <w:t xml:space="preserve"> </w:t>
      </w:r>
      <w:proofErr w:type="spellStart"/>
      <w:r w:rsidR="00AB0FBE" w:rsidRPr="00492D94">
        <w:rPr>
          <w:rFonts w:asciiTheme="minorHAnsi" w:hAnsiTheme="minorHAnsi"/>
          <w:b/>
        </w:rPr>
        <w:t>BiOZ</w:t>
      </w:r>
      <w:proofErr w:type="spellEnd"/>
      <w:r w:rsidR="00306694" w:rsidRPr="00492D94">
        <w:rPr>
          <w:rFonts w:asciiTheme="minorHAnsi" w:hAnsiTheme="minorHAnsi"/>
          <w:b/>
        </w:rPr>
        <w:t xml:space="preserve"> </w:t>
      </w:r>
    </w:p>
    <w:p w:rsidR="004934DB" w:rsidRPr="00492D94" w:rsidRDefault="00841A69" w:rsidP="00841A69">
      <w:pPr>
        <w:pStyle w:val="Akapitzlist"/>
        <w:spacing w:after="0" w:line="240" w:lineRule="auto"/>
        <w:ind w:left="0"/>
        <w:jc w:val="both"/>
        <w:rPr>
          <w:rFonts w:cs="Times New Roman"/>
          <w:b/>
          <w:sz w:val="24"/>
          <w:szCs w:val="24"/>
        </w:rPr>
      </w:pPr>
      <w:r w:rsidRPr="00492D94">
        <w:rPr>
          <w:rFonts w:cs="Times New Roman"/>
          <w:b/>
          <w:sz w:val="24"/>
          <w:szCs w:val="24"/>
        </w:rPr>
        <w:t>IV.  RYSUNKI - CZĘŚĆ ARCHITEKTONICZNA</w:t>
      </w:r>
    </w:p>
    <w:p w:rsidR="004934DB" w:rsidRPr="004934DB" w:rsidRDefault="004934DB" w:rsidP="00841A69">
      <w:pPr>
        <w:jc w:val="both"/>
        <w:rPr>
          <w:rFonts w:asciiTheme="minorHAnsi" w:hAnsiTheme="minorHAnsi"/>
        </w:rPr>
      </w:pPr>
      <w:r w:rsidRPr="004934DB">
        <w:rPr>
          <w:rFonts w:asciiTheme="minorHAnsi" w:hAnsiTheme="minorHAnsi"/>
        </w:rPr>
        <w:t>Rys. nr 1</w:t>
      </w:r>
      <w:r w:rsidR="00C453BA">
        <w:rPr>
          <w:rFonts w:asciiTheme="minorHAnsi" w:hAnsiTheme="minorHAnsi"/>
        </w:rPr>
        <w:t xml:space="preserve"> – </w:t>
      </w:r>
      <w:r w:rsidR="00AB0FBE">
        <w:rPr>
          <w:rFonts w:asciiTheme="minorHAnsi" w:hAnsiTheme="minorHAnsi"/>
        </w:rPr>
        <w:t xml:space="preserve"> Projekt zagospodarowania</w:t>
      </w:r>
      <w:r w:rsidR="00C72673">
        <w:rPr>
          <w:rFonts w:asciiTheme="minorHAnsi" w:hAnsiTheme="minorHAnsi"/>
        </w:rPr>
        <w:t xml:space="preserve"> terenu</w:t>
      </w:r>
      <w:bookmarkStart w:id="0" w:name="_GoBack"/>
      <w:bookmarkEnd w:id="0"/>
      <w:r w:rsidR="00C453BA" w:rsidRPr="00C453BA">
        <w:rPr>
          <w:rFonts w:asciiTheme="minorHAnsi" w:hAnsiTheme="minorHAnsi"/>
          <w:u w:val="single"/>
        </w:rPr>
        <w:tab/>
      </w:r>
      <w:r w:rsidR="00C453BA" w:rsidRPr="00C453BA">
        <w:rPr>
          <w:rFonts w:asciiTheme="minorHAnsi" w:hAnsiTheme="minorHAnsi"/>
          <w:u w:val="single"/>
        </w:rPr>
        <w:tab/>
      </w:r>
      <w:r w:rsidR="00C453BA" w:rsidRPr="00C453BA">
        <w:rPr>
          <w:rFonts w:asciiTheme="minorHAnsi" w:hAnsiTheme="minorHAnsi"/>
          <w:u w:val="single"/>
        </w:rPr>
        <w:tab/>
      </w:r>
      <w:r w:rsidR="00C453BA" w:rsidRPr="00C453BA">
        <w:rPr>
          <w:rFonts w:asciiTheme="minorHAnsi" w:hAnsiTheme="minorHAnsi"/>
          <w:u w:val="single"/>
        </w:rPr>
        <w:tab/>
      </w:r>
      <w:r w:rsidR="00C453BA" w:rsidRPr="00C453BA">
        <w:rPr>
          <w:rFonts w:asciiTheme="minorHAnsi" w:hAnsiTheme="minorHAnsi"/>
          <w:u w:val="single"/>
        </w:rPr>
        <w:tab/>
      </w:r>
      <w:r w:rsidRPr="00C453BA">
        <w:rPr>
          <w:rFonts w:asciiTheme="minorHAnsi" w:hAnsiTheme="minorHAnsi"/>
        </w:rPr>
        <w:t>skala</w:t>
      </w:r>
      <w:r w:rsidRPr="004934DB">
        <w:rPr>
          <w:rFonts w:asciiTheme="minorHAnsi" w:hAnsiTheme="minorHAnsi"/>
        </w:rPr>
        <w:t xml:space="preserve"> 1:500</w:t>
      </w:r>
    </w:p>
    <w:p w:rsidR="004934DB" w:rsidRDefault="004934DB" w:rsidP="00841A69">
      <w:pPr>
        <w:pStyle w:val="Akapitzlist"/>
        <w:spacing w:after="0" w:line="240" w:lineRule="auto"/>
        <w:ind w:left="0"/>
        <w:jc w:val="both"/>
        <w:rPr>
          <w:rFonts w:cs="Times New Roman"/>
          <w:sz w:val="24"/>
          <w:szCs w:val="24"/>
        </w:rPr>
      </w:pPr>
      <w:r w:rsidRPr="004934DB">
        <w:rPr>
          <w:rFonts w:cs="Times New Roman"/>
          <w:sz w:val="24"/>
          <w:szCs w:val="24"/>
        </w:rPr>
        <w:t>Rys. nr 2</w:t>
      </w:r>
      <w:r w:rsidR="00C453BA">
        <w:rPr>
          <w:rFonts w:cs="Times New Roman"/>
          <w:sz w:val="24"/>
          <w:szCs w:val="24"/>
        </w:rPr>
        <w:t xml:space="preserve"> – </w:t>
      </w:r>
      <w:r w:rsidRPr="004934DB">
        <w:rPr>
          <w:rFonts w:cs="Times New Roman"/>
          <w:sz w:val="24"/>
          <w:szCs w:val="24"/>
        </w:rPr>
        <w:t>Rzut</w:t>
      </w:r>
      <w:r w:rsidR="00C453BA">
        <w:rPr>
          <w:rFonts w:cs="Times New Roman"/>
          <w:sz w:val="24"/>
          <w:szCs w:val="24"/>
        </w:rPr>
        <w:t xml:space="preserve"> </w:t>
      </w:r>
      <w:r w:rsidR="00AB0FBE">
        <w:rPr>
          <w:rFonts w:cs="Times New Roman"/>
          <w:sz w:val="24"/>
          <w:szCs w:val="24"/>
        </w:rPr>
        <w:t xml:space="preserve">poziomu parteru i piwnicy </w:t>
      </w:r>
      <w:r w:rsidRPr="004934DB">
        <w:rPr>
          <w:rFonts w:cs="Times New Roman"/>
          <w:sz w:val="24"/>
          <w:szCs w:val="24"/>
        </w:rPr>
        <w:t xml:space="preserve"> </w:t>
      </w:r>
      <w:r w:rsidR="00C453BA">
        <w:rPr>
          <w:rFonts w:cs="Times New Roman"/>
          <w:sz w:val="24"/>
          <w:szCs w:val="24"/>
          <w:u w:val="single"/>
        </w:rPr>
        <w:tab/>
      </w:r>
      <w:r w:rsidR="00C453BA">
        <w:rPr>
          <w:rFonts w:cs="Times New Roman"/>
          <w:sz w:val="24"/>
          <w:szCs w:val="24"/>
          <w:u w:val="single"/>
        </w:rPr>
        <w:tab/>
      </w:r>
      <w:r w:rsidR="00C453BA">
        <w:rPr>
          <w:rFonts w:cs="Times New Roman"/>
          <w:sz w:val="24"/>
          <w:szCs w:val="24"/>
          <w:u w:val="single"/>
        </w:rPr>
        <w:tab/>
      </w:r>
      <w:r w:rsidR="00C453BA">
        <w:rPr>
          <w:rFonts w:cs="Times New Roman"/>
          <w:sz w:val="24"/>
          <w:szCs w:val="24"/>
          <w:u w:val="single"/>
        </w:rPr>
        <w:tab/>
      </w:r>
      <w:r w:rsidR="00AB0FBE">
        <w:rPr>
          <w:rFonts w:cs="Times New Roman"/>
          <w:sz w:val="24"/>
          <w:szCs w:val="24"/>
          <w:u w:val="single"/>
        </w:rPr>
        <w:tab/>
        <w:t xml:space="preserve">   </w:t>
      </w:r>
      <w:r w:rsidR="00AB0FBE">
        <w:rPr>
          <w:rFonts w:cs="Times New Roman"/>
          <w:sz w:val="24"/>
          <w:szCs w:val="24"/>
        </w:rPr>
        <w:t>skala 1:2</w:t>
      </w:r>
      <w:r w:rsidRPr="004934DB">
        <w:rPr>
          <w:rFonts w:cs="Times New Roman"/>
          <w:sz w:val="24"/>
          <w:szCs w:val="24"/>
        </w:rPr>
        <w:t>00</w:t>
      </w:r>
      <w:r w:rsidR="00AB0FBE">
        <w:rPr>
          <w:rFonts w:cs="Times New Roman"/>
          <w:sz w:val="24"/>
          <w:szCs w:val="24"/>
        </w:rPr>
        <w:t>, 1:75</w:t>
      </w:r>
    </w:p>
    <w:p w:rsidR="00AB0FBE" w:rsidRPr="004934DB" w:rsidRDefault="00AB0FBE" w:rsidP="00841A69">
      <w:pPr>
        <w:pStyle w:val="Akapitzlist"/>
        <w:spacing w:after="0" w:line="240" w:lineRule="auto"/>
        <w:ind w:left="0"/>
        <w:jc w:val="both"/>
        <w:rPr>
          <w:rFonts w:cs="Times New Roman"/>
          <w:sz w:val="24"/>
          <w:szCs w:val="24"/>
        </w:rPr>
      </w:pPr>
      <w:r>
        <w:rPr>
          <w:rFonts w:cs="Times New Roman"/>
          <w:sz w:val="24"/>
          <w:szCs w:val="24"/>
        </w:rPr>
        <w:t xml:space="preserve">Rys. nr 3 – </w:t>
      </w:r>
      <w:r w:rsidRPr="004934DB">
        <w:rPr>
          <w:rFonts w:cs="Times New Roman"/>
          <w:sz w:val="24"/>
          <w:szCs w:val="24"/>
        </w:rPr>
        <w:t>Rzut</w:t>
      </w:r>
      <w:r>
        <w:rPr>
          <w:rFonts w:cs="Times New Roman"/>
          <w:sz w:val="24"/>
          <w:szCs w:val="24"/>
        </w:rPr>
        <w:t xml:space="preserve"> poziomu  I piętra i holu półpiętra </w:t>
      </w:r>
      <w:r w:rsidRPr="004934DB">
        <w:rPr>
          <w:rFonts w:cs="Times New Roman"/>
          <w:sz w:val="24"/>
          <w:szCs w:val="24"/>
        </w:rPr>
        <w:t xml:space="preserve"> </w:t>
      </w:r>
      <w:r>
        <w:rPr>
          <w:rFonts w:cs="Times New Roman"/>
          <w:sz w:val="24"/>
          <w:szCs w:val="24"/>
          <w:u w:val="single"/>
        </w:rPr>
        <w:tab/>
      </w:r>
      <w:r>
        <w:rPr>
          <w:rFonts w:cs="Times New Roman"/>
          <w:sz w:val="24"/>
          <w:szCs w:val="24"/>
          <w:u w:val="single"/>
        </w:rPr>
        <w:tab/>
      </w:r>
      <w:r>
        <w:rPr>
          <w:rFonts w:cs="Times New Roman"/>
          <w:sz w:val="24"/>
          <w:szCs w:val="24"/>
          <w:u w:val="single"/>
        </w:rPr>
        <w:tab/>
      </w:r>
      <w:r>
        <w:rPr>
          <w:rFonts w:cs="Times New Roman"/>
          <w:sz w:val="24"/>
          <w:szCs w:val="24"/>
          <w:u w:val="single"/>
        </w:rPr>
        <w:tab/>
        <w:t xml:space="preserve">   </w:t>
      </w:r>
      <w:r>
        <w:rPr>
          <w:rFonts w:cs="Times New Roman"/>
          <w:sz w:val="24"/>
          <w:szCs w:val="24"/>
        </w:rPr>
        <w:t>skala 1:2</w:t>
      </w:r>
      <w:r w:rsidRPr="004934DB">
        <w:rPr>
          <w:rFonts w:cs="Times New Roman"/>
          <w:sz w:val="24"/>
          <w:szCs w:val="24"/>
        </w:rPr>
        <w:t>00</w:t>
      </w:r>
      <w:r>
        <w:rPr>
          <w:rFonts w:cs="Times New Roman"/>
          <w:sz w:val="24"/>
          <w:szCs w:val="24"/>
        </w:rPr>
        <w:t>, 1:75</w:t>
      </w:r>
    </w:p>
    <w:p w:rsidR="00AB0FBE" w:rsidRPr="004934DB" w:rsidRDefault="00AB0FBE" w:rsidP="00841A69">
      <w:pPr>
        <w:pStyle w:val="Akapitzlist"/>
        <w:spacing w:after="0" w:line="240" w:lineRule="auto"/>
        <w:ind w:left="0"/>
        <w:jc w:val="both"/>
        <w:rPr>
          <w:rFonts w:cs="Times New Roman"/>
          <w:sz w:val="24"/>
          <w:szCs w:val="24"/>
        </w:rPr>
      </w:pPr>
      <w:r w:rsidRPr="004934DB">
        <w:rPr>
          <w:rFonts w:cs="Times New Roman"/>
          <w:sz w:val="24"/>
          <w:szCs w:val="24"/>
        </w:rPr>
        <w:t xml:space="preserve">Rys. nr </w:t>
      </w:r>
      <w:r>
        <w:rPr>
          <w:rFonts w:cs="Times New Roman"/>
          <w:sz w:val="24"/>
          <w:szCs w:val="24"/>
        </w:rPr>
        <w:t xml:space="preserve">4 – </w:t>
      </w:r>
      <w:r w:rsidRPr="004934DB">
        <w:rPr>
          <w:rFonts w:cs="Times New Roman"/>
          <w:sz w:val="24"/>
          <w:szCs w:val="24"/>
        </w:rPr>
        <w:t>Rzut</w:t>
      </w:r>
      <w:r>
        <w:rPr>
          <w:rFonts w:cs="Times New Roman"/>
          <w:sz w:val="24"/>
          <w:szCs w:val="24"/>
        </w:rPr>
        <w:t xml:space="preserve"> poziomu  II i III piętra </w:t>
      </w:r>
      <w:r w:rsidRPr="004934DB">
        <w:rPr>
          <w:rFonts w:cs="Times New Roman"/>
          <w:sz w:val="24"/>
          <w:szCs w:val="24"/>
        </w:rPr>
        <w:t xml:space="preserve"> </w:t>
      </w:r>
      <w:r>
        <w:rPr>
          <w:rFonts w:cs="Times New Roman"/>
          <w:sz w:val="24"/>
          <w:szCs w:val="24"/>
          <w:u w:val="single"/>
        </w:rPr>
        <w:tab/>
      </w:r>
      <w:r>
        <w:rPr>
          <w:rFonts w:cs="Times New Roman"/>
          <w:sz w:val="24"/>
          <w:szCs w:val="24"/>
          <w:u w:val="single"/>
        </w:rPr>
        <w:tab/>
      </w:r>
      <w:r>
        <w:rPr>
          <w:rFonts w:cs="Times New Roman"/>
          <w:sz w:val="24"/>
          <w:szCs w:val="24"/>
          <w:u w:val="single"/>
        </w:rPr>
        <w:tab/>
      </w:r>
      <w:r>
        <w:rPr>
          <w:rFonts w:cs="Times New Roman"/>
          <w:sz w:val="24"/>
          <w:szCs w:val="24"/>
          <w:u w:val="single"/>
        </w:rPr>
        <w:tab/>
      </w:r>
      <w:r>
        <w:rPr>
          <w:rFonts w:cs="Times New Roman"/>
          <w:sz w:val="24"/>
          <w:szCs w:val="24"/>
          <w:u w:val="single"/>
        </w:rPr>
        <w:tab/>
        <w:t xml:space="preserve">   </w:t>
      </w:r>
      <w:r>
        <w:rPr>
          <w:rFonts w:cs="Times New Roman"/>
          <w:sz w:val="24"/>
          <w:szCs w:val="24"/>
        </w:rPr>
        <w:t>skala 1:2</w:t>
      </w:r>
      <w:r w:rsidRPr="004934DB">
        <w:rPr>
          <w:rFonts w:cs="Times New Roman"/>
          <w:sz w:val="24"/>
          <w:szCs w:val="24"/>
        </w:rPr>
        <w:t>00</w:t>
      </w:r>
      <w:r>
        <w:rPr>
          <w:rFonts w:cs="Times New Roman"/>
          <w:sz w:val="24"/>
          <w:szCs w:val="24"/>
        </w:rPr>
        <w:t>, 1:75</w:t>
      </w:r>
    </w:p>
    <w:p w:rsidR="00AB0FBE" w:rsidRPr="004934DB" w:rsidRDefault="00AB0FBE" w:rsidP="00841A69">
      <w:pPr>
        <w:pStyle w:val="Akapitzlist"/>
        <w:spacing w:after="0" w:line="240" w:lineRule="auto"/>
        <w:ind w:left="0"/>
        <w:jc w:val="both"/>
        <w:rPr>
          <w:rFonts w:cs="Times New Roman"/>
          <w:sz w:val="24"/>
          <w:szCs w:val="24"/>
        </w:rPr>
      </w:pPr>
      <w:r>
        <w:rPr>
          <w:rFonts w:cs="Times New Roman"/>
          <w:sz w:val="24"/>
          <w:szCs w:val="24"/>
        </w:rPr>
        <w:t>Rys. nr 5 -  Rzut dachu</w:t>
      </w:r>
      <w:r>
        <w:rPr>
          <w:rFonts w:cs="Times New Roman"/>
          <w:sz w:val="24"/>
          <w:szCs w:val="24"/>
          <w:u w:val="single"/>
        </w:rPr>
        <w:tab/>
      </w:r>
      <w:r>
        <w:rPr>
          <w:rFonts w:cs="Times New Roman"/>
          <w:sz w:val="24"/>
          <w:szCs w:val="24"/>
          <w:u w:val="single"/>
        </w:rPr>
        <w:tab/>
      </w:r>
      <w:r>
        <w:rPr>
          <w:rFonts w:cs="Times New Roman"/>
          <w:sz w:val="24"/>
          <w:szCs w:val="24"/>
          <w:u w:val="single"/>
        </w:rPr>
        <w:tab/>
      </w:r>
      <w:r>
        <w:rPr>
          <w:rFonts w:cs="Times New Roman"/>
          <w:sz w:val="24"/>
          <w:szCs w:val="24"/>
          <w:u w:val="single"/>
        </w:rPr>
        <w:tab/>
      </w:r>
      <w:r>
        <w:rPr>
          <w:rFonts w:cs="Times New Roman"/>
          <w:sz w:val="24"/>
          <w:szCs w:val="24"/>
          <w:u w:val="single"/>
        </w:rPr>
        <w:tab/>
        <w:t xml:space="preserve">                              </w:t>
      </w:r>
      <w:r>
        <w:rPr>
          <w:rFonts w:cs="Times New Roman"/>
          <w:sz w:val="24"/>
          <w:szCs w:val="24"/>
        </w:rPr>
        <w:t>skala 1:2</w:t>
      </w:r>
      <w:r w:rsidRPr="004934DB">
        <w:rPr>
          <w:rFonts w:cs="Times New Roman"/>
          <w:sz w:val="24"/>
          <w:szCs w:val="24"/>
        </w:rPr>
        <w:t>00</w:t>
      </w:r>
      <w:r>
        <w:rPr>
          <w:rFonts w:cs="Times New Roman"/>
          <w:sz w:val="24"/>
          <w:szCs w:val="24"/>
        </w:rPr>
        <w:t>, 1:75</w:t>
      </w:r>
    </w:p>
    <w:p w:rsidR="004934DB" w:rsidRDefault="00AB0FBE" w:rsidP="00841A69">
      <w:pPr>
        <w:pStyle w:val="Akapitzlist"/>
        <w:spacing w:after="0" w:line="240" w:lineRule="auto"/>
        <w:ind w:left="0"/>
        <w:rPr>
          <w:rFonts w:cs="Times New Roman"/>
          <w:sz w:val="24"/>
          <w:szCs w:val="24"/>
        </w:rPr>
      </w:pPr>
      <w:r>
        <w:rPr>
          <w:rFonts w:cs="Times New Roman"/>
          <w:sz w:val="24"/>
          <w:szCs w:val="24"/>
        </w:rPr>
        <w:t>Rys. nr  6</w:t>
      </w:r>
      <w:r w:rsidR="00C453BA">
        <w:rPr>
          <w:rFonts w:cs="Times New Roman"/>
          <w:sz w:val="24"/>
          <w:szCs w:val="24"/>
        </w:rPr>
        <w:t xml:space="preserve"> – </w:t>
      </w:r>
      <w:r w:rsidR="004934DB" w:rsidRPr="004934DB">
        <w:rPr>
          <w:rFonts w:cs="Times New Roman"/>
          <w:sz w:val="24"/>
          <w:szCs w:val="24"/>
        </w:rPr>
        <w:t xml:space="preserve">Przekrój </w:t>
      </w:r>
      <w:r>
        <w:rPr>
          <w:rFonts w:cs="Times New Roman"/>
          <w:sz w:val="24"/>
          <w:szCs w:val="24"/>
        </w:rPr>
        <w:t xml:space="preserve"> A-A i B-B</w:t>
      </w:r>
      <w:r w:rsidR="0014095A">
        <w:rPr>
          <w:rFonts w:cs="Times New Roman"/>
          <w:sz w:val="24"/>
          <w:szCs w:val="24"/>
        </w:rPr>
        <w:t xml:space="preserve"> </w:t>
      </w:r>
      <w:r w:rsidR="0014095A">
        <w:rPr>
          <w:rFonts w:cs="Times New Roman"/>
          <w:sz w:val="24"/>
          <w:szCs w:val="24"/>
          <w:u w:val="single"/>
        </w:rPr>
        <w:tab/>
      </w:r>
      <w:r w:rsidR="0014095A">
        <w:rPr>
          <w:rFonts w:cs="Times New Roman"/>
          <w:sz w:val="24"/>
          <w:szCs w:val="24"/>
          <w:u w:val="single"/>
        </w:rPr>
        <w:tab/>
      </w:r>
      <w:r w:rsidR="0014095A">
        <w:rPr>
          <w:rFonts w:cs="Times New Roman"/>
          <w:sz w:val="24"/>
          <w:szCs w:val="24"/>
          <w:u w:val="single"/>
        </w:rPr>
        <w:tab/>
      </w:r>
      <w:r w:rsidR="0014095A">
        <w:rPr>
          <w:rFonts w:cs="Times New Roman"/>
          <w:sz w:val="24"/>
          <w:szCs w:val="24"/>
          <w:u w:val="single"/>
        </w:rPr>
        <w:tab/>
      </w:r>
      <w:r w:rsidR="0014095A">
        <w:rPr>
          <w:rFonts w:cs="Times New Roman"/>
          <w:sz w:val="24"/>
          <w:szCs w:val="24"/>
          <w:u w:val="single"/>
        </w:rPr>
        <w:tab/>
      </w:r>
      <w:r w:rsidR="0014095A">
        <w:rPr>
          <w:rFonts w:cs="Times New Roman"/>
          <w:sz w:val="24"/>
          <w:szCs w:val="24"/>
          <w:u w:val="single"/>
        </w:rPr>
        <w:tab/>
      </w:r>
      <w:r w:rsidR="0014095A">
        <w:rPr>
          <w:rFonts w:cs="Times New Roman"/>
          <w:sz w:val="24"/>
          <w:szCs w:val="24"/>
          <w:u w:val="single"/>
        </w:rPr>
        <w:tab/>
      </w:r>
      <w:r>
        <w:rPr>
          <w:rFonts w:cs="Times New Roman"/>
          <w:sz w:val="24"/>
          <w:szCs w:val="24"/>
          <w:u w:val="single"/>
        </w:rPr>
        <w:t xml:space="preserve"> </w:t>
      </w:r>
      <w:r>
        <w:rPr>
          <w:rFonts w:cs="Times New Roman"/>
          <w:sz w:val="24"/>
          <w:szCs w:val="24"/>
        </w:rPr>
        <w:t>skala 1:10</w:t>
      </w:r>
      <w:r w:rsidR="0014095A">
        <w:rPr>
          <w:rFonts w:cs="Times New Roman"/>
          <w:sz w:val="24"/>
          <w:szCs w:val="24"/>
        </w:rPr>
        <w:t>0</w:t>
      </w:r>
    </w:p>
    <w:p w:rsidR="00841A69" w:rsidRPr="004934DB" w:rsidRDefault="00841A69" w:rsidP="00841A69">
      <w:pPr>
        <w:pStyle w:val="Akapitzlist"/>
        <w:spacing w:after="0" w:line="240" w:lineRule="auto"/>
        <w:ind w:left="0"/>
        <w:rPr>
          <w:rFonts w:cs="Times New Roman"/>
          <w:sz w:val="24"/>
          <w:szCs w:val="24"/>
        </w:rPr>
      </w:pPr>
      <w:r>
        <w:rPr>
          <w:rFonts w:cs="Times New Roman"/>
          <w:sz w:val="24"/>
          <w:szCs w:val="24"/>
        </w:rPr>
        <w:t xml:space="preserve">Rys. nr  7/1 – Kolorystyka ścian wejścia do windy  </w:t>
      </w:r>
      <w:r>
        <w:rPr>
          <w:rFonts w:cs="Times New Roman"/>
          <w:sz w:val="24"/>
          <w:szCs w:val="24"/>
          <w:u w:val="single"/>
        </w:rPr>
        <w:tab/>
      </w:r>
      <w:r>
        <w:rPr>
          <w:rFonts w:cs="Times New Roman"/>
          <w:sz w:val="24"/>
          <w:szCs w:val="24"/>
          <w:u w:val="single"/>
        </w:rPr>
        <w:tab/>
      </w:r>
      <w:r>
        <w:rPr>
          <w:rFonts w:cs="Times New Roman"/>
          <w:sz w:val="24"/>
          <w:szCs w:val="24"/>
          <w:u w:val="single"/>
        </w:rPr>
        <w:tab/>
      </w:r>
      <w:r>
        <w:rPr>
          <w:rFonts w:cs="Times New Roman"/>
          <w:sz w:val="24"/>
          <w:szCs w:val="24"/>
          <w:u w:val="single"/>
        </w:rPr>
        <w:tab/>
      </w:r>
      <w:r>
        <w:rPr>
          <w:rFonts w:cs="Times New Roman"/>
          <w:sz w:val="24"/>
          <w:szCs w:val="24"/>
          <w:u w:val="single"/>
        </w:rPr>
        <w:tab/>
        <w:t xml:space="preserve"> </w:t>
      </w:r>
      <w:r>
        <w:rPr>
          <w:rFonts w:cs="Times New Roman"/>
          <w:sz w:val="24"/>
          <w:szCs w:val="24"/>
        </w:rPr>
        <w:t>skala 1:75</w:t>
      </w:r>
    </w:p>
    <w:p w:rsidR="009A7A3B" w:rsidRDefault="00AB0FBE" w:rsidP="00841A69">
      <w:pPr>
        <w:pStyle w:val="Akapitzlist"/>
        <w:spacing w:after="0" w:line="240" w:lineRule="auto"/>
        <w:ind w:left="0"/>
        <w:rPr>
          <w:rFonts w:cs="Times New Roman"/>
          <w:sz w:val="24"/>
          <w:szCs w:val="24"/>
        </w:rPr>
      </w:pPr>
      <w:r>
        <w:rPr>
          <w:rFonts w:cs="Times New Roman"/>
          <w:sz w:val="24"/>
          <w:szCs w:val="24"/>
        </w:rPr>
        <w:t>Rys. nr  7</w:t>
      </w:r>
      <w:r w:rsidR="00841A69">
        <w:rPr>
          <w:rFonts w:cs="Times New Roman"/>
          <w:sz w:val="24"/>
          <w:szCs w:val="24"/>
        </w:rPr>
        <w:t>/2</w:t>
      </w:r>
      <w:r>
        <w:rPr>
          <w:rFonts w:cs="Times New Roman"/>
          <w:sz w:val="24"/>
          <w:szCs w:val="24"/>
        </w:rPr>
        <w:t xml:space="preserve"> – Elewacje zachodnia i północna  </w:t>
      </w:r>
      <w:r>
        <w:rPr>
          <w:rFonts w:cs="Times New Roman"/>
          <w:sz w:val="24"/>
          <w:szCs w:val="24"/>
          <w:u w:val="single"/>
        </w:rPr>
        <w:tab/>
      </w:r>
      <w:r>
        <w:rPr>
          <w:rFonts w:cs="Times New Roman"/>
          <w:sz w:val="24"/>
          <w:szCs w:val="24"/>
          <w:u w:val="single"/>
        </w:rPr>
        <w:tab/>
      </w:r>
      <w:r>
        <w:rPr>
          <w:rFonts w:cs="Times New Roman"/>
          <w:sz w:val="24"/>
          <w:szCs w:val="24"/>
          <w:u w:val="single"/>
        </w:rPr>
        <w:tab/>
      </w:r>
      <w:r>
        <w:rPr>
          <w:rFonts w:cs="Times New Roman"/>
          <w:sz w:val="24"/>
          <w:szCs w:val="24"/>
          <w:u w:val="single"/>
        </w:rPr>
        <w:tab/>
      </w:r>
      <w:r>
        <w:rPr>
          <w:rFonts w:cs="Times New Roman"/>
          <w:sz w:val="24"/>
          <w:szCs w:val="24"/>
          <w:u w:val="single"/>
        </w:rPr>
        <w:tab/>
        <w:t xml:space="preserve"> </w:t>
      </w:r>
      <w:r>
        <w:rPr>
          <w:rFonts w:cs="Times New Roman"/>
          <w:sz w:val="24"/>
          <w:szCs w:val="24"/>
        </w:rPr>
        <w:t>skala 1:200</w:t>
      </w:r>
    </w:p>
    <w:p w:rsidR="00492D94" w:rsidRDefault="00492D94" w:rsidP="00841A69">
      <w:pPr>
        <w:pStyle w:val="Akapitzlist"/>
        <w:spacing w:after="0" w:line="240" w:lineRule="auto"/>
        <w:ind w:left="0"/>
        <w:rPr>
          <w:rFonts w:cs="Times New Roman"/>
          <w:sz w:val="24"/>
          <w:szCs w:val="24"/>
        </w:rPr>
      </w:pPr>
      <w:r>
        <w:rPr>
          <w:rFonts w:cs="Times New Roman"/>
          <w:sz w:val="24"/>
          <w:szCs w:val="24"/>
        </w:rPr>
        <w:t>Rys. nr 8  – Zestawienie stolarki okiennej i drzwiowej</w:t>
      </w:r>
    </w:p>
    <w:p w:rsidR="00492D94" w:rsidRPr="00841A69" w:rsidRDefault="00492D94" w:rsidP="00841A69">
      <w:pPr>
        <w:pStyle w:val="Akapitzlist"/>
        <w:spacing w:after="0" w:line="240" w:lineRule="auto"/>
        <w:ind w:left="0"/>
        <w:rPr>
          <w:rFonts w:cs="Times New Roman"/>
          <w:sz w:val="24"/>
          <w:szCs w:val="24"/>
        </w:rPr>
      </w:pPr>
    </w:p>
    <w:p w:rsidR="00CE77F8" w:rsidRPr="00A2242F" w:rsidRDefault="005C02BD" w:rsidP="00CE77F8">
      <w:pPr>
        <w:pStyle w:val="Nagwek1"/>
        <w:jc w:val="both"/>
        <w:rPr>
          <w:rFonts w:asciiTheme="minorHAnsi" w:hAnsiTheme="minorHAnsi" w:cs="Times New Roman"/>
          <w:sz w:val="24"/>
          <w:szCs w:val="24"/>
        </w:rPr>
      </w:pPr>
      <w:r>
        <w:rPr>
          <w:rFonts w:asciiTheme="minorHAnsi" w:hAnsiTheme="minorHAnsi" w:cs="Times New Roman"/>
          <w:sz w:val="24"/>
          <w:szCs w:val="24"/>
        </w:rPr>
        <w:lastRenderedPageBreak/>
        <w:t xml:space="preserve">II.   </w:t>
      </w:r>
      <w:r w:rsidR="00CE77F8" w:rsidRPr="00A2242F">
        <w:rPr>
          <w:rFonts w:asciiTheme="minorHAnsi" w:hAnsiTheme="minorHAnsi" w:cs="Times New Roman"/>
          <w:sz w:val="24"/>
          <w:szCs w:val="24"/>
        </w:rPr>
        <w:t>OPIS TECHNICZNY</w:t>
      </w:r>
    </w:p>
    <w:p w:rsidR="005914D8" w:rsidRPr="009C72BA" w:rsidRDefault="000C2F97" w:rsidP="00CE77F8">
      <w:pPr>
        <w:pStyle w:val="Nagwek1"/>
        <w:jc w:val="both"/>
        <w:rPr>
          <w:rFonts w:asciiTheme="minorHAnsi" w:hAnsiTheme="minorHAnsi"/>
          <w:b w:val="0"/>
          <w:sz w:val="24"/>
          <w:szCs w:val="24"/>
        </w:rPr>
      </w:pPr>
      <w:r w:rsidRPr="009C72BA">
        <w:rPr>
          <w:rFonts w:asciiTheme="minorHAnsi" w:hAnsiTheme="minorHAnsi" w:cs="Times New Roman"/>
          <w:b w:val="0"/>
          <w:sz w:val="24"/>
          <w:szCs w:val="24"/>
        </w:rPr>
        <w:t>d</w:t>
      </w:r>
      <w:r w:rsidR="0014095A" w:rsidRPr="009C72BA">
        <w:rPr>
          <w:rFonts w:asciiTheme="minorHAnsi" w:hAnsiTheme="minorHAnsi" w:cs="Times New Roman"/>
          <w:b w:val="0"/>
          <w:sz w:val="24"/>
          <w:szCs w:val="24"/>
        </w:rPr>
        <w:t>o</w:t>
      </w:r>
      <w:r w:rsidR="00EE0DFF" w:rsidRPr="009C72BA">
        <w:rPr>
          <w:rFonts w:asciiTheme="minorHAnsi" w:hAnsiTheme="minorHAnsi" w:cs="Times New Roman"/>
          <w:b w:val="0"/>
          <w:sz w:val="24"/>
          <w:szCs w:val="24"/>
        </w:rPr>
        <w:t xml:space="preserve"> projektu budowlanego </w:t>
      </w:r>
      <w:r w:rsidR="00B4434D" w:rsidRPr="009C72BA">
        <w:rPr>
          <w:rFonts w:asciiTheme="minorHAnsi" w:hAnsiTheme="minorHAnsi" w:cs="Times New Roman"/>
          <w:b w:val="0"/>
          <w:sz w:val="24"/>
          <w:szCs w:val="24"/>
        </w:rPr>
        <w:t xml:space="preserve">architektonicznego </w:t>
      </w:r>
      <w:r w:rsidR="005914D8" w:rsidRPr="009C72BA">
        <w:rPr>
          <w:rFonts w:asciiTheme="minorHAnsi" w:hAnsiTheme="minorHAnsi" w:cs="Times New Roman"/>
          <w:b w:val="0"/>
          <w:sz w:val="24"/>
          <w:szCs w:val="24"/>
        </w:rPr>
        <w:t>do</w:t>
      </w:r>
      <w:r w:rsidRPr="009C72BA">
        <w:rPr>
          <w:rFonts w:asciiTheme="minorHAnsi" w:hAnsiTheme="minorHAnsi"/>
          <w:b w:val="0"/>
          <w:sz w:val="24"/>
          <w:szCs w:val="24"/>
        </w:rPr>
        <w:t>budowy windy oraz przystosowania</w:t>
      </w:r>
      <w:r w:rsidR="005914D8" w:rsidRPr="009C72BA">
        <w:rPr>
          <w:rFonts w:asciiTheme="minorHAnsi" w:hAnsiTheme="minorHAnsi"/>
          <w:b w:val="0"/>
          <w:sz w:val="24"/>
          <w:szCs w:val="24"/>
        </w:rPr>
        <w:t xml:space="preserve"> dla potrzeb osób niepełnosprawnych</w:t>
      </w:r>
      <w:r w:rsidRPr="009C72BA">
        <w:rPr>
          <w:rFonts w:asciiTheme="minorHAnsi" w:hAnsiTheme="minorHAnsi"/>
          <w:b w:val="0"/>
          <w:sz w:val="24"/>
          <w:szCs w:val="24"/>
        </w:rPr>
        <w:t xml:space="preserve"> budynku szkoły Zespołu Szkół Ponadgimnazjalnych nr2 w Gryfi</w:t>
      </w:r>
      <w:r w:rsidR="005914D8" w:rsidRPr="009C72BA">
        <w:rPr>
          <w:rFonts w:asciiTheme="minorHAnsi" w:hAnsiTheme="minorHAnsi"/>
          <w:b w:val="0"/>
          <w:sz w:val="24"/>
          <w:szCs w:val="24"/>
        </w:rPr>
        <w:t>nie przy ul. Łużyckiej 91 wraz z przyległym terenem.</w:t>
      </w:r>
    </w:p>
    <w:p w:rsidR="005914D8" w:rsidRDefault="005914D8" w:rsidP="00CE77F8">
      <w:pPr>
        <w:pStyle w:val="Nagwek1"/>
        <w:jc w:val="both"/>
        <w:rPr>
          <w:rFonts w:asciiTheme="minorHAnsi" w:hAnsiTheme="minorHAnsi"/>
          <w:b w:val="0"/>
          <w:sz w:val="24"/>
          <w:szCs w:val="24"/>
        </w:rPr>
      </w:pPr>
    </w:p>
    <w:p w:rsidR="00CE77F8" w:rsidRPr="009C72BA" w:rsidRDefault="005914D8" w:rsidP="00CE77F8">
      <w:pPr>
        <w:pStyle w:val="Nagwek1"/>
        <w:jc w:val="both"/>
        <w:rPr>
          <w:rFonts w:asciiTheme="minorHAnsi" w:hAnsiTheme="minorHAnsi"/>
          <w:b w:val="0"/>
          <w:sz w:val="24"/>
          <w:szCs w:val="24"/>
        </w:rPr>
      </w:pPr>
      <w:r w:rsidRPr="009C72BA">
        <w:rPr>
          <w:rFonts w:asciiTheme="minorHAnsi" w:hAnsiTheme="minorHAnsi"/>
          <w:b w:val="0"/>
          <w:sz w:val="24"/>
          <w:szCs w:val="24"/>
        </w:rPr>
        <w:t xml:space="preserve"> </w:t>
      </w:r>
      <w:r w:rsidR="00CE77F8" w:rsidRPr="009C72BA">
        <w:rPr>
          <w:rFonts w:asciiTheme="minorHAnsi" w:hAnsiTheme="minorHAnsi" w:cs="Times New Roman"/>
          <w:b w:val="0"/>
          <w:sz w:val="24"/>
          <w:szCs w:val="24"/>
        </w:rPr>
        <w:t>1. PODSTAWA OPRACOWANIA</w:t>
      </w:r>
    </w:p>
    <w:p w:rsidR="005914D8" w:rsidRDefault="00CE77F8" w:rsidP="00AC4070">
      <w:pPr>
        <w:pStyle w:val="Nagwek1"/>
        <w:numPr>
          <w:ilvl w:val="1"/>
          <w:numId w:val="9"/>
        </w:numPr>
        <w:ind w:left="567" w:hanging="425"/>
        <w:jc w:val="both"/>
        <w:rPr>
          <w:rFonts w:asciiTheme="minorHAnsi" w:hAnsiTheme="minorHAnsi" w:cs="Times New Roman"/>
          <w:b w:val="0"/>
          <w:sz w:val="24"/>
          <w:szCs w:val="24"/>
        </w:rPr>
      </w:pPr>
      <w:r w:rsidRPr="00A2242F">
        <w:rPr>
          <w:rFonts w:asciiTheme="minorHAnsi" w:hAnsiTheme="minorHAnsi" w:cs="Times New Roman"/>
          <w:b w:val="0"/>
          <w:sz w:val="24"/>
          <w:szCs w:val="24"/>
        </w:rPr>
        <w:t xml:space="preserve">Umowa  zawarta w dniu </w:t>
      </w:r>
      <w:r w:rsidR="005E09CF" w:rsidRPr="00A2242F">
        <w:rPr>
          <w:rFonts w:asciiTheme="minorHAnsi" w:hAnsiTheme="minorHAnsi" w:cs="Times New Roman"/>
          <w:b w:val="0"/>
          <w:sz w:val="24"/>
          <w:szCs w:val="24"/>
        </w:rPr>
        <w:t xml:space="preserve">16.10. </w:t>
      </w:r>
      <w:r w:rsidR="004E5527" w:rsidRPr="00A2242F">
        <w:rPr>
          <w:rFonts w:asciiTheme="minorHAnsi" w:hAnsiTheme="minorHAnsi" w:cs="Times New Roman"/>
          <w:b w:val="0"/>
          <w:sz w:val="24"/>
          <w:szCs w:val="24"/>
        </w:rPr>
        <w:t>2014</w:t>
      </w:r>
      <w:r w:rsidRPr="00A2242F">
        <w:rPr>
          <w:rFonts w:asciiTheme="minorHAnsi" w:hAnsiTheme="minorHAnsi" w:cs="Times New Roman"/>
          <w:b w:val="0"/>
          <w:sz w:val="24"/>
          <w:szCs w:val="24"/>
        </w:rPr>
        <w:t xml:space="preserve"> rok</w:t>
      </w:r>
      <w:r w:rsidR="00640310" w:rsidRPr="00A2242F">
        <w:rPr>
          <w:rFonts w:asciiTheme="minorHAnsi" w:hAnsiTheme="minorHAnsi" w:cs="Times New Roman"/>
          <w:b w:val="0"/>
          <w:sz w:val="24"/>
          <w:szCs w:val="24"/>
        </w:rPr>
        <w:t>u;</w:t>
      </w:r>
    </w:p>
    <w:p w:rsidR="005914D8" w:rsidRPr="009C72BA" w:rsidRDefault="005914D8" w:rsidP="00AC4070">
      <w:pPr>
        <w:pStyle w:val="Nagwek1"/>
        <w:numPr>
          <w:ilvl w:val="1"/>
          <w:numId w:val="9"/>
        </w:numPr>
        <w:ind w:left="567" w:hanging="425"/>
        <w:jc w:val="both"/>
        <w:rPr>
          <w:rFonts w:asciiTheme="minorHAnsi" w:hAnsiTheme="minorHAnsi" w:cs="Times New Roman"/>
          <w:b w:val="0"/>
          <w:sz w:val="24"/>
          <w:szCs w:val="24"/>
        </w:rPr>
      </w:pPr>
      <w:r w:rsidRPr="00492D94">
        <w:rPr>
          <w:rFonts w:asciiTheme="minorHAnsi" w:hAnsiTheme="minorHAnsi"/>
          <w:b w:val="0"/>
          <w:sz w:val="24"/>
          <w:szCs w:val="24"/>
        </w:rPr>
        <w:t xml:space="preserve">Decyzja </w:t>
      </w:r>
      <w:r w:rsidR="00492D94" w:rsidRPr="009C72BA">
        <w:rPr>
          <w:rFonts w:asciiTheme="minorHAnsi" w:hAnsiTheme="minorHAnsi" w:cs="Times New Roman"/>
          <w:b w:val="0"/>
          <w:sz w:val="24"/>
          <w:szCs w:val="24"/>
        </w:rPr>
        <w:t>Nr CP/22/20014 o lokaliza</w:t>
      </w:r>
      <w:r w:rsidR="00492D94">
        <w:rPr>
          <w:rFonts w:asciiTheme="minorHAnsi" w:hAnsiTheme="minorHAnsi" w:cs="Times New Roman"/>
          <w:b w:val="0"/>
          <w:sz w:val="24"/>
          <w:szCs w:val="24"/>
        </w:rPr>
        <w:t>cji inwestycji celu publicznego</w:t>
      </w:r>
      <w:r w:rsidRPr="009C72BA">
        <w:rPr>
          <w:rFonts w:asciiTheme="minorHAnsi" w:hAnsiTheme="minorHAnsi" w:cs="Times New Roman"/>
          <w:b w:val="0"/>
          <w:sz w:val="24"/>
          <w:szCs w:val="24"/>
        </w:rPr>
        <w:t>;</w:t>
      </w:r>
    </w:p>
    <w:p w:rsidR="004E5527" w:rsidRPr="00A2242F" w:rsidRDefault="005E09CF" w:rsidP="00AC4070">
      <w:pPr>
        <w:pStyle w:val="Nagwek1"/>
        <w:numPr>
          <w:ilvl w:val="1"/>
          <w:numId w:val="9"/>
        </w:numPr>
        <w:ind w:left="567" w:hanging="425"/>
        <w:jc w:val="both"/>
        <w:rPr>
          <w:rStyle w:val="domy-015blniechar1"/>
          <w:rFonts w:asciiTheme="minorHAnsi" w:hAnsiTheme="minorHAnsi"/>
          <w:b w:val="0"/>
        </w:rPr>
      </w:pPr>
      <w:r w:rsidRPr="00A2242F">
        <w:rPr>
          <w:rFonts w:asciiTheme="minorHAnsi" w:hAnsiTheme="minorHAnsi" w:cs="Times New Roman"/>
          <w:b w:val="0"/>
          <w:sz w:val="24"/>
          <w:szCs w:val="24"/>
        </w:rPr>
        <w:t xml:space="preserve">Fragmentaryczna dokumentacja projektowa </w:t>
      </w:r>
      <w:r w:rsidR="00640310" w:rsidRPr="00A2242F">
        <w:rPr>
          <w:rFonts w:asciiTheme="minorHAnsi" w:hAnsiTheme="minorHAnsi" w:cs="Times New Roman"/>
          <w:b w:val="0"/>
          <w:sz w:val="24"/>
          <w:szCs w:val="24"/>
        </w:rPr>
        <w:t>znajdująca się w archiwum Inwestora;</w:t>
      </w:r>
    </w:p>
    <w:p w:rsidR="004E5527" w:rsidRPr="00A2242F" w:rsidRDefault="00DD2F49" w:rsidP="00AC4070">
      <w:pPr>
        <w:pStyle w:val="Nagwek1"/>
        <w:numPr>
          <w:ilvl w:val="1"/>
          <w:numId w:val="9"/>
        </w:numPr>
        <w:ind w:left="567" w:hanging="425"/>
        <w:jc w:val="both"/>
        <w:rPr>
          <w:rFonts w:asciiTheme="minorHAnsi" w:hAnsiTheme="minorHAnsi" w:cs="Times New Roman"/>
          <w:b w:val="0"/>
          <w:sz w:val="24"/>
          <w:szCs w:val="24"/>
        </w:rPr>
      </w:pPr>
      <w:r w:rsidRPr="00A2242F">
        <w:rPr>
          <w:rStyle w:val="domy-015blniechar1"/>
          <w:rFonts w:asciiTheme="minorHAnsi" w:hAnsiTheme="minorHAnsi"/>
          <w:b w:val="0"/>
        </w:rPr>
        <w:t>I</w:t>
      </w:r>
      <w:r w:rsidR="005F6FAB" w:rsidRPr="00A2242F">
        <w:rPr>
          <w:rStyle w:val="domy-015blniechar1"/>
          <w:rFonts w:asciiTheme="minorHAnsi" w:hAnsiTheme="minorHAnsi"/>
          <w:b w:val="0"/>
        </w:rPr>
        <w:t>nwentaryzacja obiektu w zakresie niezbędnym do wykonania projektu wykonawczego</w:t>
      </w:r>
      <w:r w:rsidR="0014095A" w:rsidRPr="00A2242F">
        <w:rPr>
          <w:rStyle w:val="domy-015blniechar1"/>
          <w:rFonts w:asciiTheme="minorHAnsi" w:hAnsiTheme="minorHAnsi"/>
          <w:b w:val="0"/>
        </w:rPr>
        <w:t>;</w:t>
      </w:r>
    </w:p>
    <w:p w:rsidR="004E5527" w:rsidRPr="00A2242F" w:rsidRDefault="00504FC3" w:rsidP="00AC4070">
      <w:pPr>
        <w:pStyle w:val="Nagwek1"/>
        <w:numPr>
          <w:ilvl w:val="1"/>
          <w:numId w:val="9"/>
        </w:numPr>
        <w:ind w:left="567" w:hanging="425"/>
        <w:jc w:val="both"/>
        <w:rPr>
          <w:rStyle w:val="domy-015blniechar1"/>
          <w:rFonts w:asciiTheme="minorHAnsi" w:hAnsiTheme="minorHAnsi"/>
          <w:b w:val="0"/>
        </w:rPr>
      </w:pPr>
      <w:r w:rsidRPr="00A2242F">
        <w:rPr>
          <w:rFonts w:asciiTheme="minorHAnsi" w:hAnsiTheme="minorHAnsi" w:cstheme="minorHAnsi"/>
          <w:b w:val="0"/>
          <w:sz w:val="24"/>
          <w:szCs w:val="24"/>
        </w:rPr>
        <w:t>Dokumentacja fotograficzna</w:t>
      </w:r>
      <w:r w:rsidR="0014095A" w:rsidRPr="00A2242F">
        <w:rPr>
          <w:rFonts w:asciiTheme="minorHAnsi" w:hAnsiTheme="minorHAnsi" w:cstheme="minorHAnsi"/>
          <w:b w:val="0"/>
          <w:sz w:val="24"/>
          <w:szCs w:val="24"/>
        </w:rPr>
        <w:t>;</w:t>
      </w:r>
    </w:p>
    <w:p w:rsidR="004E5527" w:rsidRPr="00A2242F" w:rsidRDefault="0014095A" w:rsidP="00AC4070">
      <w:pPr>
        <w:pStyle w:val="Nagwek1"/>
        <w:numPr>
          <w:ilvl w:val="1"/>
          <w:numId w:val="9"/>
        </w:numPr>
        <w:ind w:left="567" w:hanging="425"/>
        <w:jc w:val="both"/>
        <w:rPr>
          <w:rFonts w:asciiTheme="minorHAnsi" w:hAnsiTheme="minorHAnsi" w:cs="Times New Roman"/>
          <w:b w:val="0"/>
          <w:sz w:val="24"/>
          <w:szCs w:val="24"/>
        </w:rPr>
      </w:pPr>
      <w:r w:rsidRPr="00A2242F">
        <w:rPr>
          <w:rFonts w:asciiTheme="minorHAnsi" w:hAnsiTheme="minorHAnsi" w:cs="Times New Roman"/>
          <w:b w:val="0"/>
          <w:sz w:val="24"/>
          <w:szCs w:val="24"/>
        </w:rPr>
        <w:t>Ustalenia z Inwestorem</w:t>
      </w:r>
      <w:r w:rsidR="004E5527" w:rsidRPr="00A2242F">
        <w:rPr>
          <w:rFonts w:asciiTheme="minorHAnsi" w:hAnsiTheme="minorHAnsi" w:cs="Times New Roman"/>
          <w:b w:val="0"/>
          <w:sz w:val="24"/>
          <w:szCs w:val="24"/>
        </w:rPr>
        <w:t>;</w:t>
      </w:r>
    </w:p>
    <w:p w:rsidR="004E5527" w:rsidRPr="00A2242F" w:rsidRDefault="00CE77F8" w:rsidP="00AC4070">
      <w:pPr>
        <w:pStyle w:val="Nagwek1"/>
        <w:numPr>
          <w:ilvl w:val="1"/>
          <w:numId w:val="9"/>
        </w:numPr>
        <w:ind w:left="567" w:hanging="425"/>
        <w:jc w:val="both"/>
        <w:rPr>
          <w:rFonts w:asciiTheme="minorHAnsi" w:hAnsiTheme="minorHAnsi" w:cs="Times New Roman"/>
          <w:b w:val="0"/>
          <w:sz w:val="24"/>
          <w:szCs w:val="24"/>
        </w:rPr>
      </w:pPr>
      <w:r w:rsidRPr="00A2242F">
        <w:rPr>
          <w:rFonts w:asciiTheme="minorHAnsi" w:hAnsiTheme="minorHAnsi" w:cs="Times New Roman"/>
          <w:b w:val="0"/>
          <w:sz w:val="24"/>
          <w:szCs w:val="24"/>
        </w:rPr>
        <w:t>Aktualnie obowiązujące przepisy i literatura fachowa</w:t>
      </w:r>
      <w:r w:rsidR="0014095A" w:rsidRPr="00A2242F">
        <w:rPr>
          <w:rFonts w:asciiTheme="minorHAnsi" w:hAnsiTheme="minorHAnsi" w:cs="Times New Roman"/>
          <w:b w:val="0"/>
          <w:sz w:val="24"/>
          <w:szCs w:val="24"/>
        </w:rPr>
        <w:t>;</w:t>
      </w:r>
    </w:p>
    <w:p w:rsidR="004E5527" w:rsidRPr="00A2242F" w:rsidRDefault="00DD2F49" w:rsidP="00AC4070">
      <w:pPr>
        <w:pStyle w:val="Nagwek1"/>
        <w:numPr>
          <w:ilvl w:val="1"/>
          <w:numId w:val="9"/>
        </w:numPr>
        <w:ind w:left="567" w:hanging="425"/>
        <w:jc w:val="both"/>
        <w:rPr>
          <w:rFonts w:asciiTheme="minorHAnsi" w:hAnsiTheme="minorHAnsi" w:cs="Times New Roman"/>
          <w:b w:val="0"/>
          <w:sz w:val="24"/>
          <w:szCs w:val="24"/>
        </w:rPr>
      </w:pPr>
      <w:r w:rsidRPr="00A2242F">
        <w:rPr>
          <w:rFonts w:asciiTheme="minorHAnsi" w:hAnsiTheme="minorHAnsi" w:cs="Times New Roman"/>
          <w:b w:val="0"/>
          <w:sz w:val="24"/>
          <w:szCs w:val="24"/>
        </w:rPr>
        <w:t>Warunki techniczne wykonania i odbi</w:t>
      </w:r>
      <w:r w:rsidR="0014095A" w:rsidRPr="00A2242F">
        <w:rPr>
          <w:rFonts w:asciiTheme="minorHAnsi" w:hAnsiTheme="minorHAnsi" w:cs="Times New Roman"/>
          <w:b w:val="0"/>
          <w:sz w:val="24"/>
          <w:szCs w:val="24"/>
        </w:rPr>
        <w:t xml:space="preserve">oru robót budowlano-montażowych – Arkady </w:t>
      </w:r>
      <w:r w:rsidRPr="00A2242F">
        <w:rPr>
          <w:rFonts w:asciiTheme="minorHAnsi" w:hAnsiTheme="minorHAnsi" w:cs="Times New Roman"/>
          <w:b w:val="0"/>
          <w:sz w:val="24"/>
          <w:szCs w:val="24"/>
        </w:rPr>
        <w:t>1989</w:t>
      </w:r>
      <w:r w:rsidR="00F02055" w:rsidRPr="00A2242F">
        <w:rPr>
          <w:rFonts w:asciiTheme="minorHAnsi" w:hAnsiTheme="minorHAnsi" w:cs="Times New Roman"/>
          <w:b w:val="0"/>
          <w:sz w:val="24"/>
          <w:szCs w:val="24"/>
        </w:rPr>
        <w:t>;</w:t>
      </w:r>
    </w:p>
    <w:p w:rsidR="004E5527" w:rsidRPr="00A2242F" w:rsidRDefault="004E5527" w:rsidP="00AC4070">
      <w:pPr>
        <w:pStyle w:val="Nagwek1"/>
        <w:numPr>
          <w:ilvl w:val="1"/>
          <w:numId w:val="9"/>
        </w:numPr>
        <w:ind w:left="567" w:hanging="425"/>
        <w:jc w:val="both"/>
        <w:rPr>
          <w:rFonts w:asciiTheme="minorHAnsi" w:hAnsiTheme="minorHAnsi" w:cs="Times New Roman"/>
          <w:b w:val="0"/>
          <w:sz w:val="24"/>
          <w:szCs w:val="24"/>
        </w:rPr>
      </w:pPr>
      <w:r w:rsidRPr="00A2242F">
        <w:rPr>
          <w:rFonts w:asciiTheme="minorHAnsi" w:hAnsiTheme="minorHAnsi"/>
          <w:b w:val="0"/>
          <w:sz w:val="24"/>
          <w:szCs w:val="24"/>
        </w:rPr>
        <w:t>Rozporządzenie Ministra Infrastruktury w sprawie warunków technicznych, jakim powinny odpowiadać budynki i ich usytuowanie z dnia 12 kwietnia 2002 r. (</w:t>
      </w:r>
      <w:proofErr w:type="spellStart"/>
      <w:r w:rsidRPr="00A2242F">
        <w:rPr>
          <w:rFonts w:asciiTheme="minorHAnsi" w:hAnsiTheme="minorHAnsi"/>
          <w:b w:val="0"/>
          <w:sz w:val="24"/>
          <w:szCs w:val="24"/>
        </w:rPr>
        <w:t>Dz.U</w:t>
      </w:r>
      <w:proofErr w:type="spellEnd"/>
      <w:r w:rsidRPr="00A2242F">
        <w:rPr>
          <w:rFonts w:asciiTheme="minorHAnsi" w:hAnsiTheme="minorHAnsi"/>
          <w:b w:val="0"/>
          <w:sz w:val="24"/>
          <w:szCs w:val="24"/>
        </w:rPr>
        <w:t>. Nr 75, poz. 690)</w:t>
      </w:r>
      <w:r w:rsidR="00F02055" w:rsidRPr="00A2242F">
        <w:rPr>
          <w:rFonts w:asciiTheme="minorHAnsi" w:hAnsiTheme="minorHAnsi"/>
          <w:b w:val="0"/>
          <w:sz w:val="24"/>
          <w:szCs w:val="24"/>
        </w:rPr>
        <w:t>.</w:t>
      </w:r>
      <w:r w:rsidRPr="00A2242F">
        <w:rPr>
          <w:rFonts w:asciiTheme="minorHAnsi" w:hAnsiTheme="minorHAnsi"/>
          <w:sz w:val="24"/>
          <w:szCs w:val="24"/>
        </w:rPr>
        <w:t xml:space="preserve"> </w:t>
      </w:r>
    </w:p>
    <w:p w:rsidR="00CE77F8" w:rsidRPr="00A2242F" w:rsidRDefault="00CE77F8" w:rsidP="00CE77F8">
      <w:pPr>
        <w:pStyle w:val="Akapitzlist"/>
        <w:spacing w:after="0"/>
        <w:ind w:left="284"/>
        <w:jc w:val="both"/>
        <w:rPr>
          <w:rFonts w:cs="Times New Roman"/>
          <w:sz w:val="24"/>
          <w:szCs w:val="24"/>
        </w:rPr>
      </w:pPr>
    </w:p>
    <w:p w:rsidR="00640310" w:rsidRPr="009C72BA" w:rsidRDefault="00CE77F8" w:rsidP="00CE77F8">
      <w:pPr>
        <w:jc w:val="both"/>
        <w:rPr>
          <w:rFonts w:asciiTheme="minorHAnsi" w:hAnsiTheme="minorHAnsi"/>
        </w:rPr>
      </w:pPr>
      <w:r w:rsidRPr="009C72BA">
        <w:rPr>
          <w:rFonts w:asciiTheme="minorHAnsi" w:hAnsiTheme="minorHAnsi"/>
        </w:rPr>
        <w:t xml:space="preserve">2. PRZEDMIOT </w:t>
      </w:r>
      <w:r w:rsidR="00E60084" w:rsidRPr="009C72BA">
        <w:rPr>
          <w:rFonts w:asciiTheme="minorHAnsi" w:hAnsiTheme="minorHAnsi"/>
        </w:rPr>
        <w:t xml:space="preserve">I ZAKRES </w:t>
      </w:r>
      <w:r w:rsidRPr="009C72BA">
        <w:rPr>
          <w:rFonts w:asciiTheme="minorHAnsi" w:hAnsiTheme="minorHAnsi"/>
        </w:rPr>
        <w:t>OPRACOWANIA</w:t>
      </w:r>
    </w:p>
    <w:p w:rsidR="005E09CF" w:rsidRPr="00841A69" w:rsidRDefault="005E09CF" w:rsidP="00640310">
      <w:pPr>
        <w:pStyle w:val="Nagwek1"/>
        <w:jc w:val="both"/>
        <w:rPr>
          <w:rFonts w:asciiTheme="minorHAnsi" w:hAnsiTheme="minorHAnsi"/>
          <w:b w:val="0"/>
          <w:sz w:val="24"/>
          <w:szCs w:val="24"/>
        </w:rPr>
      </w:pPr>
      <w:r w:rsidRPr="00841A69">
        <w:rPr>
          <w:rFonts w:asciiTheme="minorHAnsi" w:hAnsiTheme="minorHAnsi"/>
          <w:b w:val="0"/>
          <w:sz w:val="24"/>
          <w:szCs w:val="24"/>
        </w:rPr>
        <w:t xml:space="preserve">Przedmiotem  opracowania  jest  </w:t>
      </w:r>
      <w:r w:rsidR="005914D8" w:rsidRPr="00841A69">
        <w:rPr>
          <w:rFonts w:asciiTheme="minorHAnsi" w:hAnsiTheme="minorHAnsi"/>
          <w:b w:val="0"/>
          <w:sz w:val="24"/>
          <w:szCs w:val="24"/>
        </w:rPr>
        <w:t>do</w:t>
      </w:r>
      <w:r w:rsidRPr="00841A69">
        <w:rPr>
          <w:rFonts w:asciiTheme="minorHAnsi" w:hAnsiTheme="minorHAnsi"/>
          <w:b w:val="0"/>
          <w:bCs w:val="0"/>
          <w:sz w:val="24"/>
          <w:szCs w:val="24"/>
        </w:rPr>
        <w:t xml:space="preserve">budowa </w:t>
      </w:r>
      <w:r w:rsidR="00640310" w:rsidRPr="00841A69">
        <w:rPr>
          <w:rFonts w:asciiTheme="minorHAnsi" w:hAnsiTheme="minorHAnsi"/>
          <w:b w:val="0"/>
          <w:bCs w:val="0"/>
          <w:sz w:val="24"/>
          <w:szCs w:val="24"/>
        </w:rPr>
        <w:t xml:space="preserve"> windy</w:t>
      </w:r>
      <w:r w:rsidR="00640310" w:rsidRPr="00841A69">
        <w:rPr>
          <w:rFonts w:asciiTheme="minorHAnsi" w:hAnsiTheme="minorHAnsi"/>
          <w:bCs w:val="0"/>
          <w:sz w:val="24"/>
          <w:szCs w:val="24"/>
        </w:rPr>
        <w:t xml:space="preserve">  </w:t>
      </w:r>
      <w:r w:rsidR="00640310" w:rsidRPr="00841A69">
        <w:rPr>
          <w:rFonts w:asciiTheme="minorHAnsi" w:hAnsiTheme="minorHAnsi"/>
          <w:b w:val="0"/>
          <w:sz w:val="24"/>
          <w:szCs w:val="24"/>
        </w:rPr>
        <w:t xml:space="preserve">  oraz przystosowanie  budynku szkoły Zespołu Szkół Ponadgimnazjalnych nr2 w Gryfinie wraz z przyległym terenem na potrzeby osób niepełnosprawnych.</w:t>
      </w:r>
    </w:p>
    <w:p w:rsidR="00640310" w:rsidRPr="00841A69" w:rsidRDefault="005E09CF" w:rsidP="00640310">
      <w:pPr>
        <w:pStyle w:val="Nagwek1"/>
        <w:jc w:val="both"/>
        <w:rPr>
          <w:rFonts w:asciiTheme="minorHAnsi" w:hAnsiTheme="minorHAnsi"/>
          <w:b w:val="0"/>
          <w:sz w:val="24"/>
          <w:szCs w:val="24"/>
        </w:rPr>
      </w:pPr>
      <w:r w:rsidRPr="00841A69">
        <w:rPr>
          <w:rFonts w:asciiTheme="minorHAnsi" w:hAnsiTheme="minorHAnsi"/>
          <w:b w:val="0"/>
          <w:bCs w:val="0"/>
          <w:sz w:val="24"/>
          <w:szCs w:val="24"/>
        </w:rPr>
        <w:t xml:space="preserve">Zakres opracowania obejmuje wielobranżowy projekt </w:t>
      </w:r>
      <w:r w:rsidR="005914D8" w:rsidRPr="00841A69">
        <w:rPr>
          <w:rFonts w:asciiTheme="minorHAnsi" w:hAnsiTheme="minorHAnsi"/>
          <w:b w:val="0"/>
          <w:bCs w:val="0"/>
          <w:sz w:val="24"/>
          <w:szCs w:val="24"/>
        </w:rPr>
        <w:t>do</w:t>
      </w:r>
      <w:r w:rsidR="00640310" w:rsidRPr="00841A69">
        <w:rPr>
          <w:rFonts w:asciiTheme="minorHAnsi" w:hAnsiTheme="minorHAnsi"/>
          <w:b w:val="0"/>
          <w:sz w:val="24"/>
          <w:szCs w:val="24"/>
        </w:rPr>
        <w:t xml:space="preserve">budowy windy  w </w:t>
      </w:r>
      <w:r w:rsidRPr="00841A69">
        <w:rPr>
          <w:rFonts w:asciiTheme="minorHAnsi" w:hAnsiTheme="minorHAnsi"/>
          <w:b w:val="0"/>
          <w:bCs w:val="0"/>
          <w:sz w:val="24"/>
          <w:szCs w:val="24"/>
        </w:rPr>
        <w:t xml:space="preserve">budynku </w:t>
      </w:r>
      <w:r w:rsidR="00640310" w:rsidRPr="00841A69">
        <w:rPr>
          <w:rFonts w:asciiTheme="minorHAnsi" w:hAnsiTheme="minorHAnsi"/>
          <w:b w:val="0"/>
          <w:bCs w:val="0"/>
          <w:sz w:val="24"/>
          <w:szCs w:val="24"/>
        </w:rPr>
        <w:t xml:space="preserve"> szkoły, przystosowanie budynku</w:t>
      </w:r>
      <w:r w:rsidR="00640310" w:rsidRPr="00841A69">
        <w:rPr>
          <w:rFonts w:asciiTheme="minorHAnsi" w:hAnsiTheme="minorHAnsi"/>
          <w:bCs w:val="0"/>
          <w:sz w:val="24"/>
          <w:szCs w:val="24"/>
        </w:rPr>
        <w:t xml:space="preserve"> </w:t>
      </w:r>
      <w:r w:rsidR="005914D8" w:rsidRPr="00841A69">
        <w:rPr>
          <w:rFonts w:asciiTheme="minorHAnsi" w:hAnsiTheme="minorHAnsi"/>
          <w:b w:val="0"/>
          <w:sz w:val="24"/>
          <w:szCs w:val="24"/>
        </w:rPr>
        <w:t>do potrzeb</w:t>
      </w:r>
      <w:r w:rsidR="00640310" w:rsidRPr="00841A69">
        <w:rPr>
          <w:rFonts w:asciiTheme="minorHAnsi" w:hAnsiTheme="minorHAnsi"/>
          <w:b w:val="0"/>
          <w:sz w:val="24"/>
          <w:szCs w:val="24"/>
        </w:rPr>
        <w:t xml:space="preserve"> osób niepełnosprawnych oraz</w:t>
      </w:r>
      <w:r w:rsidR="001A12DD" w:rsidRPr="00841A69">
        <w:rPr>
          <w:rFonts w:asciiTheme="minorHAnsi" w:hAnsiTheme="minorHAnsi"/>
          <w:b w:val="0"/>
          <w:sz w:val="24"/>
          <w:szCs w:val="24"/>
        </w:rPr>
        <w:t xml:space="preserve"> projekt zagospodarowania terenu  w zakresie </w:t>
      </w:r>
      <w:r w:rsidR="00640310" w:rsidRPr="00841A69">
        <w:rPr>
          <w:rFonts w:asciiTheme="minorHAnsi" w:hAnsiTheme="minorHAnsi"/>
          <w:b w:val="0"/>
          <w:sz w:val="24"/>
          <w:szCs w:val="24"/>
        </w:rPr>
        <w:t xml:space="preserve"> </w:t>
      </w:r>
      <w:r w:rsidR="005914D8" w:rsidRPr="00841A69">
        <w:rPr>
          <w:rFonts w:asciiTheme="minorHAnsi" w:hAnsiTheme="minorHAnsi"/>
          <w:b w:val="0"/>
          <w:bCs w:val="0"/>
          <w:sz w:val="24"/>
          <w:szCs w:val="24"/>
        </w:rPr>
        <w:t>przystosowania</w:t>
      </w:r>
      <w:r w:rsidR="001A12DD" w:rsidRPr="00841A69">
        <w:rPr>
          <w:rFonts w:asciiTheme="minorHAnsi" w:hAnsiTheme="minorHAnsi"/>
          <w:b w:val="0"/>
          <w:bCs w:val="0"/>
          <w:sz w:val="24"/>
          <w:szCs w:val="24"/>
        </w:rPr>
        <w:t xml:space="preserve"> </w:t>
      </w:r>
      <w:r w:rsidR="005914D8" w:rsidRPr="00841A69">
        <w:rPr>
          <w:rFonts w:asciiTheme="minorHAnsi" w:hAnsiTheme="minorHAnsi"/>
          <w:b w:val="0"/>
          <w:sz w:val="24"/>
          <w:szCs w:val="24"/>
        </w:rPr>
        <w:t>do potrzeb</w:t>
      </w:r>
      <w:r w:rsidR="001A12DD" w:rsidRPr="00841A69">
        <w:rPr>
          <w:rFonts w:asciiTheme="minorHAnsi" w:hAnsiTheme="minorHAnsi"/>
          <w:b w:val="0"/>
          <w:sz w:val="24"/>
          <w:szCs w:val="24"/>
        </w:rPr>
        <w:t xml:space="preserve"> osób niepełnosprawnych.</w:t>
      </w:r>
    </w:p>
    <w:p w:rsidR="005E09CF" w:rsidRPr="00841A69" w:rsidRDefault="005E09CF" w:rsidP="005E09CF">
      <w:pPr>
        <w:rPr>
          <w:rFonts w:asciiTheme="minorHAnsi" w:hAnsiTheme="minorHAnsi"/>
        </w:rPr>
      </w:pPr>
    </w:p>
    <w:p w:rsidR="005E09CF" w:rsidRPr="009C72BA" w:rsidRDefault="001A12DD" w:rsidP="00CF3BD4">
      <w:pPr>
        <w:pStyle w:val="Lista"/>
        <w:spacing w:after="0" w:line="240" w:lineRule="auto"/>
        <w:ind w:left="0" w:firstLine="0"/>
        <w:contextualSpacing w:val="0"/>
        <w:rPr>
          <w:sz w:val="24"/>
          <w:szCs w:val="24"/>
        </w:rPr>
      </w:pPr>
      <w:r w:rsidRPr="009C72BA">
        <w:rPr>
          <w:sz w:val="24"/>
          <w:szCs w:val="24"/>
        </w:rPr>
        <w:t xml:space="preserve">3. </w:t>
      </w:r>
      <w:r w:rsidR="00B23A5E" w:rsidRPr="009C72BA">
        <w:rPr>
          <w:sz w:val="24"/>
          <w:szCs w:val="24"/>
        </w:rPr>
        <w:t>OPIS  STANU  ISTNIEJĄCEGO</w:t>
      </w:r>
    </w:p>
    <w:p w:rsidR="005E09CF" w:rsidRPr="00A2242F" w:rsidRDefault="005E09CF" w:rsidP="001A12DD">
      <w:pPr>
        <w:rPr>
          <w:rFonts w:asciiTheme="minorHAnsi" w:hAnsiTheme="minorHAnsi"/>
          <w:bCs/>
        </w:rPr>
      </w:pPr>
      <w:r w:rsidRPr="00A2242F">
        <w:rPr>
          <w:rFonts w:asciiTheme="minorHAnsi" w:hAnsiTheme="minorHAnsi"/>
        </w:rPr>
        <w:t xml:space="preserve">Istniejący budynek  </w:t>
      </w:r>
      <w:r w:rsidR="001A12DD" w:rsidRPr="00A2242F">
        <w:rPr>
          <w:rFonts w:asciiTheme="minorHAnsi" w:hAnsiTheme="minorHAnsi"/>
        </w:rPr>
        <w:t xml:space="preserve"> szkoły </w:t>
      </w:r>
      <w:r w:rsidRPr="00A2242F">
        <w:rPr>
          <w:rFonts w:asciiTheme="minorHAnsi" w:hAnsiTheme="minorHAnsi"/>
          <w:bCs/>
        </w:rPr>
        <w:t xml:space="preserve"> ZSP nr 2 </w:t>
      </w:r>
      <w:r w:rsidRPr="00A2242F">
        <w:rPr>
          <w:rFonts w:asciiTheme="minorHAnsi" w:hAnsiTheme="minorHAnsi"/>
        </w:rPr>
        <w:t xml:space="preserve">zlokalizowany jest </w:t>
      </w:r>
      <w:r w:rsidRPr="00A2242F">
        <w:rPr>
          <w:rFonts w:asciiTheme="minorHAnsi" w:hAnsiTheme="minorHAnsi"/>
          <w:bCs/>
        </w:rPr>
        <w:t xml:space="preserve"> na  działce nr 236</w:t>
      </w:r>
      <w:r w:rsidR="001C73B6">
        <w:rPr>
          <w:rFonts w:asciiTheme="minorHAnsi" w:hAnsiTheme="minorHAnsi"/>
          <w:bCs/>
        </w:rPr>
        <w:t>/2</w:t>
      </w:r>
      <w:r w:rsidRPr="00A2242F">
        <w:rPr>
          <w:rFonts w:asciiTheme="minorHAnsi" w:hAnsiTheme="minorHAnsi"/>
          <w:bCs/>
        </w:rPr>
        <w:t xml:space="preserve"> , obręb 5  </w:t>
      </w:r>
    </w:p>
    <w:p w:rsidR="005E09CF" w:rsidRPr="00A2242F" w:rsidRDefault="005E09CF" w:rsidP="00CF3BD4">
      <w:pPr>
        <w:jc w:val="both"/>
        <w:rPr>
          <w:rFonts w:asciiTheme="minorHAnsi" w:hAnsiTheme="minorHAnsi"/>
        </w:rPr>
      </w:pPr>
      <w:proofErr w:type="spellStart"/>
      <w:r w:rsidRPr="00A2242F">
        <w:rPr>
          <w:rFonts w:asciiTheme="minorHAnsi" w:hAnsiTheme="minorHAnsi"/>
          <w:bCs/>
        </w:rPr>
        <w:t>m.Gryfino</w:t>
      </w:r>
      <w:proofErr w:type="spellEnd"/>
      <w:r w:rsidRPr="00A2242F">
        <w:rPr>
          <w:rFonts w:asciiTheme="minorHAnsi" w:hAnsiTheme="minorHAnsi"/>
          <w:bCs/>
        </w:rPr>
        <w:t xml:space="preserve"> , przy </w:t>
      </w:r>
      <w:proofErr w:type="spellStart"/>
      <w:r w:rsidRPr="00A2242F">
        <w:rPr>
          <w:rFonts w:asciiTheme="minorHAnsi" w:hAnsiTheme="minorHAnsi"/>
        </w:rPr>
        <w:t>ul.Łużyckiej</w:t>
      </w:r>
      <w:proofErr w:type="spellEnd"/>
      <w:r w:rsidRPr="00A2242F">
        <w:rPr>
          <w:rFonts w:asciiTheme="minorHAnsi" w:hAnsiTheme="minorHAnsi"/>
        </w:rPr>
        <w:t xml:space="preserve"> 91 . Usytuowany jest </w:t>
      </w:r>
      <w:r w:rsidRPr="00A2242F">
        <w:rPr>
          <w:rFonts w:asciiTheme="minorHAnsi" w:hAnsiTheme="minorHAnsi"/>
          <w:bCs/>
        </w:rPr>
        <w:t xml:space="preserve"> obok budynku </w:t>
      </w:r>
      <w:r w:rsidR="001A12DD" w:rsidRPr="00A2242F">
        <w:rPr>
          <w:rFonts w:asciiTheme="minorHAnsi" w:hAnsiTheme="minorHAnsi"/>
          <w:bCs/>
        </w:rPr>
        <w:t xml:space="preserve"> internatu</w:t>
      </w:r>
      <w:r w:rsidRPr="00A2242F">
        <w:rPr>
          <w:rFonts w:asciiTheme="minorHAnsi" w:hAnsiTheme="minorHAnsi"/>
          <w:bCs/>
        </w:rPr>
        <w:t>,   stanowiąc wraz z</w:t>
      </w:r>
      <w:r w:rsidR="001C73B6">
        <w:rPr>
          <w:rFonts w:asciiTheme="minorHAnsi" w:hAnsiTheme="minorHAnsi"/>
          <w:bCs/>
        </w:rPr>
        <w:t xml:space="preserve"> nim  frontową zabudowę działki</w:t>
      </w:r>
      <w:r w:rsidRPr="00A2242F">
        <w:rPr>
          <w:rFonts w:asciiTheme="minorHAnsi" w:hAnsiTheme="minorHAnsi"/>
          <w:bCs/>
        </w:rPr>
        <w:t xml:space="preserve">. Obiekt </w:t>
      </w:r>
      <w:r w:rsidR="001A12DD" w:rsidRPr="00A2242F">
        <w:rPr>
          <w:rFonts w:asciiTheme="minorHAnsi" w:hAnsiTheme="minorHAnsi"/>
          <w:bCs/>
        </w:rPr>
        <w:t xml:space="preserve"> czterokondygnacyjny</w:t>
      </w:r>
      <w:r w:rsidR="00CF3BD4" w:rsidRPr="00A2242F">
        <w:rPr>
          <w:rFonts w:asciiTheme="minorHAnsi" w:hAnsiTheme="minorHAnsi"/>
          <w:bCs/>
        </w:rPr>
        <w:t xml:space="preserve">, częściowo podpiwniczony. Budynek  </w:t>
      </w:r>
      <w:r w:rsidRPr="00A2242F">
        <w:rPr>
          <w:rFonts w:asciiTheme="minorHAnsi" w:hAnsiTheme="minorHAnsi"/>
        </w:rPr>
        <w:t>połączony</w:t>
      </w:r>
      <w:r w:rsidR="00CF3BD4" w:rsidRPr="00A2242F">
        <w:rPr>
          <w:rFonts w:asciiTheme="minorHAnsi" w:hAnsiTheme="minorHAnsi"/>
        </w:rPr>
        <w:t xml:space="preserve"> jest parterowym łącznikiem z </w:t>
      </w:r>
      <w:r w:rsidRPr="00A2242F">
        <w:rPr>
          <w:rFonts w:asciiTheme="minorHAnsi" w:hAnsiTheme="minorHAnsi"/>
        </w:rPr>
        <w:t xml:space="preserve">jednokondygnacyjnym budynkiem </w:t>
      </w:r>
      <w:r w:rsidR="00CF3BD4" w:rsidRPr="00A2242F">
        <w:rPr>
          <w:rFonts w:asciiTheme="minorHAnsi" w:hAnsiTheme="minorHAnsi"/>
        </w:rPr>
        <w:t xml:space="preserve"> sali gimnastycznej</w:t>
      </w:r>
      <w:r w:rsidRPr="00A2242F">
        <w:rPr>
          <w:rFonts w:asciiTheme="minorHAnsi" w:hAnsiTheme="minorHAnsi"/>
        </w:rPr>
        <w:t xml:space="preserve"> .</w:t>
      </w:r>
    </w:p>
    <w:p w:rsidR="00CF3BD4" w:rsidRPr="00A2242F" w:rsidRDefault="00CF3BD4" w:rsidP="00CF3BD4">
      <w:pPr>
        <w:jc w:val="both"/>
        <w:rPr>
          <w:rFonts w:asciiTheme="minorHAnsi" w:hAnsiTheme="minorHAnsi"/>
          <w:bCs/>
        </w:rPr>
      </w:pPr>
    </w:p>
    <w:p w:rsidR="0004487E" w:rsidRDefault="004B1D84" w:rsidP="004B3C53">
      <w:pPr>
        <w:pStyle w:val="Tekstpodstawowywcity2"/>
        <w:spacing w:after="0" w:line="240" w:lineRule="auto"/>
        <w:ind w:left="0"/>
        <w:rPr>
          <w:sz w:val="24"/>
          <w:szCs w:val="24"/>
        </w:rPr>
      </w:pPr>
      <w:r>
        <w:rPr>
          <w:sz w:val="24"/>
          <w:szCs w:val="24"/>
        </w:rPr>
        <w:t>Budynek zrealizowany w 1975 roku</w:t>
      </w:r>
      <w:r w:rsidR="00CF3BD4" w:rsidRPr="00A2242F">
        <w:rPr>
          <w:sz w:val="24"/>
          <w:szCs w:val="24"/>
        </w:rPr>
        <w:t xml:space="preserve"> w technologii </w:t>
      </w:r>
      <w:r>
        <w:rPr>
          <w:sz w:val="24"/>
          <w:szCs w:val="24"/>
        </w:rPr>
        <w:t xml:space="preserve"> mieszanej,  tradycyjno-prefabrykowanej</w:t>
      </w:r>
      <w:r w:rsidR="005E09CF" w:rsidRPr="00A2242F">
        <w:rPr>
          <w:sz w:val="24"/>
          <w:szCs w:val="24"/>
        </w:rPr>
        <w:t xml:space="preserve">. </w:t>
      </w:r>
      <w:r w:rsidR="0004487E">
        <w:rPr>
          <w:sz w:val="24"/>
          <w:szCs w:val="24"/>
        </w:rPr>
        <w:t>Fundamenty - ławy żelbetowe -  beton Rw=</w:t>
      </w:r>
      <w:r>
        <w:rPr>
          <w:sz w:val="24"/>
          <w:szCs w:val="24"/>
        </w:rPr>
        <w:t>170 at</w:t>
      </w:r>
      <w:r w:rsidR="005C17AF">
        <w:rPr>
          <w:sz w:val="24"/>
          <w:szCs w:val="24"/>
        </w:rPr>
        <w:t>., stal zbrojeniowa</w:t>
      </w:r>
      <w:r>
        <w:rPr>
          <w:sz w:val="24"/>
          <w:szCs w:val="24"/>
        </w:rPr>
        <w:t xml:space="preserve"> </w:t>
      </w:r>
      <w:r w:rsidR="005C17AF">
        <w:rPr>
          <w:sz w:val="24"/>
          <w:szCs w:val="24"/>
        </w:rPr>
        <w:t>Q</w:t>
      </w:r>
      <w:r>
        <w:rPr>
          <w:sz w:val="24"/>
          <w:szCs w:val="24"/>
        </w:rPr>
        <w:t>r</w:t>
      </w:r>
      <w:r w:rsidR="0004487E">
        <w:rPr>
          <w:sz w:val="24"/>
          <w:szCs w:val="24"/>
        </w:rPr>
        <w:t>=</w:t>
      </w:r>
      <w:r>
        <w:rPr>
          <w:sz w:val="24"/>
          <w:szCs w:val="24"/>
        </w:rPr>
        <w:t xml:space="preserve">4200 at. </w:t>
      </w:r>
    </w:p>
    <w:p w:rsidR="0004487E" w:rsidRDefault="005E09CF" w:rsidP="004B3C53">
      <w:pPr>
        <w:pStyle w:val="Tekstpodstawowywcity2"/>
        <w:spacing w:after="0" w:line="240" w:lineRule="auto"/>
        <w:ind w:left="0"/>
        <w:rPr>
          <w:sz w:val="24"/>
          <w:szCs w:val="24"/>
        </w:rPr>
      </w:pPr>
      <w:r w:rsidRPr="00A2242F">
        <w:rPr>
          <w:sz w:val="24"/>
          <w:szCs w:val="24"/>
        </w:rPr>
        <w:t xml:space="preserve">Ściany – </w:t>
      </w:r>
      <w:r w:rsidR="004B1D84">
        <w:rPr>
          <w:sz w:val="24"/>
          <w:szCs w:val="24"/>
        </w:rPr>
        <w:t xml:space="preserve"> cegła pełna kl.100, cegła dziurawka kl. 75, prefabrykaty.</w:t>
      </w:r>
    </w:p>
    <w:p w:rsidR="0004487E" w:rsidRDefault="004B1D84" w:rsidP="004B3C53">
      <w:pPr>
        <w:pStyle w:val="Tekstpodstawowywcity2"/>
        <w:spacing w:after="0" w:line="240" w:lineRule="auto"/>
        <w:ind w:left="0"/>
        <w:rPr>
          <w:sz w:val="24"/>
          <w:szCs w:val="24"/>
        </w:rPr>
      </w:pPr>
      <w:r>
        <w:rPr>
          <w:sz w:val="24"/>
          <w:szCs w:val="24"/>
        </w:rPr>
        <w:t xml:space="preserve">Słupy żelbetowe -  </w:t>
      </w:r>
      <w:r w:rsidR="0004487E">
        <w:rPr>
          <w:sz w:val="24"/>
          <w:szCs w:val="24"/>
        </w:rPr>
        <w:t xml:space="preserve">beton Rw=170 at., stal zbrojeniowa Qr=4200 at. </w:t>
      </w:r>
    </w:p>
    <w:p w:rsidR="0041082C" w:rsidRDefault="005E09CF" w:rsidP="004B3C53">
      <w:pPr>
        <w:pStyle w:val="Tekstpodstawowywcity2"/>
        <w:spacing w:after="0" w:line="240" w:lineRule="auto"/>
        <w:ind w:left="0"/>
        <w:rPr>
          <w:sz w:val="24"/>
          <w:szCs w:val="24"/>
        </w:rPr>
      </w:pPr>
      <w:r w:rsidRPr="00A2242F">
        <w:rPr>
          <w:sz w:val="24"/>
          <w:szCs w:val="24"/>
        </w:rPr>
        <w:t xml:space="preserve">Stropy – </w:t>
      </w:r>
      <w:r w:rsidR="0004487E">
        <w:rPr>
          <w:sz w:val="24"/>
          <w:szCs w:val="24"/>
        </w:rPr>
        <w:t xml:space="preserve"> prefabrykowane</w:t>
      </w:r>
      <w:r w:rsidRPr="00A2242F">
        <w:rPr>
          <w:sz w:val="24"/>
          <w:szCs w:val="24"/>
        </w:rPr>
        <w:t xml:space="preserve"> kanałowe</w:t>
      </w:r>
      <w:r w:rsidR="0004487E">
        <w:rPr>
          <w:sz w:val="24"/>
          <w:szCs w:val="24"/>
        </w:rPr>
        <w:t xml:space="preserve"> typu A/600</w:t>
      </w:r>
      <w:r w:rsidR="0041082C">
        <w:rPr>
          <w:sz w:val="24"/>
          <w:szCs w:val="24"/>
        </w:rPr>
        <w:t>/120, A/600/90, A/30.</w:t>
      </w:r>
    </w:p>
    <w:p w:rsidR="00286F30" w:rsidRDefault="0041082C" w:rsidP="00286F30">
      <w:pPr>
        <w:pStyle w:val="Tekstpodstawowywcity2"/>
        <w:spacing w:after="0" w:line="240" w:lineRule="auto"/>
        <w:ind w:left="0"/>
        <w:rPr>
          <w:sz w:val="24"/>
          <w:szCs w:val="24"/>
        </w:rPr>
      </w:pPr>
      <w:r>
        <w:rPr>
          <w:sz w:val="24"/>
          <w:szCs w:val="24"/>
        </w:rPr>
        <w:t xml:space="preserve">Dach - </w:t>
      </w:r>
      <w:r w:rsidR="005C2E99">
        <w:rPr>
          <w:sz w:val="24"/>
          <w:szCs w:val="24"/>
        </w:rPr>
        <w:t xml:space="preserve"> </w:t>
      </w:r>
      <w:r w:rsidR="00286F30">
        <w:rPr>
          <w:sz w:val="24"/>
          <w:szCs w:val="24"/>
        </w:rPr>
        <w:t>płyty korytkowe oparte na ścianach ażurowych</w:t>
      </w:r>
      <w:r w:rsidR="005C2E99">
        <w:rPr>
          <w:sz w:val="24"/>
          <w:szCs w:val="24"/>
        </w:rPr>
        <w:t xml:space="preserve">  </w:t>
      </w:r>
      <w:r w:rsidR="00286F30">
        <w:rPr>
          <w:sz w:val="24"/>
          <w:szCs w:val="24"/>
        </w:rPr>
        <w:t>murowanych z cegły dziurawki, kryty papą.</w:t>
      </w:r>
    </w:p>
    <w:p w:rsidR="00286F30" w:rsidRDefault="00286F30" w:rsidP="00286F30">
      <w:pPr>
        <w:pStyle w:val="Tekstpodstawowywcity2"/>
        <w:spacing w:after="0" w:line="240" w:lineRule="auto"/>
        <w:ind w:left="0"/>
        <w:rPr>
          <w:sz w:val="24"/>
          <w:szCs w:val="24"/>
        </w:rPr>
      </w:pPr>
      <w:r>
        <w:rPr>
          <w:sz w:val="24"/>
          <w:szCs w:val="24"/>
        </w:rPr>
        <w:t xml:space="preserve">Schody żelbetowe - </w:t>
      </w:r>
      <w:r w:rsidR="005C2E99">
        <w:rPr>
          <w:sz w:val="24"/>
          <w:szCs w:val="24"/>
        </w:rPr>
        <w:t xml:space="preserve"> </w:t>
      </w:r>
      <w:r>
        <w:rPr>
          <w:sz w:val="24"/>
          <w:szCs w:val="24"/>
        </w:rPr>
        <w:t xml:space="preserve">beton Rw=170 at., stal zbrojeniowa Qr=4200 at. </w:t>
      </w:r>
    </w:p>
    <w:p w:rsidR="005914D8" w:rsidRDefault="00286F30" w:rsidP="00901DBA">
      <w:pPr>
        <w:pStyle w:val="Tekstpodstawowywcity2"/>
        <w:spacing w:line="240" w:lineRule="auto"/>
        <w:ind w:left="0"/>
        <w:rPr>
          <w:sz w:val="24"/>
          <w:szCs w:val="24"/>
        </w:rPr>
      </w:pPr>
      <w:r>
        <w:rPr>
          <w:sz w:val="24"/>
          <w:szCs w:val="24"/>
        </w:rPr>
        <w:t>Podłogi - wykładzina PCV.</w:t>
      </w:r>
      <w:r w:rsidR="005C2E99">
        <w:rPr>
          <w:sz w:val="24"/>
          <w:szCs w:val="24"/>
        </w:rPr>
        <w:t xml:space="preserve"> </w:t>
      </w:r>
    </w:p>
    <w:p w:rsidR="00901DBA" w:rsidRDefault="00286F30" w:rsidP="00901DBA">
      <w:pPr>
        <w:pStyle w:val="Tekstpodstawowywcity2"/>
        <w:spacing w:line="240" w:lineRule="auto"/>
        <w:ind w:left="0"/>
        <w:rPr>
          <w:sz w:val="24"/>
          <w:szCs w:val="24"/>
        </w:rPr>
      </w:pPr>
      <w:r w:rsidRPr="00A2242F">
        <w:rPr>
          <w:sz w:val="24"/>
          <w:szCs w:val="24"/>
        </w:rPr>
        <w:t>Budynek  obsługiwany jest przez dwie klatki schodowe ,  spełniające  parametrów wymiarowe zgodne z § 68 , ust. 1 Warunków Technicznych . Dotyczy to szerokości spoczników i szerokości</w:t>
      </w:r>
      <w:r>
        <w:rPr>
          <w:sz w:val="24"/>
          <w:szCs w:val="24"/>
        </w:rPr>
        <w:t>.</w:t>
      </w:r>
      <w:r w:rsidRPr="00286F30">
        <w:rPr>
          <w:sz w:val="24"/>
          <w:szCs w:val="24"/>
        </w:rPr>
        <w:t xml:space="preserve"> </w:t>
      </w:r>
      <w:r w:rsidRPr="00A2242F">
        <w:rPr>
          <w:sz w:val="24"/>
          <w:szCs w:val="24"/>
        </w:rPr>
        <w:t>Stan techniczny schodów  i klatek schodowych jest bardzo dobry</w:t>
      </w:r>
      <w:r w:rsidR="00901DBA">
        <w:rPr>
          <w:sz w:val="24"/>
          <w:szCs w:val="24"/>
        </w:rPr>
        <w:t>.</w:t>
      </w:r>
    </w:p>
    <w:p w:rsidR="00901DBA" w:rsidRPr="00901DBA" w:rsidRDefault="00901DBA" w:rsidP="00901DBA">
      <w:pPr>
        <w:pStyle w:val="Tekstpodstawowywcity2"/>
        <w:spacing w:line="240" w:lineRule="auto"/>
        <w:ind w:left="0"/>
        <w:rPr>
          <w:sz w:val="24"/>
          <w:szCs w:val="24"/>
        </w:rPr>
      </w:pPr>
      <w:r w:rsidRPr="00901DBA">
        <w:rPr>
          <w:rFonts w:cstheme="minorHAnsi"/>
          <w:color w:val="000000" w:themeColor="text1"/>
          <w:sz w:val="24"/>
          <w:szCs w:val="24"/>
        </w:rPr>
        <w:lastRenderedPageBreak/>
        <w:t>Budynek wyposażony jest w instalacje:</w:t>
      </w:r>
    </w:p>
    <w:p w:rsidR="00901DBA" w:rsidRPr="00901DBA" w:rsidRDefault="00901DBA" w:rsidP="00AC4070">
      <w:pPr>
        <w:pStyle w:val="Akapitzlist"/>
        <w:numPr>
          <w:ilvl w:val="0"/>
          <w:numId w:val="13"/>
        </w:numPr>
        <w:spacing w:after="0" w:line="240" w:lineRule="auto"/>
        <w:rPr>
          <w:rFonts w:cstheme="minorHAnsi"/>
          <w:color w:val="000000" w:themeColor="text1"/>
          <w:sz w:val="24"/>
          <w:szCs w:val="24"/>
        </w:rPr>
      </w:pPr>
      <w:r w:rsidRPr="00901DBA">
        <w:rPr>
          <w:rFonts w:cstheme="minorHAnsi"/>
          <w:color w:val="000000" w:themeColor="text1"/>
          <w:sz w:val="24"/>
          <w:szCs w:val="24"/>
        </w:rPr>
        <w:t>wodną z sieci miejskiej</w:t>
      </w:r>
    </w:p>
    <w:p w:rsidR="00901DBA" w:rsidRPr="00901DBA" w:rsidRDefault="00901DBA" w:rsidP="00AC4070">
      <w:pPr>
        <w:pStyle w:val="Akapitzlist"/>
        <w:numPr>
          <w:ilvl w:val="0"/>
          <w:numId w:val="13"/>
        </w:numPr>
        <w:spacing w:after="0" w:line="240" w:lineRule="auto"/>
        <w:rPr>
          <w:rFonts w:cstheme="minorHAnsi"/>
          <w:color w:val="000000" w:themeColor="text1"/>
          <w:sz w:val="24"/>
          <w:szCs w:val="24"/>
        </w:rPr>
      </w:pPr>
      <w:r w:rsidRPr="00901DBA">
        <w:rPr>
          <w:rFonts w:cstheme="minorHAnsi"/>
          <w:color w:val="000000" w:themeColor="text1"/>
          <w:sz w:val="24"/>
          <w:szCs w:val="24"/>
        </w:rPr>
        <w:t>kanalizację sanitarną – odprowadzenie do zewnętrznej miejskiej sieci kanalizacyjnej ogólnospławnej</w:t>
      </w:r>
    </w:p>
    <w:p w:rsidR="00901DBA" w:rsidRPr="00901DBA" w:rsidRDefault="00901DBA" w:rsidP="00AC4070">
      <w:pPr>
        <w:pStyle w:val="Akapitzlist"/>
        <w:numPr>
          <w:ilvl w:val="0"/>
          <w:numId w:val="13"/>
        </w:numPr>
        <w:spacing w:after="0" w:line="240" w:lineRule="auto"/>
        <w:rPr>
          <w:rFonts w:cstheme="minorHAnsi"/>
          <w:color w:val="000000" w:themeColor="text1"/>
          <w:sz w:val="24"/>
          <w:szCs w:val="24"/>
        </w:rPr>
      </w:pPr>
      <w:r w:rsidRPr="00901DBA">
        <w:rPr>
          <w:rFonts w:cstheme="minorHAnsi"/>
          <w:color w:val="000000" w:themeColor="text1"/>
          <w:sz w:val="24"/>
          <w:szCs w:val="24"/>
        </w:rPr>
        <w:t>kanalizację deszczową – odprowadzenie do zewnętrznej miejskiej sieci kanalizacyjnej ogólnospławnej</w:t>
      </w:r>
    </w:p>
    <w:p w:rsidR="00901DBA" w:rsidRPr="00901DBA" w:rsidRDefault="00901DBA" w:rsidP="00AC4070">
      <w:pPr>
        <w:pStyle w:val="Akapitzlist"/>
        <w:numPr>
          <w:ilvl w:val="0"/>
          <w:numId w:val="13"/>
        </w:numPr>
        <w:spacing w:after="0" w:line="240" w:lineRule="auto"/>
        <w:rPr>
          <w:rFonts w:cstheme="minorHAnsi"/>
          <w:color w:val="000000" w:themeColor="text1"/>
          <w:sz w:val="24"/>
          <w:szCs w:val="24"/>
        </w:rPr>
      </w:pPr>
      <w:r w:rsidRPr="00901DBA">
        <w:rPr>
          <w:rFonts w:cstheme="minorHAnsi"/>
          <w:color w:val="000000" w:themeColor="text1"/>
          <w:sz w:val="24"/>
          <w:szCs w:val="24"/>
        </w:rPr>
        <w:t>centralnego ogrzewania i ciepłej wody użytkowej – zasilanie z węzła SEC</w:t>
      </w:r>
    </w:p>
    <w:p w:rsidR="00901DBA" w:rsidRPr="00901DBA" w:rsidRDefault="00901DBA" w:rsidP="00AC4070">
      <w:pPr>
        <w:pStyle w:val="Akapitzlist"/>
        <w:numPr>
          <w:ilvl w:val="0"/>
          <w:numId w:val="13"/>
        </w:numPr>
        <w:spacing w:after="0" w:line="240" w:lineRule="auto"/>
        <w:rPr>
          <w:rFonts w:cstheme="minorHAnsi"/>
          <w:color w:val="000000" w:themeColor="text1"/>
          <w:sz w:val="24"/>
          <w:szCs w:val="24"/>
        </w:rPr>
      </w:pPr>
      <w:r w:rsidRPr="00901DBA">
        <w:rPr>
          <w:rFonts w:cstheme="minorHAnsi"/>
          <w:color w:val="000000" w:themeColor="text1"/>
          <w:sz w:val="24"/>
          <w:szCs w:val="24"/>
        </w:rPr>
        <w:t>wentylacji mechanicznej</w:t>
      </w:r>
    </w:p>
    <w:p w:rsidR="00901DBA" w:rsidRPr="00901DBA" w:rsidRDefault="00901DBA" w:rsidP="00AC4070">
      <w:pPr>
        <w:pStyle w:val="Akapitzlist"/>
        <w:numPr>
          <w:ilvl w:val="0"/>
          <w:numId w:val="13"/>
        </w:numPr>
        <w:spacing w:after="0" w:line="240" w:lineRule="auto"/>
        <w:rPr>
          <w:rFonts w:cstheme="minorHAnsi"/>
          <w:color w:val="000000" w:themeColor="text1"/>
          <w:sz w:val="24"/>
          <w:szCs w:val="24"/>
        </w:rPr>
      </w:pPr>
      <w:r w:rsidRPr="00901DBA">
        <w:rPr>
          <w:rFonts w:cstheme="minorHAnsi"/>
          <w:color w:val="000000" w:themeColor="text1"/>
          <w:sz w:val="24"/>
          <w:szCs w:val="24"/>
        </w:rPr>
        <w:t>gazową</w:t>
      </w:r>
    </w:p>
    <w:p w:rsidR="00901DBA" w:rsidRPr="00901DBA" w:rsidRDefault="00901DBA" w:rsidP="00AC4070">
      <w:pPr>
        <w:pStyle w:val="Akapitzlist"/>
        <w:numPr>
          <w:ilvl w:val="0"/>
          <w:numId w:val="13"/>
        </w:numPr>
        <w:spacing w:after="0" w:line="240" w:lineRule="auto"/>
        <w:rPr>
          <w:rFonts w:cstheme="minorHAnsi"/>
          <w:color w:val="000000" w:themeColor="text1"/>
          <w:sz w:val="24"/>
          <w:szCs w:val="24"/>
        </w:rPr>
      </w:pPr>
      <w:r w:rsidRPr="00901DBA">
        <w:rPr>
          <w:rFonts w:cstheme="minorHAnsi"/>
          <w:color w:val="000000" w:themeColor="text1"/>
          <w:sz w:val="24"/>
          <w:szCs w:val="24"/>
        </w:rPr>
        <w:t>elektryczną</w:t>
      </w:r>
    </w:p>
    <w:p w:rsidR="00901DBA" w:rsidRPr="00901DBA" w:rsidRDefault="00901DBA" w:rsidP="00AC4070">
      <w:pPr>
        <w:pStyle w:val="Akapitzlist"/>
        <w:numPr>
          <w:ilvl w:val="0"/>
          <w:numId w:val="13"/>
        </w:numPr>
        <w:spacing w:after="0" w:line="240" w:lineRule="auto"/>
        <w:rPr>
          <w:rFonts w:cstheme="minorHAnsi"/>
          <w:color w:val="000000" w:themeColor="text1"/>
          <w:sz w:val="24"/>
          <w:szCs w:val="24"/>
        </w:rPr>
      </w:pPr>
      <w:r w:rsidRPr="00901DBA">
        <w:rPr>
          <w:rFonts w:cstheme="minorHAnsi"/>
          <w:color w:val="000000" w:themeColor="text1"/>
          <w:sz w:val="24"/>
          <w:szCs w:val="24"/>
        </w:rPr>
        <w:t>odgromowa</w:t>
      </w:r>
    </w:p>
    <w:p w:rsidR="00901DBA" w:rsidRPr="00901DBA" w:rsidRDefault="00901DBA" w:rsidP="00AC4070">
      <w:pPr>
        <w:pStyle w:val="Akapitzlist"/>
        <w:numPr>
          <w:ilvl w:val="0"/>
          <w:numId w:val="13"/>
        </w:numPr>
        <w:spacing w:after="0" w:line="240" w:lineRule="auto"/>
        <w:rPr>
          <w:rFonts w:cstheme="minorHAnsi"/>
          <w:color w:val="000000" w:themeColor="text1"/>
          <w:sz w:val="24"/>
          <w:szCs w:val="24"/>
        </w:rPr>
      </w:pPr>
      <w:r w:rsidRPr="00901DBA">
        <w:rPr>
          <w:rFonts w:cstheme="minorHAnsi"/>
          <w:color w:val="000000" w:themeColor="text1"/>
          <w:sz w:val="24"/>
          <w:szCs w:val="24"/>
        </w:rPr>
        <w:t>telefoniczną</w:t>
      </w:r>
    </w:p>
    <w:p w:rsidR="00901DBA" w:rsidRDefault="00901DBA" w:rsidP="00AC4070">
      <w:pPr>
        <w:pStyle w:val="Akapitzlist"/>
        <w:numPr>
          <w:ilvl w:val="0"/>
          <w:numId w:val="13"/>
        </w:numPr>
        <w:spacing w:after="0" w:line="240" w:lineRule="auto"/>
        <w:rPr>
          <w:rFonts w:cstheme="minorHAnsi"/>
          <w:color w:val="000000" w:themeColor="text1"/>
          <w:sz w:val="24"/>
          <w:szCs w:val="24"/>
        </w:rPr>
      </w:pPr>
      <w:r w:rsidRPr="00901DBA">
        <w:rPr>
          <w:rFonts w:cstheme="minorHAnsi"/>
          <w:color w:val="000000" w:themeColor="text1"/>
          <w:sz w:val="24"/>
          <w:szCs w:val="24"/>
        </w:rPr>
        <w:t>monitoringu</w:t>
      </w:r>
      <w:r w:rsidR="00F44885">
        <w:rPr>
          <w:rFonts w:cstheme="minorHAnsi"/>
          <w:color w:val="000000" w:themeColor="text1"/>
          <w:sz w:val="24"/>
          <w:szCs w:val="24"/>
        </w:rPr>
        <w:t>,</w:t>
      </w:r>
    </w:p>
    <w:p w:rsidR="00F44885" w:rsidRPr="00901DBA" w:rsidRDefault="00F44885" w:rsidP="00AC4070">
      <w:pPr>
        <w:pStyle w:val="Akapitzlist"/>
        <w:numPr>
          <w:ilvl w:val="0"/>
          <w:numId w:val="13"/>
        </w:numPr>
        <w:spacing w:after="0"/>
        <w:rPr>
          <w:rFonts w:cstheme="minorHAnsi"/>
          <w:color w:val="000000" w:themeColor="text1"/>
          <w:sz w:val="24"/>
          <w:szCs w:val="24"/>
        </w:rPr>
      </w:pPr>
      <w:r>
        <w:rPr>
          <w:rFonts w:cstheme="minorHAnsi"/>
          <w:color w:val="000000" w:themeColor="text1"/>
          <w:sz w:val="24"/>
          <w:szCs w:val="24"/>
        </w:rPr>
        <w:t>hydrantową</w:t>
      </w:r>
    </w:p>
    <w:p w:rsidR="00901DBA" w:rsidRPr="00901DBA" w:rsidRDefault="00901DBA" w:rsidP="00901DBA">
      <w:pPr>
        <w:ind w:left="426"/>
        <w:rPr>
          <w:rFonts w:asciiTheme="minorHAnsi" w:hAnsiTheme="minorHAnsi" w:cstheme="minorHAnsi"/>
          <w:color w:val="000000" w:themeColor="text1"/>
        </w:rPr>
      </w:pPr>
    </w:p>
    <w:p w:rsidR="00901DBA" w:rsidRPr="009A7A3B" w:rsidRDefault="00901DBA" w:rsidP="00901DBA">
      <w:pPr>
        <w:spacing w:line="360" w:lineRule="auto"/>
        <w:rPr>
          <w:rFonts w:asciiTheme="minorHAnsi" w:hAnsiTheme="minorHAnsi" w:cstheme="minorHAnsi"/>
          <w:color w:val="000000" w:themeColor="text1"/>
          <w:u w:val="single"/>
        </w:rPr>
      </w:pPr>
      <w:r w:rsidRPr="009A7A3B">
        <w:rPr>
          <w:rFonts w:asciiTheme="minorHAnsi" w:hAnsiTheme="minorHAnsi" w:cstheme="minorHAnsi"/>
          <w:color w:val="000000" w:themeColor="text1"/>
          <w:u w:val="single"/>
        </w:rPr>
        <w:t>Dane liczbowe budynku  wg. książki obiektu:</w:t>
      </w:r>
    </w:p>
    <w:p w:rsidR="00901DBA" w:rsidRPr="00901DBA" w:rsidRDefault="009A7A3B" w:rsidP="00901DBA">
      <w:pPr>
        <w:rPr>
          <w:rFonts w:asciiTheme="minorHAnsi" w:hAnsiTheme="minorHAnsi" w:cstheme="minorHAnsi"/>
          <w:color w:val="000000" w:themeColor="text1"/>
        </w:rPr>
      </w:pPr>
      <w:r>
        <w:rPr>
          <w:rFonts w:asciiTheme="minorHAnsi" w:hAnsiTheme="minorHAnsi" w:cstheme="minorHAnsi"/>
          <w:color w:val="000000" w:themeColor="text1"/>
        </w:rPr>
        <w:t>Powierzchnia użytkowa : 4431,98</w:t>
      </w:r>
      <w:r w:rsidR="00901DBA" w:rsidRPr="00901DBA">
        <w:rPr>
          <w:rFonts w:asciiTheme="minorHAnsi" w:hAnsiTheme="minorHAnsi" w:cstheme="minorHAnsi"/>
          <w:color w:val="000000" w:themeColor="text1"/>
        </w:rPr>
        <w:t xml:space="preserve"> m</w:t>
      </w:r>
      <w:r w:rsidR="00901DBA" w:rsidRPr="00901DBA">
        <w:rPr>
          <w:rFonts w:asciiTheme="minorHAnsi" w:hAnsiTheme="minorHAnsi" w:cstheme="minorHAnsi"/>
          <w:color w:val="000000" w:themeColor="text1"/>
          <w:vertAlign w:val="superscript"/>
        </w:rPr>
        <w:t>2</w:t>
      </w:r>
    </w:p>
    <w:p w:rsidR="00901DBA" w:rsidRPr="00901DBA" w:rsidRDefault="009A7A3B" w:rsidP="00901DBA">
      <w:pPr>
        <w:pStyle w:val="Akapitzlist"/>
        <w:spacing w:after="0"/>
        <w:ind w:left="0"/>
        <w:rPr>
          <w:rFonts w:cstheme="minorHAnsi"/>
          <w:color w:val="000000" w:themeColor="text1"/>
          <w:sz w:val="24"/>
          <w:szCs w:val="24"/>
          <w:vertAlign w:val="superscript"/>
        </w:rPr>
      </w:pPr>
      <w:r>
        <w:rPr>
          <w:rFonts w:cstheme="minorHAnsi"/>
          <w:color w:val="000000" w:themeColor="text1"/>
          <w:sz w:val="24"/>
          <w:szCs w:val="24"/>
        </w:rPr>
        <w:t>Kubatura : 19 935</w:t>
      </w:r>
      <w:r w:rsidR="00901DBA" w:rsidRPr="00901DBA">
        <w:rPr>
          <w:rFonts w:cstheme="minorHAnsi"/>
          <w:color w:val="000000" w:themeColor="text1"/>
          <w:sz w:val="24"/>
          <w:szCs w:val="24"/>
        </w:rPr>
        <w:t xml:space="preserve"> m</w:t>
      </w:r>
      <w:r w:rsidR="00901DBA" w:rsidRPr="00901DBA">
        <w:rPr>
          <w:rFonts w:cstheme="minorHAnsi"/>
          <w:color w:val="000000" w:themeColor="text1"/>
          <w:sz w:val="24"/>
          <w:szCs w:val="24"/>
          <w:vertAlign w:val="superscript"/>
        </w:rPr>
        <w:t>3</w:t>
      </w:r>
    </w:p>
    <w:p w:rsidR="004C259F" w:rsidRPr="00A2242F" w:rsidRDefault="005C2E99" w:rsidP="009A7A3B">
      <w:pPr>
        <w:pStyle w:val="Tekstpodstawowywcity2"/>
        <w:spacing w:after="0" w:line="240" w:lineRule="auto"/>
        <w:ind w:left="0"/>
        <w:rPr>
          <w:sz w:val="24"/>
          <w:szCs w:val="24"/>
        </w:rPr>
      </w:pPr>
      <w:r>
        <w:rPr>
          <w:sz w:val="24"/>
          <w:szCs w:val="24"/>
        </w:rPr>
        <w:t xml:space="preserve">                </w:t>
      </w:r>
      <w:r w:rsidR="0041082C">
        <w:rPr>
          <w:sz w:val="24"/>
          <w:szCs w:val="24"/>
        </w:rPr>
        <w:t xml:space="preserve">  </w:t>
      </w:r>
      <w:r w:rsidR="004C259F" w:rsidRPr="00A2242F">
        <w:rPr>
          <w:sz w:val="24"/>
          <w:szCs w:val="24"/>
        </w:rPr>
        <w:t xml:space="preserve"> </w:t>
      </w:r>
      <w:r w:rsidR="005E09CF" w:rsidRPr="00A2242F">
        <w:rPr>
          <w:sz w:val="24"/>
          <w:szCs w:val="24"/>
        </w:rPr>
        <w:t xml:space="preserve"> </w:t>
      </w:r>
      <w:r w:rsidR="004C259F" w:rsidRPr="00A2242F">
        <w:rPr>
          <w:sz w:val="24"/>
          <w:szCs w:val="24"/>
        </w:rPr>
        <w:t xml:space="preserve"> </w:t>
      </w:r>
      <w:r w:rsidR="0041082C">
        <w:rPr>
          <w:sz w:val="24"/>
          <w:szCs w:val="24"/>
        </w:rPr>
        <w:t xml:space="preserve"> </w:t>
      </w:r>
    </w:p>
    <w:p w:rsidR="005E09CF" w:rsidRPr="009C72BA" w:rsidRDefault="005E09CF" w:rsidP="005E09CF">
      <w:pPr>
        <w:pStyle w:val="Lista"/>
        <w:ind w:left="0" w:firstLine="0"/>
        <w:rPr>
          <w:sz w:val="24"/>
          <w:szCs w:val="24"/>
        </w:rPr>
      </w:pPr>
      <w:r w:rsidRPr="009C72BA">
        <w:rPr>
          <w:sz w:val="24"/>
          <w:szCs w:val="24"/>
        </w:rPr>
        <w:t xml:space="preserve">4.  </w:t>
      </w:r>
      <w:r w:rsidR="00BF6533" w:rsidRPr="009C72BA">
        <w:rPr>
          <w:sz w:val="24"/>
          <w:szCs w:val="24"/>
        </w:rPr>
        <w:t>PRZYS</w:t>
      </w:r>
      <w:r w:rsidR="007B729F" w:rsidRPr="009C72BA">
        <w:rPr>
          <w:sz w:val="24"/>
          <w:szCs w:val="24"/>
        </w:rPr>
        <w:t>TOSOWA</w:t>
      </w:r>
      <w:r w:rsidR="00BF6533" w:rsidRPr="009C72BA">
        <w:rPr>
          <w:sz w:val="24"/>
          <w:szCs w:val="24"/>
        </w:rPr>
        <w:t>NIE BUDYNKU SZKOŁY</w:t>
      </w:r>
      <w:r w:rsidR="00B04F4A" w:rsidRPr="009C72BA">
        <w:rPr>
          <w:sz w:val="24"/>
          <w:szCs w:val="24"/>
        </w:rPr>
        <w:t xml:space="preserve"> WRAZ Z PRZYLEGŁYM TERENEM</w:t>
      </w:r>
      <w:r w:rsidR="00571B05" w:rsidRPr="009C72BA">
        <w:rPr>
          <w:sz w:val="24"/>
          <w:szCs w:val="24"/>
        </w:rPr>
        <w:t xml:space="preserve"> DO POTRZEB</w:t>
      </w:r>
      <w:r w:rsidR="00BF6533" w:rsidRPr="009C72BA">
        <w:rPr>
          <w:sz w:val="24"/>
          <w:szCs w:val="24"/>
        </w:rPr>
        <w:t xml:space="preserve"> OSÓB NIEPEŁNOSPRAWNYCH</w:t>
      </w:r>
      <w:r w:rsidRPr="009C72BA">
        <w:rPr>
          <w:sz w:val="24"/>
          <w:szCs w:val="24"/>
        </w:rPr>
        <w:t xml:space="preserve">  </w:t>
      </w:r>
      <w:r w:rsidR="00BF6533" w:rsidRPr="009C72BA">
        <w:rPr>
          <w:sz w:val="24"/>
          <w:szCs w:val="24"/>
        </w:rPr>
        <w:t xml:space="preserve"> </w:t>
      </w:r>
    </w:p>
    <w:p w:rsidR="00B23A5E" w:rsidRPr="00B04F4A" w:rsidRDefault="00297D41" w:rsidP="005E09CF">
      <w:pPr>
        <w:pStyle w:val="Lista"/>
        <w:ind w:left="0" w:firstLine="0"/>
        <w:rPr>
          <w:color w:val="FF0000"/>
          <w:sz w:val="24"/>
          <w:szCs w:val="24"/>
        </w:rPr>
      </w:pPr>
      <w:r w:rsidRPr="00297D41">
        <w:rPr>
          <w:sz w:val="24"/>
          <w:szCs w:val="24"/>
        </w:rPr>
        <w:t>Zaprojektowano</w:t>
      </w:r>
      <w:r>
        <w:rPr>
          <w:sz w:val="24"/>
          <w:szCs w:val="24"/>
        </w:rPr>
        <w:t xml:space="preserve"> windę 5-przystankową, z kabiną przelotową, o udźwigu nominalnym 630 kg. </w:t>
      </w:r>
      <w:r w:rsidR="00B04F4A">
        <w:rPr>
          <w:sz w:val="24"/>
          <w:szCs w:val="24"/>
        </w:rPr>
        <w:t xml:space="preserve"> </w:t>
      </w:r>
      <w:r w:rsidR="00BF6533">
        <w:rPr>
          <w:sz w:val="24"/>
          <w:szCs w:val="24"/>
        </w:rPr>
        <w:t xml:space="preserve"> </w:t>
      </w:r>
      <w:r w:rsidR="00B04F4A" w:rsidRPr="00B04F4A">
        <w:rPr>
          <w:rStyle w:val="domy-015blniechar1"/>
          <w:rFonts w:asciiTheme="minorHAnsi" w:hAnsiTheme="minorHAnsi" w:cstheme="minorBidi"/>
        </w:rPr>
        <w:t>Winda zapewnia osobom niepełnosprawnym dostęp i dojazd na wszystkie kondygnacje użytkowe</w:t>
      </w:r>
      <w:r w:rsidR="00B04F4A">
        <w:rPr>
          <w:rStyle w:val="domy-015blniechar1"/>
          <w:rFonts w:asciiTheme="minorHAnsi" w:hAnsiTheme="minorHAnsi" w:cstheme="minorBidi"/>
          <w:color w:val="FF0000"/>
        </w:rPr>
        <w:t xml:space="preserve"> </w:t>
      </w:r>
      <w:r w:rsidR="002B3F49">
        <w:rPr>
          <w:sz w:val="24"/>
          <w:szCs w:val="24"/>
        </w:rPr>
        <w:t>budynku szkoły</w:t>
      </w:r>
      <w:r w:rsidR="00BF6533">
        <w:rPr>
          <w:sz w:val="24"/>
          <w:szCs w:val="24"/>
        </w:rPr>
        <w:t xml:space="preserve"> </w:t>
      </w:r>
      <w:r w:rsidR="00B04F4A">
        <w:rPr>
          <w:sz w:val="24"/>
          <w:szCs w:val="24"/>
        </w:rPr>
        <w:t xml:space="preserve">  w</w:t>
      </w:r>
      <w:r>
        <w:rPr>
          <w:sz w:val="24"/>
          <w:szCs w:val="24"/>
        </w:rPr>
        <w:t xml:space="preserve">raz </w:t>
      </w:r>
      <w:r w:rsidR="00B04F4A">
        <w:rPr>
          <w:sz w:val="24"/>
          <w:szCs w:val="24"/>
        </w:rPr>
        <w:t>z</w:t>
      </w:r>
      <w:r w:rsidR="002B3F49">
        <w:rPr>
          <w:sz w:val="24"/>
          <w:szCs w:val="24"/>
        </w:rPr>
        <w:t xml:space="preserve"> </w:t>
      </w:r>
      <w:r>
        <w:rPr>
          <w:sz w:val="24"/>
          <w:szCs w:val="24"/>
        </w:rPr>
        <w:t xml:space="preserve"> sal</w:t>
      </w:r>
      <w:r w:rsidR="00B04F4A">
        <w:rPr>
          <w:sz w:val="24"/>
          <w:szCs w:val="24"/>
        </w:rPr>
        <w:t>ą</w:t>
      </w:r>
      <w:r w:rsidR="002B3F49">
        <w:rPr>
          <w:sz w:val="24"/>
          <w:szCs w:val="24"/>
        </w:rPr>
        <w:t xml:space="preserve"> gimnastyczn</w:t>
      </w:r>
      <w:r w:rsidR="00B04F4A">
        <w:rPr>
          <w:sz w:val="24"/>
          <w:szCs w:val="24"/>
        </w:rPr>
        <w:t>ą</w:t>
      </w:r>
      <w:r>
        <w:rPr>
          <w:sz w:val="24"/>
          <w:szCs w:val="24"/>
        </w:rPr>
        <w:t xml:space="preserve"> usytuowan</w:t>
      </w:r>
      <w:r w:rsidR="00B04F4A">
        <w:rPr>
          <w:sz w:val="24"/>
          <w:szCs w:val="24"/>
        </w:rPr>
        <w:t>ą</w:t>
      </w:r>
      <w:r>
        <w:rPr>
          <w:sz w:val="24"/>
          <w:szCs w:val="24"/>
        </w:rPr>
        <w:t xml:space="preserve"> na poziomie</w:t>
      </w:r>
      <w:r w:rsidR="007B729F">
        <w:rPr>
          <w:sz w:val="24"/>
          <w:szCs w:val="24"/>
        </w:rPr>
        <w:t xml:space="preserve"> </w:t>
      </w:r>
      <w:r>
        <w:rPr>
          <w:sz w:val="24"/>
          <w:szCs w:val="24"/>
        </w:rPr>
        <w:t xml:space="preserve"> +1,65 m ponad kondygnacją parteru</w:t>
      </w:r>
      <w:r w:rsidR="002B3F49">
        <w:rPr>
          <w:sz w:val="24"/>
          <w:szCs w:val="24"/>
        </w:rPr>
        <w:t>.</w:t>
      </w:r>
      <w:r>
        <w:rPr>
          <w:sz w:val="24"/>
          <w:szCs w:val="24"/>
        </w:rPr>
        <w:t xml:space="preserve">  </w:t>
      </w:r>
    </w:p>
    <w:p w:rsidR="00BE38FF" w:rsidRDefault="00BF6533" w:rsidP="007B729F">
      <w:pPr>
        <w:pStyle w:val="Lista"/>
        <w:ind w:left="0" w:firstLine="0"/>
        <w:rPr>
          <w:sz w:val="24"/>
          <w:szCs w:val="24"/>
        </w:rPr>
      </w:pPr>
      <w:r w:rsidRPr="00BF6533">
        <w:rPr>
          <w:sz w:val="24"/>
          <w:szCs w:val="24"/>
        </w:rPr>
        <w:t>Kabina windy jest przystosowana</w:t>
      </w:r>
      <w:r>
        <w:rPr>
          <w:sz w:val="24"/>
          <w:szCs w:val="24"/>
        </w:rPr>
        <w:t xml:space="preserve"> dla osób niepełnosprawnych, które muszą korzystać z  wózków inwalidzkich - szerokość kabiny wynosi 1,2 m, głębokość</w:t>
      </w:r>
      <w:r w:rsidR="007B729F">
        <w:rPr>
          <w:sz w:val="24"/>
          <w:szCs w:val="24"/>
        </w:rPr>
        <w:t xml:space="preserve"> - 1,</w:t>
      </w:r>
      <w:r>
        <w:rPr>
          <w:sz w:val="24"/>
          <w:szCs w:val="24"/>
        </w:rPr>
        <w:t>4</w:t>
      </w:r>
      <w:r w:rsidR="007B729F">
        <w:rPr>
          <w:sz w:val="24"/>
          <w:szCs w:val="24"/>
        </w:rPr>
        <w:t xml:space="preserve"> m.</w:t>
      </w:r>
    </w:p>
    <w:p w:rsidR="007B729F" w:rsidRPr="00556535" w:rsidRDefault="00556535" w:rsidP="007B729F">
      <w:pPr>
        <w:pStyle w:val="Lista"/>
        <w:ind w:left="0" w:firstLine="0"/>
        <w:rPr>
          <w:sz w:val="24"/>
          <w:szCs w:val="24"/>
        </w:rPr>
      </w:pPr>
      <w:r w:rsidRPr="00556535">
        <w:rPr>
          <w:sz w:val="24"/>
          <w:szCs w:val="24"/>
        </w:rPr>
        <w:t xml:space="preserve">Na kondygnacji parteru </w:t>
      </w:r>
      <w:r w:rsidR="007B729F" w:rsidRPr="00556535">
        <w:rPr>
          <w:sz w:val="24"/>
          <w:szCs w:val="24"/>
        </w:rPr>
        <w:t>budynku szkoły</w:t>
      </w:r>
      <w:r w:rsidRPr="00556535">
        <w:rPr>
          <w:sz w:val="24"/>
          <w:szCs w:val="24"/>
        </w:rPr>
        <w:t xml:space="preserve"> </w:t>
      </w:r>
      <w:r w:rsidR="007B729F" w:rsidRPr="00556535">
        <w:rPr>
          <w:sz w:val="24"/>
          <w:szCs w:val="24"/>
        </w:rPr>
        <w:t>znajduje się wydzielona kabina dla osób niepełnosprawnych, wyposażona dodatkowo w uchwyty.</w:t>
      </w:r>
      <w:r w:rsidRPr="00556535">
        <w:rPr>
          <w:sz w:val="24"/>
          <w:szCs w:val="24"/>
        </w:rPr>
        <w:t xml:space="preserve"> Druga kabina dla osób niepełnosprawnych usytuowana jest przy sali gimnastycznej.</w:t>
      </w:r>
    </w:p>
    <w:p w:rsidR="00FC56C9" w:rsidRPr="00801D6A" w:rsidRDefault="00FC56C9" w:rsidP="007B729F">
      <w:pPr>
        <w:pStyle w:val="Lista"/>
        <w:ind w:left="0" w:firstLine="0"/>
        <w:rPr>
          <w:sz w:val="24"/>
          <w:szCs w:val="24"/>
        </w:rPr>
      </w:pPr>
      <w:r w:rsidRPr="00801D6A">
        <w:rPr>
          <w:sz w:val="24"/>
          <w:szCs w:val="24"/>
        </w:rPr>
        <w:t>Miejsca postojowe - istniejące miejsce parkingowe przed wejściem głównym do budynku szkoły należy  wydzielić jako stanowisko przeznaczone dla samochodów, z których korzystają osoby niepełnosprawne i odpowiednie je oznakować.</w:t>
      </w:r>
    </w:p>
    <w:p w:rsidR="00B04F4A" w:rsidRPr="00801D6A" w:rsidRDefault="00FC56C9" w:rsidP="007B729F">
      <w:pPr>
        <w:pStyle w:val="Lista"/>
        <w:ind w:left="0" w:firstLine="0"/>
        <w:rPr>
          <w:sz w:val="24"/>
          <w:szCs w:val="24"/>
        </w:rPr>
      </w:pPr>
      <w:r w:rsidRPr="00801D6A">
        <w:rPr>
          <w:sz w:val="24"/>
          <w:szCs w:val="24"/>
        </w:rPr>
        <w:t xml:space="preserve">Wejście główne do budynku szkoły zapewnia </w:t>
      </w:r>
      <w:r w:rsidR="00421974" w:rsidRPr="00801D6A">
        <w:rPr>
          <w:sz w:val="24"/>
          <w:szCs w:val="24"/>
        </w:rPr>
        <w:t xml:space="preserve">osobom niepełnosprawnym dostęp do całego budynku.   Utwardzone  </w:t>
      </w:r>
      <w:proofErr w:type="spellStart"/>
      <w:r w:rsidR="00421974" w:rsidRPr="00801D6A">
        <w:rPr>
          <w:sz w:val="24"/>
          <w:szCs w:val="24"/>
        </w:rPr>
        <w:t>bezprogowe</w:t>
      </w:r>
      <w:proofErr w:type="spellEnd"/>
      <w:r w:rsidR="00421974" w:rsidRPr="00801D6A">
        <w:rPr>
          <w:sz w:val="24"/>
          <w:szCs w:val="24"/>
        </w:rPr>
        <w:t xml:space="preserve"> dojście</w:t>
      </w:r>
      <w:r w:rsidR="00F616FB" w:rsidRPr="00801D6A">
        <w:rPr>
          <w:sz w:val="24"/>
          <w:szCs w:val="24"/>
        </w:rPr>
        <w:t xml:space="preserve"> </w:t>
      </w:r>
      <w:r w:rsidR="00421974" w:rsidRPr="00801D6A">
        <w:rPr>
          <w:sz w:val="24"/>
          <w:szCs w:val="24"/>
        </w:rPr>
        <w:t xml:space="preserve"> zapewnia bezpieczny przejazd wózkiem inwalidzkim i przejście osób posługujących się kulami i laskami. </w:t>
      </w:r>
    </w:p>
    <w:p w:rsidR="00E02C89" w:rsidRPr="005A5B3F" w:rsidRDefault="00421974" w:rsidP="004D65BC">
      <w:pPr>
        <w:pStyle w:val="Lista"/>
        <w:ind w:left="0" w:firstLine="0"/>
        <w:rPr>
          <w:sz w:val="24"/>
          <w:szCs w:val="24"/>
        </w:rPr>
      </w:pPr>
      <w:r w:rsidRPr="00801D6A">
        <w:rPr>
          <w:sz w:val="24"/>
          <w:szCs w:val="24"/>
        </w:rPr>
        <w:t>Położenie drzwi wejściowych do budynku oraz kształt i wymiary pomieszczeń wejściowych umożliwiaj</w:t>
      </w:r>
      <w:r w:rsidR="00F616FB" w:rsidRPr="00801D6A">
        <w:rPr>
          <w:sz w:val="24"/>
          <w:szCs w:val="24"/>
        </w:rPr>
        <w:t>ą</w:t>
      </w:r>
      <w:r w:rsidRPr="00801D6A">
        <w:rPr>
          <w:sz w:val="24"/>
          <w:szCs w:val="24"/>
        </w:rPr>
        <w:t xml:space="preserve"> dogodne warunki ruchu</w:t>
      </w:r>
      <w:r w:rsidR="00007811">
        <w:rPr>
          <w:sz w:val="24"/>
          <w:szCs w:val="24"/>
        </w:rPr>
        <w:t xml:space="preserve">. </w:t>
      </w:r>
      <w:r w:rsidR="00556535">
        <w:rPr>
          <w:sz w:val="24"/>
          <w:szCs w:val="24"/>
        </w:rPr>
        <w:t xml:space="preserve"> Wszystkie drzwi w </w:t>
      </w:r>
      <w:r w:rsidR="00007811">
        <w:rPr>
          <w:sz w:val="24"/>
          <w:szCs w:val="24"/>
        </w:rPr>
        <w:t xml:space="preserve"> budynku</w:t>
      </w:r>
      <w:r w:rsidR="00556535">
        <w:rPr>
          <w:sz w:val="24"/>
          <w:szCs w:val="24"/>
        </w:rPr>
        <w:t xml:space="preserve"> szkoły i kompleksie sali </w:t>
      </w:r>
      <w:r w:rsidR="00556535" w:rsidRPr="005A5B3F">
        <w:rPr>
          <w:sz w:val="24"/>
          <w:szCs w:val="24"/>
        </w:rPr>
        <w:t xml:space="preserve">gimnastycznej są </w:t>
      </w:r>
      <w:proofErr w:type="spellStart"/>
      <w:r w:rsidR="00556535" w:rsidRPr="005A5B3F">
        <w:rPr>
          <w:sz w:val="24"/>
          <w:szCs w:val="24"/>
        </w:rPr>
        <w:t>bezprogowe</w:t>
      </w:r>
      <w:proofErr w:type="spellEnd"/>
      <w:r w:rsidR="00556535" w:rsidRPr="005A5B3F">
        <w:rPr>
          <w:sz w:val="24"/>
          <w:szCs w:val="24"/>
        </w:rPr>
        <w:t>.</w:t>
      </w:r>
    </w:p>
    <w:p w:rsidR="006F0FD6" w:rsidRDefault="006F0FD6" w:rsidP="00081D8A">
      <w:pPr>
        <w:pStyle w:val="Tekstpodstawowywcity2"/>
        <w:spacing w:after="0" w:line="276" w:lineRule="auto"/>
        <w:ind w:left="0"/>
        <w:rPr>
          <w:rFonts w:cstheme="minorHAnsi"/>
          <w:sz w:val="24"/>
          <w:szCs w:val="24"/>
        </w:rPr>
      </w:pPr>
    </w:p>
    <w:p w:rsidR="006F0FD6" w:rsidRDefault="006F0FD6" w:rsidP="00081D8A">
      <w:pPr>
        <w:pStyle w:val="Tekstpodstawowywcity2"/>
        <w:spacing w:after="0" w:line="276" w:lineRule="auto"/>
        <w:ind w:left="0"/>
        <w:rPr>
          <w:rFonts w:cstheme="minorHAnsi"/>
          <w:sz w:val="24"/>
          <w:szCs w:val="24"/>
        </w:rPr>
      </w:pPr>
    </w:p>
    <w:p w:rsidR="006F0FD6" w:rsidRDefault="006F0FD6" w:rsidP="00081D8A">
      <w:pPr>
        <w:pStyle w:val="Tekstpodstawowywcity2"/>
        <w:spacing w:after="0" w:line="276" w:lineRule="auto"/>
        <w:ind w:left="0"/>
        <w:rPr>
          <w:rFonts w:cstheme="minorHAnsi"/>
          <w:sz w:val="24"/>
          <w:szCs w:val="24"/>
        </w:rPr>
      </w:pPr>
    </w:p>
    <w:p w:rsidR="00081D8A" w:rsidRPr="005A5B3F" w:rsidRDefault="00081D8A" w:rsidP="00081D8A">
      <w:pPr>
        <w:pStyle w:val="Tekstpodstawowywcity2"/>
        <w:spacing w:after="0" w:line="276" w:lineRule="auto"/>
        <w:ind w:left="0"/>
        <w:rPr>
          <w:rFonts w:cstheme="minorHAnsi"/>
          <w:sz w:val="24"/>
          <w:szCs w:val="24"/>
        </w:rPr>
      </w:pPr>
      <w:r w:rsidRPr="005A5B3F">
        <w:rPr>
          <w:rFonts w:cstheme="minorHAnsi"/>
          <w:sz w:val="24"/>
          <w:szCs w:val="24"/>
        </w:rPr>
        <w:lastRenderedPageBreak/>
        <w:t>5</w:t>
      </w:r>
      <w:r w:rsidR="00E02C89" w:rsidRPr="005A5B3F">
        <w:rPr>
          <w:rFonts w:cstheme="minorHAnsi"/>
          <w:sz w:val="24"/>
          <w:szCs w:val="24"/>
        </w:rPr>
        <w:t>. OPIS PRAC BUDOWLANYCH</w:t>
      </w:r>
    </w:p>
    <w:p w:rsidR="004D65BC" w:rsidRPr="005A5B3F" w:rsidRDefault="004D65BC" w:rsidP="004D65BC">
      <w:pPr>
        <w:pStyle w:val="Tekstpodstawowywcity2"/>
        <w:spacing w:after="0" w:line="276" w:lineRule="auto"/>
        <w:ind w:left="0"/>
        <w:jc w:val="both"/>
        <w:rPr>
          <w:sz w:val="24"/>
          <w:szCs w:val="24"/>
          <w:u w:val="single"/>
        </w:rPr>
      </w:pPr>
      <w:r w:rsidRPr="005A5B3F">
        <w:rPr>
          <w:rFonts w:cstheme="minorHAnsi"/>
          <w:bCs/>
          <w:u w:val="single"/>
        </w:rPr>
        <w:t xml:space="preserve">5.1. </w:t>
      </w:r>
      <w:r w:rsidRPr="005A5B3F">
        <w:rPr>
          <w:sz w:val="24"/>
          <w:szCs w:val="24"/>
          <w:u w:val="single"/>
        </w:rPr>
        <w:t xml:space="preserve"> Prace przygotowawcze i rozbiórkowe</w:t>
      </w:r>
    </w:p>
    <w:p w:rsidR="004D65BC" w:rsidRDefault="004D65BC" w:rsidP="00081D8A">
      <w:pPr>
        <w:pStyle w:val="Tekstpodstawowywcity2"/>
        <w:spacing w:after="0" w:line="276" w:lineRule="auto"/>
        <w:ind w:left="0"/>
        <w:rPr>
          <w:rFonts w:cstheme="minorHAnsi"/>
          <w:sz w:val="24"/>
          <w:szCs w:val="24"/>
        </w:rPr>
      </w:pPr>
    </w:p>
    <w:p w:rsidR="00081D8A" w:rsidRPr="00081D8A" w:rsidRDefault="00081D8A" w:rsidP="00081D8A">
      <w:pPr>
        <w:pStyle w:val="Tekstpodstawowywcity2"/>
        <w:spacing w:after="0" w:line="276" w:lineRule="auto"/>
        <w:ind w:left="0"/>
        <w:rPr>
          <w:rFonts w:cstheme="minorHAnsi"/>
          <w:sz w:val="24"/>
          <w:szCs w:val="24"/>
        </w:rPr>
      </w:pPr>
      <w:r w:rsidRPr="00A2242F">
        <w:rPr>
          <w:sz w:val="24"/>
          <w:szCs w:val="24"/>
        </w:rPr>
        <w:t xml:space="preserve">Przed przystąpieniem do prac budowlanych należy wygrodzić wokół budynku strefy bezpieczeństwa, zgodnie z uwagami podanymi w planie </w:t>
      </w:r>
      <w:proofErr w:type="spellStart"/>
      <w:r w:rsidRPr="00A2242F">
        <w:rPr>
          <w:sz w:val="24"/>
          <w:szCs w:val="24"/>
        </w:rPr>
        <w:t>BiOZ</w:t>
      </w:r>
      <w:proofErr w:type="spellEnd"/>
      <w:r w:rsidRPr="00A2242F">
        <w:rPr>
          <w:sz w:val="24"/>
          <w:szCs w:val="24"/>
        </w:rPr>
        <w:t xml:space="preserve"> dołączonym w dalszej części opracowania.</w:t>
      </w:r>
    </w:p>
    <w:p w:rsidR="005110A8" w:rsidRPr="004D65BC" w:rsidRDefault="004D65BC" w:rsidP="004D65BC">
      <w:pPr>
        <w:pStyle w:val="Tekstpodstawowywcity2"/>
        <w:spacing w:after="0" w:line="276" w:lineRule="auto"/>
        <w:ind w:left="284" w:hanging="284"/>
        <w:jc w:val="both"/>
        <w:rPr>
          <w:sz w:val="24"/>
          <w:szCs w:val="24"/>
        </w:rPr>
      </w:pPr>
      <w:r w:rsidRPr="00A2242F">
        <w:rPr>
          <w:rFonts w:cstheme="minorHAnsi"/>
          <w:bCs/>
          <w:sz w:val="24"/>
          <w:szCs w:val="24"/>
          <w:u w:val="single"/>
        </w:rPr>
        <w:t>Roboty rozbiórkowe i demontażowe:</w:t>
      </w:r>
      <w:r w:rsidRPr="00A2242F">
        <w:rPr>
          <w:rFonts w:cstheme="minorHAnsi"/>
          <w:sz w:val="24"/>
          <w:szCs w:val="24"/>
        </w:rPr>
        <w:t xml:space="preserve"> </w:t>
      </w:r>
    </w:p>
    <w:p w:rsidR="005110A8" w:rsidRPr="003D2268" w:rsidRDefault="005110A8" w:rsidP="00AC4070">
      <w:pPr>
        <w:pStyle w:val="Akapitzlist"/>
        <w:numPr>
          <w:ilvl w:val="0"/>
          <w:numId w:val="4"/>
        </w:numPr>
        <w:spacing w:after="0"/>
        <w:ind w:left="567"/>
        <w:rPr>
          <w:rFonts w:cstheme="minorHAnsi"/>
          <w:color w:val="000000" w:themeColor="text1"/>
          <w:sz w:val="24"/>
        </w:rPr>
      </w:pPr>
      <w:r w:rsidRPr="00F416A1">
        <w:rPr>
          <w:rFonts w:cstheme="minorHAnsi"/>
          <w:color w:val="000000" w:themeColor="text1"/>
          <w:sz w:val="24"/>
        </w:rPr>
        <w:t xml:space="preserve">demontaż  okien </w:t>
      </w:r>
      <w:r>
        <w:rPr>
          <w:rFonts w:cstheme="minorHAnsi"/>
          <w:color w:val="000000" w:themeColor="text1"/>
          <w:sz w:val="24"/>
        </w:rPr>
        <w:t>z profili PCV na</w:t>
      </w:r>
      <w:r w:rsidRPr="00F416A1">
        <w:rPr>
          <w:rFonts w:cstheme="minorHAnsi"/>
          <w:color w:val="000000" w:themeColor="text1"/>
          <w:sz w:val="24"/>
        </w:rPr>
        <w:t xml:space="preserve"> </w:t>
      </w:r>
      <w:r>
        <w:rPr>
          <w:rFonts w:cstheme="minorHAnsi"/>
          <w:color w:val="000000" w:themeColor="text1"/>
          <w:sz w:val="24"/>
        </w:rPr>
        <w:t xml:space="preserve">II i III </w:t>
      </w:r>
      <w:r w:rsidRPr="00F416A1">
        <w:rPr>
          <w:rFonts w:cstheme="minorHAnsi"/>
          <w:color w:val="000000" w:themeColor="text1"/>
          <w:sz w:val="24"/>
        </w:rPr>
        <w:t xml:space="preserve">kondygnacji </w:t>
      </w:r>
      <w:r>
        <w:rPr>
          <w:rFonts w:cstheme="minorHAnsi"/>
          <w:color w:val="000000" w:themeColor="text1"/>
          <w:sz w:val="24"/>
        </w:rPr>
        <w:t xml:space="preserve"> </w:t>
      </w:r>
      <w:r w:rsidRPr="00F416A1">
        <w:rPr>
          <w:rFonts w:cstheme="minorHAnsi"/>
          <w:color w:val="000000" w:themeColor="text1"/>
          <w:sz w:val="24"/>
        </w:rPr>
        <w:t xml:space="preserve"> budynku</w:t>
      </w:r>
      <w:r>
        <w:rPr>
          <w:rFonts w:cstheme="minorHAnsi"/>
          <w:color w:val="000000" w:themeColor="text1"/>
          <w:sz w:val="24"/>
        </w:rPr>
        <w:t xml:space="preserve"> szkoły w miejscu projektowanego szybu windowego</w:t>
      </w:r>
      <w:r w:rsidR="0001308E">
        <w:rPr>
          <w:rFonts w:cstheme="minorHAnsi"/>
          <w:color w:val="000000" w:themeColor="text1"/>
          <w:sz w:val="24"/>
        </w:rPr>
        <w:t>,</w:t>
      </w:r>
    </w:p>
    <w:p w:rsidR="005110A8" w:rsidRPr="00F416A1" w:rsidRDefault="005110A8" w:rsidP="00AC4070">
      <w:pPr>
        <w:pStyle w:val="Akapitzlist"/>
        <w:numPr>
          <w:ilvl w:val="0"/>
          <w:numId w:val="4"/>
        </w:numPr>
        <w:spacing w:after="0"/>
        <w:ind w:left="567"/>
        <w:rPr>
          <w:rFonts w:cstheme="minorHAnsi"/>
          <w:color w:val="000000" w:themeColor="text1"/>
          <w:sz w:val="24"/>
        </w:rPr>
      </w:pPr>
      <w:r w:rsidRPr="00F416A1">
        <w:rPr>
          <w:rFonts w:cstheme="minorHAnsi"/>
          <w:color w:val="000000" w:themeColor="text1"/>
          <w:sz w:val="24"/>
        </w:rPr>
        <w:t xml:space="preserve">demontaż </w:t>
      </w:r>
      <w:r>
        <w:rPr>
          <w:rFonts w:cstheme="minorHAnsi"/>
          <w:color w:val="000000" w:themeColor="text1"/>
          <w:sz w:val="24"/>
        </w:rPr>
        <w:t xml:space="preserve"> </w:t>
      </w:r>
      <w:r w:rsidRPr="00F416A1">
        <w:rPr>
          <w:rFonts w:cstheme="minorHAnsi"/>
          <w:color w:val="000000" w:themeColor="text1"/>
          <w:sz w:val="24"/>
        </w:rPr>
        <w:t xml:space="preserve"> </w:t>
      </w:r>
      <w:r w:rsidR="006074A0">
        <w:rPr>
          <w:rFonts w:cstheme="minorHAnsi"/>
          <w:color w:val="000000" w:themeColor="text1"/>
          <w:sz w:val="24"/>
        </w:rPr>
        <w:t>wewnętrznych</w:t>
      </w:r>
      <w:r>
        <w:rPr>
          <w:rFonts w:cstheme="minorHAnsi"/>
          <w:color w:val="000000" w:themeColor="text1"/>
          <w:sz w:val="24"/>
        </w:rPr>
        <w:t xml:space="preserve"> </w:t>
      </w:r>
      <w:r w:rsidRPr="00F416A1">
        <w:rPr>
          <w:rFonts w:cstheme="minorHAnsi"/>
          <w:color w:val="000000" w:themeColor="text1"/>
          <w:sz w:val="24"/>
        </w:rPr>
        <w:t xml:space="preserve">drzwi </w:t>
      </w:r>
      <w:r>
        <w:rPr>
          <w:rFonts w:cstheme="minorHAnsi"/>
          <w:color w:val="000000" w:themeColor="text1"/>
          <w:sz w:val="24"/>
        </w:rPr>
        <w:t xml:space="preserve"> z profili PCV</w:t>
      </w:r>
      <w:r w:rsidRPr="00F416A1">
        <w:rPr>
          <w:rFonts w:cstheme="minorHAnsi"/>
          <w:color w:val="000000" w:themeColor="text1"/>
          <w:sz w:val="24"/>
        </w:rPr>
        <w:t xml:space="preserve"> w </w:t>
      </w:r>
      <w:r w:rsidR="006074A0">
        <w:rPr>
          <w:rFonts w:cstheme="minorHAnsi"/>
          <w:color w:val="000000" w:themeColor="text1"/>
          <w:sz w:val="24"/>
        </w:rPr>
        <w:t>przedsionku łącznika</w:t>
      </w:r>
      <w:r w:rsidRPr="00F416A1">
        <w:rPr>
          <w:rFonts w:cstheme="minorHAnsi"/>
          <w:color w:val="000000" w:themeColor="text1"/>
          <w:sz w:val="24"/>
        </w:rPr>
        <w:t>,</w:t>
      </w:r>
    </w:p>
    <w:p w:rsidR="005110A8" w:rsidRPr="00EE0DFF" w:rsidRDefault="005110A8" w:rsidP="00AC4070">
      <w:pPr>
        <w:pStyle w:val="Akapitzlist"/>
        <w:numPr>
          <w:ilvl w:val="0"/>
          <w:numId w:val="4"/>
        </w:numPr>
        <w:spacing w:after="0"/>
        <w:ind w:left="567"/>
        <w:rPr>
          <w:rFonts w:cstheme="minorHAnsi"/>
          <w:color w:val="000000" w:themeColor="text1"/>
          <w:sz w:val="24"/>
        </w:rPr>
      </w:pPr>
      <w:r w:rsidRPr="00F416A1">
        <w:rPr>
          <w:rFonts w:cstheme="minorHAnsi"/>
          <w:color w:val="000000" w:themeColor="text1"/>
          <w:sz w:val="24"/>
        </w:rPr>
        <w:t xml:space="preserve">demontaż drzwi </w:t>
      </w:r>
      <w:r>
        <w:rPr>
          <w:rFonts w:cstheme="minorHAnsi"/>
          <w:color w:val="000000" w:themeColor="text1"/>
          <w:sz w:val="24"/>
        </w:rPr>
        <w:t xml:space="preserve">drewnianych </w:t>
      </w:r>
      <w:r w:rsidR="006074A0">
        <w:rPr>
          <w:rFonts w:cstheme="minorHAnsi"/>
          <w:color w:val="000000" w:themeColor="text1"/>
          <w:sz w:val="24"/>
        </w:rPr>
        <w:t xml:space="preserve"> w kondygnacji piwnicy, w miejscu kolizji z  projektowanym szybem windowym,</w:t>
      </w:r>
    </w:p>
    <w:p w:rsidR="003E2B8F" w:rsidRPr="003D2268" w:rsidRDefault="003E2B8F" w:rsidP="00AC4070">
      <w:pPr>
        <w:pStyle w:val="Akapitzlist"/>
        <w:numPr>
          <w:ilvl w:val="0"/>
          <w:numId w:val="4"/>
        </w:numPr>
        <w:spacing w:after="0"/>
        <w:ind w:left="567"/>
        <w:rPr>
          <w:rFonts w:cstheme="minorHAnsi"/>
          <w:color w:val="000000" w:themeColor="text1"/>
          <w:sz w:val="24"/>
        </w:rPr>
      </w:pPr>
      <w:r>
        <w:rPr>
          <w:rFonts w:cstheme="minorHAnsi"/>
          <w:color w:val="000000" w:themeColor="text1"/>
          <w:sz w:val="24"/>
        </w:rPr>
        <w:t>demontaż przeszklonych gablot w holu na piętrze i boazerii drewnianej w holu na parterze w miejscu projektowanego szybu windowego</w:t>
      </w:r>
      <w:r w:rsidRPr="00F416A1">
        <w:rPr>
          <w:rFonts w:cstheme="minorHAnsi"/>
          <w:color w:val="000000" w:themeColor="text1"/>
          <w:sz w:val="24"/>
        </w:rPr>
        <w:t>,</w:t>
      </w:r>
    </w:p>
    <w:p w:rsidR="00DD2CDA" w:rsidRPr="00EE0DFF" w:rsidRDefault="005D1AD9" w:rsidP="00AC4070">
      <w:pPr>
        <w:pStyle w:val="Akapitzlist"/>
        <w:numPr>
          <w:ilvl w:val="0"/>
          <w:numId w:val="4"/>
        </w:numPr>
        <w:spacing w:after="0"/>
        <w:ind w:left="567"/>
        <w:rPr>
          <w:rFonts w:cstheme="minorHAnsi"/>
          <w:color w:val="000000" w:themeColor="text1"/>
          <w:sz w:val="24"/>
        </w:rPr>
      </w:pPr>
      <w:r w:rsidRPr="00F416A1">
        <w:rPr>
          <w:rFonts w:cstheme="minorHAnsi"/>
          <w:color w:val="000000" w:themeColor="text1"/>
          <w:sz w:val="24"/>
          <w:szCs w:val="24"/>
        </w:rPr>
        <w:t>rozbiórka</w:t>
      </w:r>
      <w:r>
        <w:rPr>
          <w:rFonts w:cstheme="minorHAnsi"/>
          <w:color w:val="000000" w:themeColor="text1"/>
          <w:sz w:val="24"/>
          <w:szCs w:val="24"/>
        </w:rPr>
        <w:t xml:space="preserve"> dwóch </w:t>
      </w:r>
      <w:r w:rsidR="00DD2CDA">
        <w:rPr>
          <w:rFonts w:cstheme="minorHAnsi"/>
          <w:color w:val="000000" w:themeColor="text1"/>
          <w:sz w:val="24"/>
          <w:szCs w:val="24"/>
        </w:rPr>
        <w:t xml:space="preserve">pierwszych </w:t>
      </w:r>
      <w:r>
        <w:rPr>
          <w:rFonts w:cstheme="minorHAnsi"/>
          <w:color w:val="000000" w:themeColor="text1"/>
          <w:sz w:val="24"/>
          <w:szCs w:val="24"/>
        </w:rPr>
        <w:t>stopni biegu schodów z parteru na poziom łącznika,</w:t>
      </w:r>
    </w:p>
    <w:p w:rsidR="005D1AD9" w:rsidRPr="00F416A1" w:rsidRDefault="005D1AD9" w:rsidP="00AC4070">
      <w:pPr>
        <w:pStyle w:val="Akapitzlist"/>
        <w:numPr>
          <w:ilvl w:val="0"/>
          <w:numId w:val="4"/>
        </w:numPr>
        <w:spacing w:after="0"/>
        <w:ind w:left="567"/>
        <w:rPr>
          <w:rFonts w:cstheme="minorHAnsi"/>
          <w:color w:val="000000" w:themeColor="text1"/>
          <w:sz w:val="24"/>
        </w:rPr>
      </w:pPr>
      <w:r>
        <w:rPr>
          <w:rFonts w:cstheme="minorHAnsi"/>
          <w:color w:val="000000" w:themeColor="text1"/>
          <w:sz w:val="24"/>
        </w:rPr>
        <w:t>demontaż</w:t>
      </w:r>
      <w:r w:rsidR="00DD2CDA">
        <w:rPr>
          <w:rFonts w:cstheme="minorHAnsi"/>
          <w:color w:val="000000" w:themeColor="text1"/>
          <w:sz w:val="24"/>
        </w:rPr>
        <w:t xml:space="preserve"> grzejników co na kondygnacji </w:t>
      </w:r>
      <w:r>
        <w:rPr>
          <w:rFonts w:cstheme="minorHAnsi"/>
          <w:color w:val="000000" w:themeColor="text1"/>
          <w:sz w:val="24"/>
        </w:rPr>
        <w:t xml:space="preserve"> II i III piętra</w:t>
      </w:r>
      <w:r w:rsidRPr="005D1AD9">
        <w:rPr>
          <w:rFonts w:cstheme="minorHAnsi"/>
          <w:color w:val="000000" w:themeColor="text1"/>
          <w:sz w:val="24"/>
        </w:rPr>
        <w:t xml:space="preserve"> </w:t>
      </w:r>
      <w:r>
        <w:rPr>
          <w:rFonts w:cstheme="minorHAnsi"/>
          <w:color w:val="000000" w:themeColor="text1"/>
          <w:sz w:val="24"/>
        </w:rPr>
        <w:t xml:space="preserve">  kolidujących z  projektowanym wejściem do windy, </w:t>
      </w:r>
    </w:p>
    <w:p w:rsidR="005110A8" w:rsidRPr="0001308E" w:rsidRDefault="005D1AD9" w:rsidP="00AC4070">
      <w:pPr>
        <w:pStyle w:val="Akapitzlist"/>
        <w:numPr>
          <w:ilvl w:val="0"/>
          <w:numId w:val="4"/>
        </w:numPr>
        <w:spacing w:after="0"/>
        <w:ind w:left="567"/>
        <w:rPr>
          <w:rFonts w:cstheme="minorHAnsi"/>
          <w:color w:val="000000" w:themeColor="text1"/>
          <w:sz w:val="24"/>
        </w:rPr>
      </w:pPr>
      <w:r w:rsidRPr="00F416A1">
        <w:rPr>
          <w:rFonts w:cstheme="minorHAnsi"/>
          <w:color w:val="000000" w:themeColor="text1"/>
          <w:sz w:val="24"/>
          <w:szCs w:val="24"/>
        </w:rPr>
        <w:t>rozbiórka</w:t>
      </w:r>
      <w:r>
        <w:rPr>
          <w:rFonts w:cstheme="minorHAnsi"/>
          <w:color w:val="000000" w:themeColor="text1"/>
          <w:sz w:val="24"/>
          <w:szCs w:val="24"/>
        </w:rPr>
        <w:t xml:space="preserve"> ściany </w:t>
      </w:r>
      <w:r w:rsidR="00DD2CDA">
        <w:rPr>
          <w:rFonts w:cstheme="minorHAnsi"/>
          <w:color w:val="000000" w:themeColor="text1"/>
          <w:sz w:val="24"/>
          <w:szCs w:val="24"/>
        </w:rPr>
        <w:t xml:space="preserve">z ladą, drzwiami i naświetlem, </w:t>
      </w:r>
      <w:r>
        <w:rPr>
          <w:rFonts w:cstheme="minorHAnsi"/>
          <w:color w:val="000000" w:themeColor="text1"/>
          <w:sz w:val="24"/>
          <w:szCs w:val="24"/>
        </w:rPr>
        <w:t>wydzielającej</w:t>
      </w:r>
      <w:r>
        <w:rPr>
          <w:rFonts w:cstheme="minorHAnsi"/>
          <w:color w:val="000000" w:themeColor="text1"/>
          <w:sz w:val="24"/>
        </w:rPr>
        <w:t xml:space="preserve"> </w:t>
      </w:r>
      <w:r w:rsidR="0001308E">
        <w:rPr>
          <w:rFonts w:cstheme="minorHAnsi"/>
          <w:color w:val="000000" w:themeColor="text1"/>
          <w:sz w:val="24"/>
        </w:rPr>
        <w:t>sklepik szkolny od holu łącznika,</w:t>
      </w:r>
    </w:p>
    <w:p w:rsidR="0001308E" w:rsidRDefault="005110A8" w:rsidP="00AC4070">
      <w:pPr>
        <w:pStyle w:val="Akapitzlist"/>
        <w:numPr>
          <w:ilvl w:val="0"/>
          <w:numId w:val="4"/>
        </w:numPr>
        <w:spacing w:after="0"/>
        <w:ind w:left="567"/>
        <w:rPr>
          <w:rFonts w:cstheme="minorHAnsi"/>
          <w:color w:val="000000" w:themeColor="text1"/>
          <w:sz w:val="24"/>
        </w:rPr>
      </w:pPr>
      <w:r w:rsidRPr="00F416A1">
        <w:rPr>
          <w:rFonts w:cstheme="minorHAnsi"/>
          <w:color w:val="000000" w:themeColor="text1"/>
          <w:sz w:val="24"/>
          <w:szCs w:val="24"/>
        </w:rPr>
        <w:t xml:space="preserve">demontaż </w:t>
      </w:r>
      <w:r w:rsidR="00F26FD2">
        <w:rPr>
          <w:rFonts w:cstheme="minorHAnsi"/>
          <w:color w:val="000000" w:themeColor="text1"/>
          <w:sz w:val="24"/>
          <w:szCs w:val="24"/>
        </w:rPr>
        <w:t xml:space="preserve"> rynn</w:t>
      </w:r>
      <w:r w:rsidR="0001308E">
        <w:rPr>
          <w:rFonts w:cstheme="minorHAnsi"/>
          <w:color w:val="000000" w:themeColor="text1"/>
          <w:sz w:val="24"/>
          <w:szCs w:val="24"/>
        </w:rPr>
        <w:t>y</w:t>
      </w:r>
      <w:r w:rsidR="00DD2CDA">
        <w:rPr>
          <w:rFonts w:cstheme="minorHAnsi"/>
          <w:color w:val="000000" w:themeColor="text1"/>
          <w:sz w:val="24"/>
          <w:szCs w:val="24"/>
        </w:rPr>
        <w:t xml:space="preserve"> i</w:t>
      </w:r>
      <w:r w:rsidR="00DD2CDA" w:rsidRPr="00DD2CDA">
        <w:rPr>
          <w:rFonts w:cstheme="minorHAnsi"/>
          <w:color w:val="000000" w:themeColor="text1"/>
          <w:sz w:val="24"/>
          <w:szCs w:val="24"/>
        </w:rPr>
        <w:t xml:space="preserve"> </w:t>
      </w:r>
      <w:r w:rsidR="00DD2CDA" w:rsidRPr="00F416A1">
        <w:rPr>
          <w:rFonts w:cstheme="minorHAnsi"/>
          <w:color w:val="000000" w:themeColor="text1"/>
          <w:sz w:val="24"/>
          <w:szCs w:val="24"/>
        </w:rPr>
        <w:t>obróbek blacharskich</w:t>
      </w:r>
      <w:r w:rsidR="00DD2CDA">
        <w:rPr>
          <w:rFonts w:cstheme="minorHAnsi"/>
          <w:color w:val="000000" w:themeColor="text1"/>
          <w:sz w:val="24"/>
          <w:szCs w:val="24"/>
        </w:rPr>
        <w:t xml:space="preserve"> na zwieńczeniu budynku </w:t>
      </w:r>
      <w:r w:rsidR="0001308E">
        <w:rPr>
          <w:rFonts w:cstheme="minorHAnsi"/>
          <w:color w:val="000000" w:themeColor="text1"/>
          <w:sz w:val="24"/>
        </w:rPr>
        <w:t>w miejscu projektowanego szybu windowego,</w:t>
      </w:r>
    </w:p>
    <w:p w:rsidR="0001308E" w:rsidRDefault="005110A8" w:rsidP="00AC4070">
      <w:pPr>
        <w:pStyle w:val="Akapitzlist"/>
        <w:numPr>
          <w:ilvl w:val="0"/>
          <w:numId w:val="4"/>
        </w:numPr>
        <w:spacing w:after="0"/>
        <w:ind w:left="567"/>
        <w:rPr>
          <w:rFonts w:cstheme="minorHAnsi"/>
          <w:color w:val="000000" w:themeColor="text1"/>
          <w:sz w:val="24"/>
        </w:rPr>
      </w:pPr>
      <w:r w:rsidRPr="0001308E">
        <w:rPr>
          <w:rFonts w:cstheme="minorHAnsi"/>
          <w:color w:val="000000" w:themeColor="text1"/>
          <w:sz w:val="24"/>
          <w:szCs w:val="24"/>
        </w:rPr>
        <w:t xml:space="preserve">demontaż  </w:t>
      </w:r>
      <w:r w:rsidR="0001308E">
        <w:rPr>
          <w:rFonts w:cstheme="minorHAnsi"/>
          <w:color w:val="000000" w:themeColor="text1"/>
          <w:sz w:val="24"/>
          <w:szCs w:val="24"/>
        </w:rPr>
        <w:t xml:space="preserve">rur ciepłowniczych w piwnicy, </w:t>
      </w:r>
      <w:r w:rsidR="0001308E">
        <w:rPr>
          <w:rFonts w:cstheme="minorHAnsi"/>
          <w:color w:val="000000" w:themeColor="text1"/>
          <w:sz w:val="24"/>
        </w:rPr>
        <w:t>w miejscach kolizji z  projektowanym szybem windowym,</w:t>
      </w:r>
    </w:p>
    <w:p w:rsidR="0001308E" w:rsidRPr="00F416A1" w:rsidRDefault="0001308E" w:rsidP="00AC4070">
      <w:pPr>
        <w:pStyle w:val="Akapitzlist"/>
        <w:numPr>
          <w:ilvl w:val="0"/>
          <w:numId w:val="4"/>
        </w:numPr>
        <w:spacing w:after="0"/>
        <w:ind w:left="567"/>
        <w:rPr>
          <w:rFonts w:cstheme="minorHAnsi"/>
          <w:color w:val="000000" w:themeColor="text1"/>
          <w:sz w:val="24"/>
        </w:rPr>
      </w:pPr>
      <w:r>
        <w:rPr>
          <w:rFonts w:cstheme="minorHAnsi"/>
          <w:color w:val="000000" w:themeColor="text1"/>
          <w:sz w:val="24"/>
        </w:rPr>
        <w:t xml:space="preserve">demontaż fragmentów przekrycia kanałów ciepłowniczych w holu kondygnacji parteru, wynikający </w:t>
      </w:r>
      <w:r w:rsidR="00081D8A">
        <w:rPr>
          <w:rFonts w:cstheme="minorHAnsi"/>
          <w:color w:val="000000" w:themeColor="text1"/>
          <w:sz w:val="24"/>
        </w:rPr>
        <w:t xml:space="preserve">z konieczności przełożenia </w:t>
      </w:r>
      <w:r w:rsidR="00081D8A">
        <w:rPr>
          <w:rFonts w:cstheme="minorHAnsi"/>
          <w:color w:val="000000" w:themeColor="text1"/>
          <w:sz w:val="24"/>
          <w:szCs w:val="24"/>
        </w:rPr>
        <w:t>rur ciepłowniczych w piwnicy.</w:t>
      </w:r>
    </w:p>
    <w:p w:rsidR="004D65BC" w:rsidRPr="00A2242F" w:rsidRDefault="004D65BC" w:rsidP="00AC4070">
      <w:pPr>
        <w:pStyle w:val="Akapitzlist"/>
        <w:numPr>
          <w:ilvl w:val="0"/>
          <w:numId w:val="4"/>
        </w:numPr>
        <w:spacing w:after="0"/>
        <w:ind w:left="567" w:hanging="284"/>
        <w:jc w:val="both"/>
        <w:rPr>
          <w:rFonts w:cstheme="minorHAnsi"/>
          <w:sz w:val="24"/>
          <w:szCs w:val="24"/>
        </w:rPr>
      </w:pPr>
      <w:r w:rsidRPr="00A2242F">
        <w:rPr>
          <w:rFonts w:cstheme="minorHAnsi"/>
          <w:sz w:val="24"/>
          <w:szCs w:val="24"/>
        </w:rPr>
        <w:t>rozbiórka warstw posadzkowych w obrębie  projektowanego szybu windowego, w kondygnacji</w:t>
      </w:r>
      <w:r>
        <w:rPr>
          <w:rFonts w:cstheme="minorHAnsi"/>
          <w:sz w:val="24"/>
          <w:szCs w:val="24"/>
        </w:rPr>
        <w:t xml:space="preserve"> piwnicy</w:t>
      </w:r>
      <w:r w:rsidRPr="00A2242F">
        <w:rPr>
          <w:rFonts w:cstheme="minorHAnsi"/>
          <w:sz w:val="24"/>
          <w:szCs w:val="24"/>
        </w:rPr>
        <w:t>,</w:t>
      </w:r>
    </w:p>
    <w:p w:rsidR="004D65BC" w:rsidRDefault="004D65BC" w:rsidP="00AC4070">
      <w:pPr>
        <w:pStyle w:val="Akapitzlist"/>
        <w:numPr>
          <w:ilvl w:val="0"/>
          <w:numId w:val="4"/>
        </w:numPr>
        <w:spacing w:after="0"/>
        <w:ind w:left="567" w:hanging="284"/>
        <w:jc w:val="both"/>
        <w:rPr>
          <w:rFonts w:cstheme="minorHAnsi"/>
          <w:sz w:val="24"/>
          <w:szCs w:val="24"/>
        </w:rPr>
      </w:pPr>
      <w:r w:rsidRPr="00A2242F">
        <w:rPr>
          <w:rFonts w:cstheme="minorHAnsi"/>
          <w:sz w:val="24"/>
          <w:szCs w:val="24"/>
        </w:rPr>
        <w:t xml:space="preserve">demontaż wskazanych w projekcie  płyt </w:t>
      </w:r>
      <w:r w:rsidR="00DD2CDA">
        <w:rPr>
          <w:rFonts w:cstheme="minorHAnsi"/>
          <w:sz w:val="24"/>
          <w:szCs w:val="24"/>
        </w:rPr>
        <w:t xml:space="preserve">stropowych </w:t>
      </w:r>
      <w:r w:rsidRPr="00A2242F">
        <w:rPr>
          <w:rFonts w:cstheme="minorHAnsi"/>
          <w:sz w:val="24"/>
          <w:szCs w:val="24"/>
        </w:rPr>
        <w:t>kanałowych,</w:t>
      </w:r>
    </w:p>
    <w:p w:rsidR="00CD287E" w:rsidRPr="001D7EEC" w:rsidRDefault="00CD287E" w:rsidP="00AC4070">
      <w:pPr>
        <w:pStyle w:val="Akapitzlist"/>
        <w:numPr>
          <w:ilvl w:val="0"/>
          <w:numId w:val="4"/>
        </w:numPr>
        <w:spacing w:after="0"/>
        <w:ind w:left="567" w:hanging="284"/>
        <w:jc w:val="both"/>
        <w:rPr>
          <w:rFonts w:cstheme="minorHAnsi"/>
          <w:sz w:val="24"/>
          <w:szCs w:val="24"/>
        </w:rPr>
      </w:pPr>
      <w:r w:rsidRPr="00A2242F">
        <w:rPr>
          <w:rFonts w:cstheme="minorHAnsi"/>
          <w:sz w:val="24"/>
          <w:szCs w:val="24"/>
        </w:rPr>
        <w:t>demontaż</w:t>
      </w:r>
      <w:r>
        <w:rPr>
          <w:rFonts w:cstheme="minorHAnsi"/>
          <w:sz w:val="24"/>
          <w:szCs w:val="24"/>
        </w:rPr>
        <w:t xml:space="preserve"> instalacji elektrycznej</w:t>
      </w:r>
      <w:r w:rsidR="001D7EEC">
        <w:rPr>
          <w:rFonts w:cstheme="minorHAnsi"/>
          <w:sz w:val="24"/>
          <w:szCs w:val="24"/>
        </w:rPr>
        <w:t xml:space="preserve"> </w:t>
      </w:r>
      <w:r w:rsidR="001D7EEC" w:rsidRPr="00A2242F">
        <w:rPr>
          <w:rFonts w:cstheme="minorHAnsi"/>
          <w:sz w:val="24"/>
          <w:szCs w:val="24"/>
        </w:rPr>
        <w:t>w obrębie  projektowanego szybu windowego, w kondygnacji</w:t>
      </w:r>
      <w:r w:rsidR="001D7EEC">
        <w:rPr>
          <w:rFonts w:cstheme="minorHAnsi"/>
          <w:sz w:val="24"/>
          <w:szCs w:val="24"/>
        </w:rPr>
        <w:t xml:space="preserve"> piwnicy i parteru.</w:t>
      </w:r>
    </w:p>
    <w:p w:rsidR="004D65BC" w:rsidRPr="004D65BC" w:rsidRDefault="004D65BC" w:rsidP="004D65BC">
      <w:pPr>
        <w:pStyle w:val="Akapitzlist"/>
        <w:spacing w:after="0"/>
        <w:ind w:left="567"/>
        <w:jc w:val="both"/>
        <w:rPr>
          <w:rFonts w:cstheme="minorHAnsi"/>
          <w:sz w:val="24"/>
          <w:szCs w:val="24"/>
        </w:rPr>
      </w:pPr>
    </w:p>
    <w:p w:rsidR="004D65BC" w:rsidRPr="004D65BC" w:rsidRDefault="004D65BC" w:rsidP="004D65BC">
      <w:pPr>
        <w:pStyle w:val="Akapitzlist"/>
        <w:ind w:left="284"/>
        <w:jc w:val="both"/>
        <w:rPr>
          <w:rStyle w:val="domy-015blniechar1"/>
          <w:rFonts w:asciiTheme="minorHAnsi" w:hAnsiTheme="minorHAnsi"/>
          <w:u w:val="single"/>
        </w:rPr>
      </w:pPr>
      <w:r w:rsidRPr="004D65BC">
        <w:rPr>
          <w:rStyle w:val="domy-015blniechar1"/>
          <w:rFonts w:asciiTheme="minorHAnsi" w:hAnsiTheme="minorHAnsi"/>
          <w:u w:val="single"/>
        </w:rPr>
        <w:t>Usunięcie odpadów uzyskanych z rozbiórki.</w:t>
      </w:r>
    </w:p>
    <w:p w:rsidR="00D80EBE" w:rsidRDefault="004D65BC" w:rsidP="00AC4070">
      <w:pPr>
        <w:pStyle w:val="Akapitzlist"/>
        <w:numPr>
          <w:ilvl w:val="0"/>
          <w:numId w:val="8"/>
        </w:numPr>
        <w:rPr>
          <w:rStyle w:val="domy-015blniechar1"/>
          <w:rFonts w:asciiTheme="minorHAnsi" w:hAnsiTheme="minorHAnsi"/>
        </w:rPr>
      </w:pPr>
      <w:r w:rsidRPr="004D65BC">
        <w:rPr>
          <w:rStyle w:val="domy-015blniechar1"/>
          <w:rFonts w:asciiTheme="minorHAnsi" w:hAnsiTheme="minorHAnsi"/>
        </w:rPr>
        <w:t xml:space="preserve">Na czas prowadzenia robót należy przygotować tymczasowe składowisko na uzyskany gruz – specjalny kontener. </w:t>
      </w:r>
    </w:p>
    <w:p w:rsidR="00D80EBE" w:rsidRPr="005110A8" w:rsidRDefault="00D80EBE" w:rsidP="00AC4070">
      <w:pPr>
        <w:pStyle w:val="Akapitzlist"/>
        <w:numPr>
          <w:ilvl w:val="0"/>
          <w:numId w:val="8"/>
        </w:numPr>
        <w:rPr>
          <w:rStyle w:val="domy-015blniechar1"/>
          <w:rFonts w:asciiTheme="minorHAnsi" w:hAnsiTheme="minorHAnsi"/>
        </w:rPr>
      </w:pPr>
      <w:r w:rsidRPr="005110A8">
        <w:rPr>
          <w:rStyle w:val="domy-015blniechar1"/>
          <w:rFonts w:asciiTheme="minorHAnsi" w:hAnsiTheme="minorHAnsi"/>
        </w:rPr>
        <w:t xml:space="preserve">Materiały rozbiórkowe i odpadowe muszą zostać wywiezione przez Wykonawcę na        wysypisko komunalne i potwierdzone przy odbiorze końcowym stosownym  </w:t>
      </w:r>
    </w:p>
    <w:p w:rsidR="00D80EBE" w:rsidRPr="005110A8" w:rsidRDefault="00D80EBE" w:rsidP="00D80EBE">
      <w:pPr>
        <w:pStyle w:val="Akapitzlist"/>
        <w:rPr>
          <w:rStyle w:val="domy-015blniechar1"/>
          <w:rFonts w:asciiTheme="minorHAnsi" w:hAnsiTheme="minorHAnsi"/>
        </w:rPr>
      </w:pPr>
      <w:r w:rsidRPr="005110A8">
        <w:rPr>
          <w:rStyle w:val="domy-015blniechar1"/>
          <w:rFonts w:asciiTheme="minorHAnsi" w:hAnsiTheme="minorHAnsi"/>
        </w:rPr>
        <w:t xml:space="preserve">dokumentem. </w:t>
      </w:r>
    </w:p>
    <w:p w:rsidR="005110A8" w:rsidRPr="00EE0DFF" w:rsidRDefault="00D80EBE" w:rsidP="00AC4070">
      <w:pPr>
        <w:pStyle w:val="Akapitzlist"/>
        <w:numPr>
          <w:ilvl w:val="0"/>
          <w:numId w:val="8"/>
        </w:numPr>
        <w:rPr>
          <w:rFonts w:cs="Times New Roman"/>
          <w:sz w:val="24"/>
          <w:szCs w:val="24"/>
        </w:rPr>
      </w:pPr>
      <w:r w:rsidRPr="005110A8">
        <w:rPr>
          <w:rStyle w:val="domy-015blniechar1"/>
          <w:rFonts w:asciiTheme="minorHAnsi" w:hAnsiTheme="minorHAnsi"/>
        </w:rPr>
        <w:t xml:space="preserve">Papy i materiały bitumiczne powinny być </w:t>
      </w:r>
      <w:r w:rsidR="006475E8">
        <w:rPr>
          <w:rStyle w:val="domy-015blniechar1"/>
          <w:rFonts w:asciiTheme="minorHAnsi" w:hAnsiTheme="minorHAnsi"/>
        </w:rPr>
        <w:t>zutylizowane</w:t>
      </w:r>
      <w:r w:rsidRPr="005110A8">
        <w:rPr>
          <w:rStyle w:val="domy-015blniechar1"/>
          <w:rFonts w:asciiTheme="minorHAnsi" w:hAnsiTheme="minorHAnsi"/>
        </w:rPr>
        <w:t xml:space="preserve"> i dokumenty dostarczone Zamawiającemu.</w:t>
      </w:r>
    </w:p>
    <w:p w:rsidR="006F0FD6" w:rsidRDefault="006F0FD6" w:rsidP="005110A8">
      <w:pPr>
        <w:rPr>
          <w:rFonts w:asciiTheme="minorHAnsi" w:hAnsiTheme="minorHAnsi" w:cstheme="minorHAnsi"/>
          <w:bCs/>
          <w:color w:val="000000" w:themeColor="text1"/>
          <w:u w:val="single"/>
        </w:rPr>
      </w:pPr>
    </w:p>
    <w:p w:rsidR="005110A8" w:rsidRPr="00081D8A" w:rsidRDefault="00081D8A" w:rsidP="005110A8">
      <w:pPr>
        <w:rPr>
          <w:rFonts w:asciiTheme="minorHAnsi" w:hAnsiTheme="minorHAnsi" w:cstheme="minorHAnsi"/>
          <w:b/>
          <w:bCs/>
          <w:color w:val="000000" w:themeColor="text1"/>
          <w:u w:val="single"/>
        </w:rPr>
      </w:pPr>
      <w:r w:rsidRPr="00081D8A">
        <w:rPr>
          <w:rFonts w:asciiTheme="minorHAnsi" w:hAnsiTheme="minorHAnsi" w:cstheme="minorHAnsi"/>
          <w:bCs/>
          <w:color w:val="000000" w:themeColor="text1"/>
          <w:u w:val="single"/>
        </w:rPr>
        <w:lastRenderedPageBreak/>
        <w:t>5.2</w:t>
      </w:r>
      <w:r w:rsidR="005110A8" w:rsidRPr="00081D8A">
        <w:rPr>
          <w:rFonts w:asciiTheme="minorHAnsi" w:hAnsiTheme="minorHAnsi" w:cstheme="minorHAnsi"/>
          <w:bCs/>
          <w:color w:val="000000" w:themeColor="text1"/>
          <w:u w:val="single"/>
        </w:rPr>
        <w:t xml:space="preserve">. </w:t>
      </w:r>
      <w:r w:rsidRPr="00081D8A">
        <w:rPr>
          <w:rFonts w:asciiTheme="minorHAnsi" w:hAnsiTheme="minorHAnsi" w:cstheme="minorHAnsi"/>
          <w:bCs/>
          <w:color w:val="000000" w:themeColor="text1"/>
          <w:u w:val="single"/>
        </w:rPr>
        <w:t xml:space="preserve"> </w:t>
      </w:r>
      <w:r w:rsidRPr="00081D8A">
        <w:rPr>
          <w:rFonts w:asciiTheme="minorHAnsi" w:hAnsiTheme="minorHAnsi"/>
          <w:u w:val="single"/>
        </w:rPr>
        <w:t xml:space="preserve">Prace związane </w:t>
      </w:r>
      <w:r w:rsidR="00EE0DFF">
        <w:rPr>
          <w:rFonts w:asciiTheme="minorHAnsi" w:hAnsiTheme="minorHAnsi"/>
          <w:u w:val="single"/>
        </w:rPr>
        <w:t xml:space="preserve"> z </w:t>
      </w:r>
      <w:r>
        <w:rPr>
          <w:rFonts w:asciiTheme="minorHAnsi" w:hAnsiTheme="minorHAnsi"/>
          <w:u w:val="single"/>
        </w:rPr>
        <w:t>budową szybu windowego</w:t>
      </w:r>
    </w:p>
    <w:p w:rsidR="005110A8" w:rsidRDefault="004D65BC" w:rsidP="00AC4070">
      <w:pPr>
        <w:pStyle w:val="Akapitzlist"/>
        <w:numPr>
          <w:ilvl w:val="0"/>
          <w:numId w:val="5"/>
        </w:numPr>
        <w:autoSpaceDE w:val="0"/>
        <w:autoSpaceDN w:val="0"/>
        <w:adjustRightInd w:val="0"/>
        <w:spacing w:after="0" w:line="240" w:lineRule="auto"/>
        <w:ind w:left="567"/>
        <w:rPr>
          <w:rFonts w:cstheme="minorHAnsi"/>
          <w:color w:val="000000" w:themeColor="text1"/>
          <w:sz w:val="24"/>
          <w:szCs w:val="24"/>
        </w:rPr>
      </w:pPr>
      <w:r>
        <w:rPr>
          <w:rFonts w:cstheme="minorHAnsi"/>
          <w:color w:val="000000" w:themeColor="text1"/>
          <w:sz w:val="24"/>
          <w:szCs w:val="24"/>
        </w:rPr>
        <w:t>wykonanie nowych otworów drzwiowych w kondygnacji piwnicy</w:t>
      </w:r>
      <w:r w:rsidR="005110A8" w:rsidRPr="00F416A1">
        <w:rPr>
          <w:rFonts w:cstheme="minorHAnsi"/>
          <w:color w:val="000000" w:themeColor="text1"/>
          <w:sz w:val="24"/>
          <w:szCs w:val="24"/>
        </w:rPr>
        <w:t>,</w:t>
      </w:r>
    </w:p>
    <w:p w:rsidR="00CD287E" w:rsidRDefault="00CD287E" w:rsidP="00AC4070">
      <w:pPr>
        <w:pStyle w:val="Akapitzlist"/>
        <w:numPr>
          <w:ilvl w:val="0"/>
          <w:numId w:val="5"/>
        </w:numPr>
        <w:autoSpaceDE w:val="0"/>
        <w:autoSpaceDN w:val="0"/>
        <w:adjustRightInd w:val="0"/>
        <w:spacing w:after="0" w:line="240" w:lineRule="auto"/>
        <w:ind w:left="567"/>
        <w:rPr>
          <w:rFonts w:cstheme="minorHAnsi"/>
          <w:color w:val="000000" w:themeColor="text1"/>
          <w:sz w:val="24"/>
          <w:szCs w:val="24"/>
        </w:rPr>
      </w:pPr>
      <w:r>
        <w:rPr>
          <w:rFonts w:cstheme="minorHAnsi"/>
          <w:color w:val="000000" w:themeColor="text1"/>
          <w:sz w:val="24"/>
        </w:rPr>
        <w:t xml:space="preserve">przełożenie </w:t>
      </w:r>
      <w:r>
        <w:rPr>
          <w:rFonts w:cstheme="minorHAnsi"/>
          <w:color w:val="000000" w:themeColor="text1"/>
          <w:sz w:val="24"/>
          <w:szCs w:val="24"/>
        </w:rPr>
        <w:t xml:space="preserve">rur ciepłowniczych w piwnicy,   </w:t>
      </w:r>
    </w:p>
    <w:p w:rsidR="00CD287E" w:rsidRPr="00F416A1" w:rsidRDefault="00CD287E" w:rsidP="00AC4070">
      <w:pPr>
        <w:pStyle w:val="Akapitzlist"/>
        <w:numPr>
          <w:ilvl w:val="0"/>
          <w:numId w:val="5"/>
        </w:numPr>
        <w:autoSpaceDE w:val="0"/>
        <w:autoSpaceDN w:val="0"/>
        <w:adjustRightInd w:val="0"/>
        <w:spacing w:after="0" w:line="240" w:lineRule="auto"/>
        <w:ind w:left="567"/>
        <w:rPr>
          <w:rFonts w:cstheme="minorHAnsi"/>
          <w:color w:val="000000" w:themeColor="text1"/>
          <w:sz w:val="24"/>
          <w:szCs w:val="24"/>
        </w:rPr>
      </w:pPr>
      <w:r>
        <w:rPr>
          <w:rFonts w:cstheme="minorHAnsi"/>
          <w:color w:val="000000" w:themeColor="text1"/>
          <w:sz w:val="24"/>
          <w:szCs w:val="24"/>
        </w:rPr>
        <w:t>wykonanie fundamentowania szybu windowego,</w:t>
      </w:r>
    </w:p>
    <w:p w:rsidR="005110A8" w:rsidRDefault="00CD287E" w:rsidP="00AC4070">
      <w:pPr>
        <w:pStyle w:val="Akapitzlist"/>
        <w:numPr>
          <w:ilvl w:val="0"/>
          <w:numId w:val="5"/>
        </w:numPr>
        <w:autoSpaceDE w:val="0"/>
        <w:autoSpaceDN w:val="0"/>
        <w:adjustRightInd w:val="0"/>
        <w:spacing w:after="0" w:line="240" w:lineRule="auto"/>
        <w:ind w:left="567"/>
        <w:rPr>
          <w:rFonts w:cstheme="minorHAnsi"/>
          <w:color w:val="000000" w:themeColor="text1"/>
          <w:sz w:val="24"/>
          <w:szCs w:val="24"/>
        </w:rPr>
      </w:pPr>
      <w:r>
        <w:rPr>
          <w:rFonts w:cstheme="minorHAnsi"/>
          <w:color w:val="000000" w:themeColor="text1"/>
          <w:sz w:val="24"/>
          <w:szCs w:val="24"/>
        </w:rPr>
        <w:t>wymurowanie ścian szybu windowego</w:t>
      </w:r>
      <w:r w:rsidR="005110A8" w:rsidRPr="00F416A1">
        <w:rPr>
          <w:rFonts w:cstheme="minorHAnsi"/>
          <w:color w:val="000000" w:themeColor="text1"/>
          <w:sz w:val="24"/>
          <w:szCs w:val="24"/>
        </w:rPr>
        <w:t>,</w:t>
      </w:r>
    </w:p>
    <w:p w:rsidR="00CD287E" w:rsidRDefault="00CD287E" w:rsidP="00AC4070">
      <w:pPr>
        <w:pStyle w:val="Akapitzlist"/>
        <w:numPr>
          <w:ilvl w:val="0"/>
          <w:numId w:val="5"/>
        </w:numPr>
        <w:autoSpaceDE w:val="0"/>
        <w:autoSpaceDN w:val="0"/>
        <w:adjustRightInd w:val="0"/>
        <w:spacing w:after="0" w:line="240" w:lineRule="auto"/>
        <w:ind w:left="567"/>
        <w:rPr>
          <w:rFonts w:cstheme="minorHAnsi"/>
          <w:color w:val="000000" w:themeColor="text1"/>
          <w:sz w:val="24"/>
          <w:szCs w:val="24"/>
        </w:rPr>
      </w:pPr>
      <w:r>
        <w:rPr>
          <w:rFonts w:cstheme="minorHAnsi"/>
          <w:color w:val="000000" w:themeColor="text1"/>
          <w:sz w:val="24"/>
          <w:szCs w:val="24"/>
        </w:rPr>
        <w:t xml:space="preserve">wykonanie   otworów drzwiowych do windy w ścianach   kondygnacji parteru i </w:t>
      </w:r>
      <w:proofErr w:type="spellStart"/>
      <w:r>
        <w:rPr>
          <w:rFonts w:cstheme="minorHAnsi"/>
          <w:color w:val="000000" w:themeColor="text1"/>
          <w:sz w:val="24"/>
          <w:szCs w:val="24"/>
        </w:rPr>
        <w:t>I</w:t>
      </w:r>
      <w:proofErr w:type="spellEnd"/>
      <w:r>
        <w:rPr>
          <w:rFonts w:cstheme="minorHAnsi"/>
          <w:color w:val="000000" w:themeColor="text1"/>
          <w:sz w:val="24"/>
          <w:szCs w:val="24"/>
        </w:rPr>
        <w:t xml:space="preserve"> piętra</w:t>
      </w:r>
      <w:r w:rsidRPr="00F416A1">
        <w:rPr>
          <w:rFonts w:cstheme="minorHAnsi"/>
          <w:color w:val="000000" w:themeColor="text1"/>
          <w:sz w:val="24"/>
          <w:szCs w:val="24"/>
        </w:rPr>
        <w:t>,</w:t>
      </w:r>
    </w:p>
    <w:p w:rsidR="00CD287E" w:rsidRDefault="00CD287E" w:rsidP="00AC4070">
      <w:pPr>
        <w:pStyle w:val="Akapitzlist"/>
        <w:numPr>
          <w:ilvl w:val="0"/>
          <w:numId w:val="5"/>
        </w:numPr>
        <w:autoSpaceDE w:val="0"/>
        <w:autoSpaceDN w:val="0"/>
        <w:adjustRightInd w:val="0"/>
        <w:spacing w:after="0" w:line="240" w:lineRule="auto"/>
        <w:ind w:left="567"/>
        <w:rPr>
          <w:rFonts w:cstheme="minorHAnsi"/>
          <w:color w:val="000000" w:themeColor="text1"/>
          <w:sz w:val="24"/>
          <w:szCs w:val="24"/>
        </w:rPr>
      </w:pPr>
      <w:r>
        <w:rPr>
          <w:rFonts w:cstheme="minorHAnsi"/>
          <w:color w:val="000000" w:themeColor="text1"/>
          <w:sz w:val="24"/>
          <w:szCs w:val="24"/>
        </w:rPr>
        <w:t>przemurowanie otworów okiennych na</w:t>
      </w:r>
      <w:r w:rsidRPr="00CD287E">
        <w:rPr>
          <w:rFonts w:cstheme="minorHAnsi"/>
          <w:color w:val="000000" w:themeColor="text1"/>
          <w:sz w:val="24"/>
          <w:szCs w:val="24"/>
        </w:rPr>
        <w:t xml:space="preserve"> </w:t>
      </w:r>
      <w:r>
        <w:rPr>
          <w:rFonts w:cstheme="minorHAnsi"/>
          <w:color w:val="000000" w:themeColor="text1"/>
          <w:sz w:val="24"/>
          <w:szCs w:val="24"/>
        </w:rPr>
        <w:t xml:space="preserve">kondygnacji I  </w:t>
      </w:r>
      <w:proofErr w:type="spellStart"/>
      <w:r>
        <w:rPr>
          <w:rFonts w:cstheme="minorHAnsi"/>
          <w:color w:val="000000" w:themeColor="text1"/>
          <w:sz w:val="24"/>
          <w:szCs w:val="24"/>
        </w:rPr>
        <w:t>i</w:t>
      </w:r>
      <w:proofErr w:type="spellEnd"/>
      <w:r>
        <w:rPr>
          <w:rFonts w:cstheme="minorHAnsi"/>
          <w:color w:val="000000" w:themeColor="text1"/>
          <w:sz w:val="24"/>
          <w:szCs w:val="24"/>
        </w:rPr>
        <w:t xml:space="preserve"> II  piętra w celu wykonania   otworów drzwiowych do windy,</w:t>
      </w:r>
    </w:p>
    <w:p w:rsidR="001D7EEC" w:rsidRDefault="001D7EEC" w:rsidP="00AC4070">
      <w:pPr>
        <w:pStyle w:val="Akapitzlist"/>
        <w:numPr>
          <w:ilvl w:val="0"/>
          <w:numId w:val="5"/>
        </w:numPr>
        <w:autoSpaceDE w:val="0"/>
        <w:autoSpaceDN w:val="0"/>
        <w:adjustRightInd w:val="0"/>
        <w:spacing w:after="0" w:line="240" w:lineRule="auto"/>
        <w:ind w:left="567"/>
        <w:rPr>
          <w:rFonts w:cstheme="minorHAnsi"/>
          <w:color w:val="000000" w:themeColor="text1"/>
          <w:sz w:val="24"/>
          <w:szCs w:val="24"/>
        </w:rPr>
      </w:pPr>
      <w:r>
        <w:rPr>
          <w:rFonts w:cstheme="minorHAnsi"/>
          <w:color w:val="000000" w:themeColor="text1"/>
          <w:sz w:val="24"/>
          <w:szCs w:val="24"/>
        </w:rPr>
        <w:t>wykonanie płyty żelbetowej przekrycia nadszybia</w:t>
      </w:r>
      <w:r w:rsidR="00EE0DFF">
        <w:rPr>
          <w:rFonts w:cstheme="minorHAnsi"/>
          <w:color w:val="000000" w:themeColor="text1"/>
          <w:sz w:val="24"/>
          <w:szCs w:val="24"/>
        </w:rPr>
        <w:t>, wymurowanie attyki</w:t>
      </w:r>
      <w:r w:rsidR="00D80EBE">
        <w:rPr>
          <w:rFonts w:cstheme="minorHAnsi"/>
          <w:color w:val="000000" w:themeColor="text1"/>
          <w:sz w:val="24"/>
          <w:szCs w:val="24"/>
        </w:rPr>
        <w:t xml:space="preserve"> oraz </w:t>
      </w:r>
      <w:r w:rsidR="00EE0DFF">
        <w:rPr>
          <w:rFonts w:cstheme="minorHAnsi"/>
          <w:color w:val="000000" w:themeColor="text1"/>
          <w:sz w:val="24"/>
          <w:szCs w:val="24"/>
        </w:rPr>
        <w:t xml:space="preserve"> wykonanie </w:t>
      </w:r>
      <w:r w:rsidR="00D80EBE">
        <w:rPr>
          <w:rFonts w:cstheme="minorHAnsi"/>
          <w:color w:val="000000" w:themeColor="text1"/>
          <w:sz w:val="24"/>
          <w:szCs w:val="24"/>
        </w:rPr>
        <w:t>warstw dachowych</w:t>
      </w:r>
      <w:r>
        <w:rPr>
          <w:rFonts w:cstheme="minorHAnsi"/>
          <w:color w:val="000000" w:themeColor="text1"/>
          <w:sz w:val="24"/>
          <w:szCs w:val="24"/>
        </w:rPr>
        <w:t>,</w:t>
      </w:r>
    </w:p>
    <w:p w:rsidR="001D7EEC" w:rsidRPr="00571B05" w:rsidRDefault="001D7EEC" w:rsidP="00AC4070">
      <w:pPr>
        <w:pStyle w:val="Akapitzlist"/>
        <w:numPr>
          <w:ilvl w:val="0"/>
          <w:numId w:val="5"/>
        </w:numPr>
        <w:autoSpaceDE w:val="0"/>
        <w:autoSpaceDN w:val="0"/>
        <w:adjustRightInd w:val="0"/>
        <w:spacing w:after="0" w:line="240" w:lineRule="auto"/>
        <w:ind w:left="567"/>
        <w:rPr>
          <w:rFonts w:cstheme="minorHAnsi"/>
          <w:sz w:val="24"/>
          <w:szCs w:val="24"/>
        </w:rPr>
      </w:pPr>
      <w:r w:rsidRPr="00571B05">
        <w:rPr>
          <w:rFonts w:cstheme="minorHAnsi"/>
          <w:sz w:val="24"/>
          <w:szCs w:val="24"/>
        </w:rPr>
        <w:t>docieplenie ścian szybu windowego,</w:t>
      </w:r>
    </w:p>
    <w:p w:rsidR="001D7EEC" w:rsidRPr="00F416A1" w:rsidRDefault="001D7EEC" w:rsidP="00AC4070">
      <w:pPr>
        <w:pStyle w:val="Akapitzlist"/>
        <w:numPr>
          <w:ilvl w:val="0"/>
          <w:numId w:val="5"/>
        </w:numPr>
        <w:autoSpaceDE w:val="0"/>
        <w:autoSpaceDN w:val="0"/>
        <w:adjustRightInd w:val="0"/>
        <w:spacing w:after="0" w:line="240" w:lineRule="auto"/>
        <w:ind w:left="567"/>
        <w:rPr>
          <w:rFonts w:cstheme="minorHAnsi"/>
          <w:color w:val="000000" w:themeColor="text1"/>
          <w:sz w:val="24"/>
          <w:szCs w:val="24"/>
        </w:rPr>
      </w:pPr>
      <w:r>
        <w:rPr>
          <w:rFonts w:cstheme="minorHAnsi"/>
          <w:color w:val="000000" w:themeColor="text1"/>
          <w:sz w:val="24"/>
          <w:szCs w:val="24"/>
        </w:rPr>
        <w:t>wykonanie opierzeń i prac dekarskich w miejscu połączenia szybu wi</w:t>
      </w:r>
      <w:r w:rsidR="00D23223">
        <w:rPr>
          <w:rFonts w:cstheme="minorHAnsi"/>
          <w:color w:val="000000" w:themeColor="text1"/>
          <w:sz w:val="24"/>
          <w:szCs w:val="24"/>
        </w:rPr>
        <w:t>ndowego z dachem budynku szkoły oraz z dachem łącznika</w:t>
      </w:r>
      <w:r w:rsidR="00D80EBE">
        <w:rPr>
          <w:rFonts w:cstheme="minorHAnsi"/>
          <w:color w:val="000000" w:themeColor="text1"/>
          <w:sz w:val="24"/>
          <w:szCs w:val="24"/>
        </w:rPr>
        <w:t>,</w:t>
      </w:r>
    </w:p>
    <w:p w:rsidR="005110A8" w:rsidRDefault="005110A8" w:rsidP="00AC4070">
      <w:pPr>
        <w:pStyle w:val="Akapitzlist"/>
        <w:numPr>
          <w:ilvl w:val="0"/>
          <w:numId w:val="5"/>
        </w:numPr>
        <w:spacing w:after="0"/>
        <w:ind w:left="567"/>
        <w:rPr>
          <w:rFonts w:cstheme="minorHAnsi"/>
          <w:color w:val="000000" w:themeColor="text1"/>
          <w:sz w:val="24"/>
          <w:szCs w:val="24"/>
        </w:rPr>
      </w:pPr>
      <w:r w:rsidRPr="00F416A1">
        <w:rPr>
          <w:rFonts w:cstheme="minorHAnsi"/>
          <w:color w:val="000000" w:themeColor="text1"/>
          <w:sz w:val="24"/>
          <w:szCs w:val="24"/>
        </w:rPr>
        <w:t>przebud</w:t>
      </w:r>
      <w:r w:rsidR="00D80EBE">
        <w:rPr>
          <w:rFonts w:cstheme="minorHAnsi"/>
          <w:color w:val="000000" w:themeColor="text1"/>
          <w:sz w:val="24"/>
          <w:szCs w:val="24"/>
        </w:rPr>
        <w:t>owa</w:t>
      </w:r>
      <w:r w:rsidRPr="00F416A1">
        <w:rPr>
          <w:rFonts w:cstheme="minorHAnsi"/>
          <w:color w:val="000000" w:themeColor="text1"/>
          <w:sz w:val="24"/>
          <w:szCs w:val="24"/>
        </w:rPr>
        <w:t xml:space="preserve"> </w:t>
      </w:r>
      <w:r w:rsidR="001D7EEC">
        <w:rPr>
          <w:rFonts w:cstheme="minorHAnsi"/>
          <w:color w:val="000000" w:themeColor="text1"/>
          <w:sz w:val="24"/>
          <w:szCs w:val="24"/>
        </w:rPr>
        <w:t>dwóch stopni  biegu schodów z parteru na poziom łącznika,</w:t>
      </w:r>
    </w:p>
    <w:p w:rsidR="001D7EEC" w:rsidRPr="00EE0DFF" w:rsidRDefault="00EE0DFF" w:rsidP="00AC4070">
      <w:pPr>
        <w:pStyle w:val="Akapitzlist"/>
        <w:numPr>
          <w:ilvl w:val="0"/>
          <w:numId w:val="5"/>
        </w:numPr>
        <w:spacing w:after="0"/>
        <w:ind w:left="567"/>
        <w:rPr>
          <w:rFonts w:cstheme="minorHAnsi"/>
          <w:color w:val="000000" w:themeColor="text1"/>
          <w:sz w:val="24"/>
          <w:szCs w:val="24"/>
        </w:rPr>
      </w:pPr>
      <w:r w:rsidRPr="00F416A1">
        <w:rPr>
          <w:rFonts w:cstheme="minorHAnsi"/>
          <w:color w:val="000000" w:themeColor="text1"/>
          <w:sz w:val="24"/>
          <w:szCs w:val="24"/>
        </w:rPr>
        <w:t>przebud</w:t>
      </w:r>
      <w:r>
        <w:rPr>
          <w:rFonts w:cstheme="minorHAnsi"/>
          <w:color w:val="000000" w:themeColor="text1"/>
          <w:sz w:val="24"/>
          <w:szCs w:val="24"/>
        </w:rPr>
        <w:t>owa</w:t>
      </w:r>
      <w:r w:rsidRPr="00F416A1">
        <w:rPr>
          <w:rFonts w:cstheme="minorHAnsi"/>
          <w:color w:val="000000" w:themeColor="text1"/>
          <w:sz w:val="24"/>
          <w:szCs w:val="24"/>
        </w:rPr>
        <w:t xml:space="preserve"> </w:t>
      </w:r>
      <w:r>
        <w:rPr>
          <w:rFonts w:cstheme="minorHAnsi"/>
          <w:color w:val="000000" w:themeColor="text1"/>
          <w:sz w:val="24"/>
          <w:szCs w:val="24"/>
        </w:rPr>
        <w:t xml:space="preserve"> biegu schodowego z piwnicy na poziom parteru, </w:t>
      </w:r>
    </w:p>
    <w:p w:rsidR="001D7EEC" w:rsidRDefault="001D7EEC" w:rsidP="00AC4070">
      <w:pPr>
        <w:pStyle w:val="Akapitzlist"/>
        <w:numPr>
          <w:ilvl w:val="0"/>
          <w:numId w:val="5"/>
        </w:numPr>
        <w:spacing w:after="0"/>
        <w:ind w:left="567"/>
        <w:rPr>
          <w:rFonts w:cstheme="minorHAnsi"/>
          <w:color w:val="000000" w:themeColor="text1"/>
          <w:sz w:val="24"/>
          <w:szCs w:val="24"/>
        </w:rPr>
      </w:pPr>
      <w:r>
        <w:rPr>
          <w:rFonts w:cstheme="minorHAnsi"/>
          <w:color w:val="000000" w:themeColor="text1"/>
          <w:sz w:val="24"/>
          <w:szCs w:val="24"/>
        </w:rPr>
        <w:t>montaż instalacji ele</w:t>
      </w:r>
      <w:r w:rsidR="00EE0DFF">
        <w:rPr>
          <w:rFonts w:cstheme="minorHAnsi"/>
          <w:color w:val="000000" w:themeColor="text1"/>
          <w:sz w:val="24"/>
          <w:szCs w:val="24"/>
        </w:rPr>
        <w:t>k</w:t>
      </w:r>
      <w:r>
        <w:rPr>
          <w:rFonts w:cstheme="minorHAnsi"/>
          <w:color w:val="000000" w:themeColor="text1"/>
          <w:sz w:val="24"/>
          <w:szCs w:val="24"/>
        </w:rPr>
        <w:t>trycznej,</w:t>
      </w:r>
    </w:p>
    <w:p w:rsidR="00CE6EBB" w:rsidRDefault="001D7EEC" w:rsidP="00AC4070">
      <w:pPr>
        <w:pStyle w:val="Akapitzlist"/>
        <w:numPr>
          <w:ilvl w:val="0"/>
          <w:numId w:val="5"/>
        </w:numPr>
        <w:spacing w:after="0"/>
        <w:ind w:left="567"/>
        <w:rPr>
          <w:rFonts w:cstheme="minorHAnsi"/>
          <w:color w:val="000000" w:themeColor="text1"/>
          <w:sz w:val="24"/>
          <w:szCs w:val="24"/>
        </w:rPr>
      </w:pPr>
      <w:r>
        <w:rPr>
          <w:rFonts w:cstheme="minorHAnsi"/>
          <w:color w:val="000000" w:themeColor="text1"/>
          <w:sz w:val="24"/>
          <w:szCs w:val="24"/>
        </w:rPr>
        <w:t>montaż windy,</w:t>
      </w:r>
    </w:p>
    <w:p w:rsidR="00BB693B" w:rsidRDefault="00F25807" w:rsidP="00AC4070">
      <w:pPr>
        <w:pStyle w:val="Akapitzlist"/>
        <w:numPr>
          <w:ilvl w:val="0"/>
          <w:numId w:val="5"/>
        </w:numPr>
        <w:spacing w:after="0"/>
        <w:ind w:left="567"/>
        <w:rPr>
          <w:rFonts w:cstheme="minorHAnsi"/>
          <w:color w:val="000000" w:themeColor="text1"/>
          <w:sz w:val="24"/>
          <w:szCs w:val="24"/>
        </w:rPr>
      </w:pPr>
      <w:r>
        <w:rPr>
          <w:rFonts w:cstheme="minorHAnsi"/>
          <w:color w:val="000000" w:themeColor="text1"/>
          <w:sz w:val="24"/>
          <w:szCs w:val="24"/>
        </w:rPr>
        <w:t xml:space="preserve">montaż drzwi w piwnicy,  </w:t>
      </w:r>
    </w:p>
    <w:p w:rsidR="00BB693B" w:rsidRPr="00BB693B" w:rsidRDefault="00BB693B" w:rsidP="00AC4070">
      <w:pPr>
        <w:pStyle w:val="Akapitzlist"/>
        <w:numPr>
          <w:ilvl w:val="0"/>
          <w:numId w:val="5"/>
        </w:numPr>
        <w:spacing w:after="0"/>
        <w:ind w:left="567"/>
        <w:rPr>
          <w:rFonts w:cstheme="minorHAnsi"/>
          <w:color w:val="000000" w:themeColor="text1"/>
          <w:sz w:val="24"/>
          <w:szCs w:val="24"/>
        </w:rPr>
      </w:pPr>
      <w:r w:rsidRPr="00BB693B">
        <w:rPr>
          <w:rFonts w:cs="Arial"/>
          <w:sz w:val="24"/>
          <w:szCs w:val="24"/>
        </w:rPr>
        <w:t xml:space="preserve">wykonanie ścianki działowej </w:t>
      </w:r>
      <w:r>
        <w:rPr>
          <w:rFonts w:cstheme="minorHAnsi"/>
          <w:color w:val="000000" w:themeColor="text1"/>
          <w:sz w:val="24"/>
          <w:szCs w:val="24"/>
        </w:rPr>
        <w:t>do zaplecza sklepiku szkolnego</w:t>
      </w:r>
      <w:r w:rsidRPr="00BB693B">
        <w:rPr>
          <w:rFonts w:cs="Arial"/>
          <w:sz w:val="24"/>
          <w:szCs w:val="24"/>
        </w:rPr>
        <w:t xml:space="preserve"> i obudowy rur </w:t>
      </w:r>
      <w:r>
        <w:rPr>
          <w:rFonts w:cs="Arial"/>
          <w:sz w:val="24"/>
          <w:szCs w:val="24"/>
        </w:rPr>
        <w:t xml:space="preserve">- </w:t>
      </w:r>
      <w:r w:rsidRPr="00BB693B">
        <w:rPr>
          <w:rFonts w:cs="Arial"/>
          <w:sz w:val="24"/>
          <w:szCs w:val="24"/>
        </w:rPr>
        <w:t>z płyt G-K</w:t>
      </w:r>
    </w:p>
    <w:p w:rsidR="00F25807" w:rsidRDefault="00F25807" w:rsidP="00AC4070">
      <w:pPr>
        <w:pStyle w:val="Akapitzlist"/>
        <w:numPr>
          <w:ilvl w:val="0"/>
          <w:numId w:val="5"/>
        </w:numPr>
        <w:spacing w:after="0"/>
        <w:ind w:left="567"/>
        <w:rPr>
          <w:rFonts w:cstheme="minorHAnsi"/>
          <w:color w:val="000000" w:themeColor="text1"/>
          <w:sz w:val="24"/>
          <w:szCs w:val="24"/>
        </w:rPr>
      </w:pPr>
      <w:r>
        <w:rPr>
          <w:rFonts w:cstheme="minorHAnsi"/>
          <w:color w:val="000000" w:themeColor="text1"/>
          <w:sz w:val="24"/>
          <w:szCs w:val="24"/>
        </w:rPr>
        <w:t>montaż drzwi z naświetlem do zaplecza sklepiku</w:t>
      </w:r>
      <w:r w:rsidR="006C43A5">
        <w:rPr>
          <w:rFonts w:cstheme="minorHAnsi"/>
          <w:color w:val="000000" w:themeColor="text1"/>
          <w:sz w:val="24"/>
          <w:szCs w:val="24"/>
        </w:rPr>
        <w:t xml:space="preserve"> szkolnego</w:t>
      </w:r>
      <w:r>
        <w:rPr>
          <w:rFonts w:cstheme="minorHAnsi"/>
          <w:color w:val="000000" w:themeColor="text1"/>
          <w:sz w:val="24"/>
          <w:szCs w:val="24"/>
        </w:rPr>
        <w:t>,</w:t>
      </w:r>
    </w:p>
    <w:p w:rsidR="006C43A5" w:rsidRDefault="006C43A5" w:rsidP="00AC4070">
      <w:pPr>
        <w:pStyle w:val="Akapitzlist"/>
        <w:numPr>
          <w:ilvl w:val="0"/>
          <w:numId w:val="5"/>
        </w:numPr>
        <w:spacing w:after="0"/>
        <w:ind w:left="567"/>
        <w:rPr>
          <w:rFonts w:cstheme="minorHAnsi"/>
          <w:color w:val="000000" w:themeColor="text1"/>
          <w:sz w:val="24"/>
          <w:szCs w:val="24"/>
        </w:rPr>
      </w:pPr>
      <w:r>
        <w:rPr>
          <w:rFonts w:cstheme="minorHAnsi"/>
          <w:color w:val="000000" w:themeColor="text1"/>
          <w:sz w:val="24"/>
          <w:szCs w:val="24"/>
        </w:rPr>
        <w:t>montaż lady w oknie podawczym sklepiku szkolnego,</w:t>
      </w:r>
    </w:p>
    <w:p w:rsidR="006C43A5" w:rsidRPr="006C43A5" w:rsidRDefault="00F26FD2" w:rsidP="00AC4070">
      <w:pPr>
        <w:pStyle w:val="Akapitzlist"/>
        <w:numPr>
          <w:ilvl w:val="0"/>
          <w:numId w:val="5"/>
        </w:numPr>
        <w:spacing w:after="0"/>
        <w:ind w:left="567"/>
        <w:rPr>
          <w:rFonts w:cstheme="minorHAnsi"/>
          <w:color w:val="000000" w:themeColor="text1"/>
          <w:sz w:val="24"/>
          <w:szCs w:val="24"/>
        </w:rPr>
      </w:pPr>
      <w:r>
        <w:rPr>
          <w:rFonts w:cstheme="minorHAnsi"/>
          <w:color w:val="000000" w:themeColor="text1"/>
          <w:sz w:val="24"/>
          <w:szCs w:val="24"/>
        </w:rPr>
        <w:t>montaż rolety</w:t>
      </w:r>
      <w:r w:rsidR="006C43A5">
        <w:rPr>
          <w:rFonts w:cstheme="minorHAnsi"/>
          <w:color w:val="000000" w:themeColor="text1"/>
          <w:sz w:val="24"/>
          <w:szCs w:val="24"/>
        </w:rPr>
        <w:t xml:space="preserve"> w oknie podawczym sklepiku szkolnego,</w:t>
      </w:r>
    </w:p>
    <w:p w:rsidR="00F26FD2" w:rsidRDefault="00F25807" w:rsidP="00AC4070">
      <w:pPr>
        <w:pStyle w:val="Akapitzlist"/>
        <w:numPr>
          <w:ilvl w:val="0"/>
          <w:numId w:val="4"/>
        </w:numPr>
        <w:spacing w:after="0"/>
        <w:ind w:left="567"/>
        <w:rPr>
          <w:rFonts w:cstheme="minorHAnsi"/>
          <w:color w:val="000000" w:themeColor="text1"/>
          <w:sz w:val="24"/>
        </w:rPr>
      </w:pPr>
      <w:r>
        <w:rPr>
          <w:rFonts w:cstheme="minorHAnsi"/>
          <w:color w:val="000000" w:themeColor="text1"/>
          <w:sz w:val="24"/>
          <w:szCs w:val="24"/>
        </w:rPr>
        <w:t xml:space="preserve">montaż </w:t>
      </w:r>
      <w:r w:rsidR="006C43A5">
        <w:rPr>
          <w:rFonts w:cstheme="minorHAnsi"/>
          <w:color w:val="000000" w:themeColor="text1"/>
          <w:sz w:val="24"/>
          <w:szCs w:val="24"/>
        </w:rPr>
        <w:t xml:space="preserve"> we wskazanym w projekcie miejscu </w:t>
      </w:r>
      <w:r>
        <w:rPr>
          <w:rFonts w:cstheme="minorHAnsi"/>
          <w:color w:val="000000" w:themeColor="text1"/>
          <w:sz w:val="24"/>
          <w:szCs w:val="24"/>
        </w:rPr>
        <w:t>istniejących</w:t>
      </w:r>
      <w:r w:rsidRPr="00F25807">
        <w:rPr>
          <w:rFonts w:cstheme="minorHAnsi"/>
          <w:color w:val="000000" w:themeColor="text1"/>
          <w:sz w:val="24"/>
        </w:rPr>
        <w:t xml:space="preserve"> </w:t>
      </w:r>
      <w:r>
        <w:rPr>
          <w:rFonts w:cstheme="minorHAnsi"/>
          <w:color w:val="000000" w:themeColor="text1"/>
          <w:sz w:val="24"/>
        </w:rPr>
        <w:t xml:space="preserve">wewnętrznych </w:t>
      </w:r>
      <w:r w:rsidRPr="00F416A1">
        <w:rPr>
          <w:rFonts w:cstheme="minorHAnsi"/>
          <w:color w:val="000000" w:themeColor="text1"/>
          <w:sz w:val="24"/>
        </w:rPr>
        <w:t xml:space="preserve">drzwi </w:t>
      </w:r>
      <w:r>
        <w:rPr>
          <w:rFonts w:cstheme="minorHAnsi"/>
          <w:color w:val="000000" w:themeColor="text1"/>
          <w:sz w:val="24"/>
        </w:rPr>
        <w:t xml:space="preserve"> z profili PCV</w:t>
      </w:r>
      <w:r w:rsidRPr="00F416A1">
        <w:rPr>
          <w:rFonts w:cstheme="minorHAnsi"/>
          <w:color w:val="000000" w:themeColor="text1"/>
          <w:sz w:val="24"/>
        </w:rPr>
        <w:t xml:space="preserve"> w </w:t>
      </w:r>
      <w:r>
        <w:rPr>
          <w:rFonts w:cstheme="minorHAnsi"/>
          <w:color w:val="000000" w:themeColor="text1"/>
          <w:sz w:val="24"/>
        </w:rPr>
        <w:t>przedsionku łącznika</w:t>
      </w:r>
      <w:r w:rsidRPr="00F416A1">
        <w:rPr>
          <w:rFonts w:cstheme="minorHAnsi"/>
          <w:color w:val="000000" w:themeColor="text1"/>
          <w:sz w:val="24"/>
        </w:rPr>
        <w:t>,</w:t>
      </w:r>
    </w:p>
    <w:p w:rsidR="00F26FD2" w:rsidRDefault="00F26FD2" w:rsidP="00AC4070">
      <w:pPr>
        <w:pStyle w:val="Akapitzlist"/>
        <w:numPr>
          <w:ilvl w:val="0"/>
          <w:numId w:val="4"/>
        </w:numPr>
        <w:spacing w:after="0"/>
        <w:ind w:left="567"/>
        <w:rPr>
          <w:rFonts w:cstheme="minorHAnsi"/>
          <w:color w:val="000000" w:themeColor="text1"/>
          <w:sz w:val="24"/>
        </w:rPr>
      </w:pPr>
      <w:r w:rsidRPr="00F26FD2">
        <w:rPr>
          <w:rFonts w:cs="Arial"/>
          <w:sz w:val="24"/>
          <w:szCs w:val="24"/>
        </w:rPr>
        <w:t xml:space="preserve">wykonanie tynków cementowo-wapiennych wewnętrznych </w:t>
      </w:r>
      <w:r>
        <w:rPr>
          <w:rFonts w:cs="Arial"/>
          <w:sz w:val="24"/>
          <w:szCs w:val="24"/>
        </w:rPr>
        <w:t xml:space="preserve"> </w:t>
      </w:r>
    </w:p>
    <w:p w:rsidR="00F26FD2" w:rsidRDefault="00F26FD2" w:rsidP="00AC4070">
      <w:pPr>
        <w:pStyle w:val="Akapitzlist"/>
        <w:numPr>
          <w:ilvl w:val="0"/>
          <w:numId w:val="4"/>
        </w:numPr>
        <w:spacing w:after="0"/>
        <w:ind w:left="567"/>
        <w:rPr>
          <w:rFonts w:cstheme="minorHAnsi"/>
          <w:color w:val="000000" w:themeColor="text1"/>
          <w:sz w:val="24"/>
        </w:rPr>
      </w:pPr>
      <w:r w:rsidRPr="00F26FD2">
        <w:rPr>
          <w:rFonts w:cs="Arial"/>
          <w:sz w:val="24"/>
          <w:szCs w:val="24"/>
        </w:rPr>
        <w:t xml:space="preserve">kładzenie  </w:t>
      </w:r>
      <w:r w:rsidRPr="00F26FD2">
        <w:rPr>
          <w:rFonts w:cs="Arial"/>
          <w:color w:val="000000"/>
          <w:sz w:val="24"/>
          <w:szCs w:val="24"/>
        </w:rPr>
        <w:t xml:space="preserve">posadzki z wykładzin z tworzyw sztucznych </w:t>
      </w:r>
      <w:r>
        <w:rPr>
          <w:rFonts w:cs="Arial"/>
          <w:color w:val="000000"/>
          <w:sz w:val="24"/>
          <w:szCs w:val="24"/>
        </w:rPr>
        <w:t xml:space="preserve"> </w:t>
      </w:r>
    </w:p>
    <w:p w:rsidR="00F26FD2" w:rsidRDefault="00F26FD2" w:rsidP="00AC4070">
      <w:pPr>
        <w:pStyle w:val="Akapitzlist"/>
        <w:numPr>
          <w:ilvl w:val="0"/>
          <w:numId w:val="4"/>
        </w:numPr>
        <w:spacing w:after="0"/>
        <w:ind w:left="567"/>
        <w:rPr>
          <w:rFonts w:cstheme="minorHAnsi"/>
          <w:color w:val="000000" w:themeColor="text1"/>
          <w:sz w:val="24"/>
        </w:rPr>
      </w:pPr>
      <w:r w:rsidRPr="00F26FD2">
        <w:rPr>
          <w:rFonts w:cs="Arial"/>
          <w:sz w:val="24"/>
          <w:szCs w:val="24"/>
        </w:rPr>
        <w:t xml:space="preserve">kładzenie terakoty na schodach z parteru na półpiętro i z parteru do piwnicy </w:t>
      </w:r>
    </w:p>
    <w:p w:rsidR="00BB693B" w:rsidRDefault="00F26FD2" w:rsidP="00AC4070">
      <w:pPr>
        <w:pStyle w:val="Akapitzlist"/>
        <w:numPr>
          <w:ilvl w:val="0"/>
          <w:numId w:val="4"/>
        </w:numPr>
        <w:spacing w:after="0"/>
        <w:ind w:left="567"/>
        <w:rPr>
          <w:rFonts w:cstheme="minorHAnsi"/>
          <w:color w:val="000000" w:themeColor="text1"/>
          <w:sz w:val="24"/>
        </w:rPr>
      </w:pPr>
      <w:r w:rsidRPr="00F26FD2">
        <w:rPr>
          <w:rFonts w:cs="Arial"/>
          <w:sz w:val="24"/>
          <w:szCs w:val="24"/>
        </w:rPr>
        <w:t xml:space="preserve">roboty malarskie </w:t>
      </w:r>
      <w:r>
        <w:rPr>
          <w:rFonts w:cs="Arial"/>
          <w:sz w:val="24"/>
          <w:szCs w:val="24"/>
        </w:rPr>
        <w:t>wewnętrzne</w:t>
      </w:r>
    </w:p>
    <w:p w:rsidR="00F25807" w:rsidRPr="00BB693B" w:rsidRDefault="00F26FD2" w:rsidP="00AC4070">
      <w:pPr>
        <w:pStyle w:val="Akapitzlist"/>
        <w:numPr>
          <w:ilvl w:val="0"/>
          <w:numId w:val="4"/>
        </w:numPr>
        <w:spacing w:after="0"/>
        <w:ind w:left="567"/>
        <w:rPr>
          <w:rFonts w:cstheme="minorHAnsi"/>
          <w:color w:val="000000" w:themeColor="text1"/>
          <w:sz w:val="24"/>
        </w:rPr>
      </w:pPr>
      <w:r w:rsidRPr="00BB693B">
        <w:rPr>
          <w:rFonts w:cs="Arial"/>
          <w:sz w:val="24"/>
          <w:szCs w:val="24"/>
        </w:rPr>
        <w:t xml:space="preserve">malowanie i </w:t>
      </w:r>
      <w:r w:rsidR="00BB693B">
        <w:rPr>
          <w:rFonts w:cs="Arial"/>
          <w:sz w:val="24"/>
          <w:szCs w:val="24"/>
        </w:rPr>
        <w:t xml:space="preserve">powtórny </w:t>
      </w:r>
      <w:r w:rsidRPr="00BB693B">
        <w:rPr>
          <w:rFonts w:cs="Arial"/>
          <w:sz w:val="24"/>
          <w:szCs w:val="24"/>
        </w:rPr>
        <w:t xml:space="preserve">montaż </w:t>
      </w:r>
      <w:r w:rsidR="00BB693B">
        <w:rPr>
          <w:rFonts w:cs="Arial"/>
          <w:sz w:val="24"/>
          <w:szCs w:val="24"/>
        </w:rPr>
        <w:t xml:space="preserve"> z </w:t>
      </w:r>
      <w:r w:rsidR="00BB693B" w:rsidRPr="00BB693B">
        <w:rPr>
          <w:rFonts w:cstheme="minorHAnsi"/>
          <w:color w:val="000000" w:themeColor="text1"/>
          <w:sz w:val="24"/>
          <w:szCs w:val="24"/>
        </w:rPr>
        <w:t>obniżenie</w:t>
      </w:r>
      <w:r w:rsidR="00BB693B">
        <w:rPr>
          <w:rFonts w:cstheme="minorHAnsi"/>
          <w:color w:val="000000" w:themeColor="text1"/>
          <w:sz w:val="24"/>
          <w:szCs w:val="24"/>
        </w:rPr>
        <w:t>m</w:t>
      </w:r>
      <w:r w:rsidR="00BB693B" w:rsidRPr="00BB693B">
        <w:rPr>
          <w:rFonts w:cstheme="minorHAnsi"/>
          <w:color w:val="000000" w:themeColor="text1"/>
          <w:sz w:val="24"/>
          <w:szCs w:val="24"/>
        </w:rPr>
        <w:t xml:space="preserve"> stalowej furtki </w:t>
      </w:r>
      <w:r w:rsidR="00BB693B">
        <w:rPr>
          <w:rFonts w:cs="Arial"/>
          <w:sz w:val="24"/>
          <w:szCs w:val="24"/>
        </w:rPr>
        <w:t xml:space="preserve"> </w:t>
      </w:r>
      <w:r w:rsidRPr="00BB693B">
        <w:rPr>
          <w:rFonts w:cs="Arial"/>
          <w:sz w:val="24"/>
          <w:szCs w:val="24"/>
        </w:rPr>
        <w:t xml:space="preserve"> zabezpieczającej zejście do piwnicy </w:t>
      </w:r>
      <w:r w:rsidR="00F25807" w:rsidRPr="00BB693B">
        <w:rPr>
          <w:rFonts w:cstheme="minorHAnsi"/>
          <w:color w:val="000000" w:themeColor="text1"/>
          <w:sz w:val="24"/>
          <w:szCs w:val="24"/>
        </w:rPr>
        <w:t xml:space="preserve"> </w:t>
      </w:r>
    </w:p>
    <w:p w:rsidR="005110A8" w:rsidRPr="00F416A1" w:rsidRDefault="00CE6EBB" w:rsidP="00AC4070">
      <w:pPr>
        <w:pStyle w:val="Akapitzlist"/>
        <w:numPr>
          <w:ilvl w:val="0"/>
          <w:numId w:val="5"/>
        </w:numPr>
        <w:spacing w:after="0"/>
        <w:ind w:left="567"/>
        <w:rPr>
          <w:rFonts w:cstheme="minorHAnsi"/>
          <w:color w:val="000000" w:themeColor="text1"/>
          <w:sz w:val="24"/>
          <w:szCs w:val="24"/>
        </w:rPr>
      </w:pPr>
      <w:r>
        <w:rPr>
          <w:rFonts w:cstheme="minorHAnsi"/>
          <w:color w:val="000000" w:themeColor="text1"/>
          <w:sz w:val="24"/>
          <w:szCs w:val="24"/>
        </w:rPr>
        <w:t>roboty wykończeniowe.</w:t>
      </w:r>
      <w:r w:rsidR="001D7EEC">
        <w:rPr>
          <w:rFonts w:cstheme="minorHAnsi"/>
          <w:color w:val="000000" w:themeColor="text1"/>
          <w:sz w:val="24"/>
          <w:szCs w:val="24"/>
        </w:rPr>
        <w:t xml:space="preserve"> </w:t>
      </w:r>
    </w:p>
    <w:p w:rsidR="005110A8" w:rsidRPr="00306694" w:rsidRDefault="001D7EEC" w:rsidP="005110A8">
      <w:pPr>
        <w:pStyle w:val="Akapitzlist"/>
        <w:spacing w:after="0"/>
        <w:ind w:left="567"/>
        <w:jc w:val="both"/>
        <w:rPr>
          <w:rFonts w:cstheme="minorHAnsi"/>
          <w:color w:val="FF0000"/>
          <w:sz w:val="24"/>
          <w:szCs w:val="24"/>
        </w:rPr>
      </w:pPr>
      <w:r>
        <w:rPr>
          <w:rFonts w:cstheme="minorHAnsi"/>
          <w:color w:val="000000" w:themeColor="text1"/>
          <w:sz w:val="24"/>
          <w:szCs w:val="24"/>
        </w:rPr>
        <w:t xml:space="preserve"> </w:t>
      </w:r>
    </w:p>
    <w:p w:rsidR="00594404" w:rsidRDefault="00CE6EBB" w:rsidP="00CE6EBB">
      <w:pPr>
        <w:pStyle w:val="Akapitzlist"/>
        <w:spacing w:after="0"/>
        <w:ind w:left="0"/>
        <w:jc w:val="both"/>
        <w:rPr>
          <w:rFonts w:cstheme="minorHAnsi"/>
          <w:color w:val="000000" w:themeColor="text1"/>
          <w:sz w:val="24"/>
          <w:szCs w:val="24"/>
        </w:rPr>
      </w:pPr>
      <w:r w:rsidRPr="00CE6EBB">
        <w:rPr>
          <w:sz w:val="24"/>
          <w:szCs w:val="24"/>
        </w:rPr>
        <w:t>5.2.1.</w:t>
      </w:r>
      <w:r w:rsidR="005110A8" w:rsidRPr="00CE6EBB">
        <w:rPr>
          <w:sz w:val="24"/>
          <w:szCs w:val="24"/>
        </w:rPr>
        <w:t xml:space="preserve"> </w:t>
      </w:r>
      <w:r>
        <w:rPr>
          <w:rFonts w:cstheme="minorHAnsi"/>
          <w:color w:val="000000" w:themeColor="text1"/>
          <w:sz w:val="24"/>
          <w:szCs w:val="24"/>
        </w:rPr>
        <w:t>Wykonanie nowych otworów drzwiowych w kondygnacji piwnicy</w:t>
      </w:r>
      <w:r w:rsidR="00594404">
        <w:rPr>
          <w:rFonts w:cstheme="minorHAnsi"/>
          <w:color w:val="000000" w:themeColor="text1"/>
          <w:sz w:val="24"/>
          <w:szCs w:val="24"/>
        </w:rPr>
        <w:t>.</w:t>
      </w:r>
    </w:p>
    <w:p w:rsidR="00CE6EBB" w:rsidRDefault="00594404" w:rsidP="00CE6EBB">
      <w:pPr>
        <w:pStyle w:val="Akapitzlist"/>
        <w:spacing w:after="0"/>
        <w:ind w:left="0"/>
        <w:jc w:val="both"/>
        <w:rPr>
          <w:rFonts w:cstheme="minorHAnsi"/>
          <w:sz w:val="24"/>
          <w:szCs w:val="24"/>
        </w:rPr>
      </w:pPr>
      <w:r>
        <w:rPr>
          <w:rFonts w:cstheme="minorHAnsi"/>
          <w:color w:val="000000" w:themeColor="text1"/>
          <w:sz w:val="24"/>
          <w:szCs w:val="24"/>
        </w:rPr>
        <w:t xml:space="preserve">Nadproża </w:t>
      </w:r>
      <w:r w:rsidR="00CE6EBB">
        <w:rPr>
          <w:rFonts w:cstheme="minorHAnsi"/>
          <w:color w:val="000000" w:themeColor="text1"/>
          <w:sz w:val="24"/>
          <w:szCs w:val="24"/>
        </w:rPr>
        <w:t xml:space="preserve"> </w:t>
      </w:r>
      <w:r w:rsidR="00CE6EBB" w:rsidRPr="00A2242F">
        <w:rPr>
          <w:sz w:val="24"/>
          <w:szCs w:val="24"/>
        </w:rPr>
        <w:t>- patrz projekt konstrukcji.</w:t>
      </w:r>
    </w:p>
    <w:p w:rsidR="00CE6EBB" w:rsidRDefault="00CE6EBB" w:rsidP="00CE6EBB">
      <w:pPr>
        <w:pStyle w:val="Akapitzlist"/>
        <w:spacing w:after="0"/>
        <w:ind w:left="0"/>
        <w:jc w:val="both"/>
        <w:rPr>
          <w:rFonts w:cstheme="minorHAnsi"/>
          <w:sz w:val="24"/>
          <w:szCs w:val="24"/>
        </w:rPr>
      </w:pPr>
      <w:r w:rsidRPr="00CE6EBB">
        <w:rPr>
          <w:sz w:val="24"/>
          <w:szCs w:val="24"/>
        </w:rPr>
        <w:t>5.2.</w:t>
      </w:r>
      <w:r>
        <w:rPr>
          <w:sz w:val="24"/>
          <w:szCs w:val="24"/>
        </w:rPr>
        <w:t>2</w:t>
      </w:r>
      <w:r w:rsidRPr="00CE6EBB">
        <w:rPr>
          <w:sz w:val="24"/>
          <w:szCs w:val="24"/>
        </w:rPr>
        <w:t>.</w:t>
      </w:r>
      <w:r w:rsidRPr="00CE6EBB">
        <w:rPr>
          <w:rFonts w:cstheme="minorHAnsi"/>
          <w:color w:val="000000" w:themeColor="text1"/>
          <w:sz w:val="24"/>
        </w:rPr>
        <w:t xml:space="preserve"> </w:t>
      </w:r>
      <w:r>
        <w:rPr>
          <w:rFonts w:cstheme="minorHAnsi"/>
          <w:color w:val="000000" w:themeColor="text1"/>
          <w:sz w:val="24"/>
        </w:rPr>
        <w:t xml:space="preserve">  Przełożenie </w:t>
      </w:r>
      <w:r>
        <w:rPr>
          <w:rFonts w:cstheme="minorHAnsi"/>
          <w:color w:val="000000" w:themeColor="text1"/>
          <w:sz w:val="24"/>
          <w:szCs w:val="24"/>
        </w:rPr>
        <w:t xml:space="preserve">rur ciepłowniczych w piwnicy  </w:t>
      </w:r>
      <w:r w:rsidRPr="00A2242F">
        <w:rPr>
          <w:sz w:val="24"/>
          <w:szCs w:val="24"/>
        </w:rPr>
        <w:t>- patrz projekt</w:t>
      </w:r>
      <w:r>
        <w:rPr>
          <w:sz w:val="24"/>
          <w:szCs w:val="24"/>
        </w:rPr>
        <w:t xml:space="preserve"> instalacji sanitarnych.</w:t>
      </w:r>
    </w:p>
    <w:p w:rsidR="00EC7CC9" w:rsidRPr="00F25807" w:rsidRDefault="00CE6EBB" w:rsidP="00F25807">
      <w:pPr>
        <w:pStyle w:val="Akapitzlist"/>
        <w:spacing w:after="0"/>
        <w:ind w:left="0"/>
        <w:jc w:val="both"/>
        <w:rPr>
          <w:sz w:val="24"/>
          <w:szCs w:val="24"/>
        </w:rPr>
      </w:pPr>
      <w:r w:rsidRPr="00CE6EBB">
        <w:rPr>
          <w:sz w:val="24"/>
          <w:szCs w:val="24"/>
        </w:rPr>
        <w:t>5.2.</w:t>
      </w:r>
      <w:r>
        <w:rPr>
          <w:sz w:val="24"/>
          <w:szCs w:val="24"/>
        </w:rPr>
        <w:t>3</w:t>
      </w:r>
      <w:r w:rsidRPr="00CE6EBB">
        <w:rPr>
          <w:sz w:val="24"/>
          <w:szCs w:val="24"/>
        </w:rPr>
        <w:t>.</w:t>
      </w:r>
      <w:r w:rsidRPr="00CE6EBB">
        <w:rPr>
          <w:rFonts w:cstheme="minorHAnsi"/>
          <w:color w:val="000000" w:themeColor="text1"/>
          <w:sz w:val="24"/>
        </w:rPr>
        <w:t xml:space="preserve"> </w:t>
      </w:r>
      <w:r>
        <w:rPr>
          <w:rFonts w:cstheme="minorHAnsi"/>
          <w:color w:val="000000" w:themeColor="text1"/>
          <w:sz w:val="24"/>
        </w:rPr>
        <w:t xml:space="preserve">  </w:t>
      </w:r>
      <w:r>
        <w:rPr>
          <w:rFonts w:cstheme="minorHAnsi"/>
          <w:color w:val="000000" w:themeColor="text1"/>
          <w:sz w:val="24"/>
          <w:szCs w:val="24"/>
        </w:rPr>
        <w:t xml:space="preserve">Wykonanie fundamentowania szybu windowego </w:t>
      </w:r>
      <w:r w:rsidRPr="00A2242F">
        <w:rPr>
          <w:sz w:val="24"/>
          <w:szCs w:val="24"/>
        </w:rPr>
        <w:t>- patrz projekt konstrukcji.</w:t>
      </w:r>
    </w:p>
    <w:p w:rsidR="00EC7CC9" w:rsidRPr="00F25807" w:rsidRDefault="00F25807" w:rsidP="00EC7CC9">
      <w:pPr>
        <w:pStyle w:val="Akapitzlist"/>
        <w:spacing w:after="0"/>
        <w:ind w:left="0"/>
        <w:jc w:val="both"/>
        <w:rPr>
          <w:rFonts w:cstheme="minorHAnsi"/>
          <w:sz w:val="24"/>
          <w:szCs w:val="24"/>
        </w:rPr>
      </w:pPr>
      <w:r w:rsidRPr="00F25807">
        <w:rPr>
          <w:rFonts w:cstheme="minorHAnsi"/>
          <w:sz w:val="24"/>
          <w:szCs w:val="24"/>
        </w:rPr>
        <w:t xml:space="preserve">5.2.4.  </w:t>
      </w:r>
      <w:r w:rsidR="00EC7CC9" w:rsidRPr="00F25807">
        <w:rPr>
          <w:rFonts w:cstheme="minorHAnsi"/>
          <w:sz w:val="24"/>
          <w:szCs w:val="24"/>
        </w:rPr>
        <w:t>Wykonanie izolacji przeciwwilgociowe</w:t>
      </w:r>
      <w:r>
        <w:rPr>
          <w:rFonts w:cstheme="minorHAnsi"/>
          <w:sz w:val="24"/>
          <w:szCs w:val="24"/>
        </w:rPr>
        <w:t>j pionowej ścian fundamentowych</w:t>
      </w:r>
      <w:r w:rsidR="00EC7CC9" w:rsidRPr="00F25807">
        <w:rPr>
          <w:rFonts w:cstheme="minorHAnsi"/>
          <w:sz w:val="24"/>
          <w:szCs w:val="24"/>
        </w:rPr>
        <w:t>.</w:t>
      </w:r>
    </w:p>
    <w:p w:rsidR="00EC7CC9" w:rsidRPr="00F25807" w:rsidRDefault="00EC7CC9" w:rsidP="00EC7CC9">
      <w:pPr>
        <w:pStyle w:val="Akapitzlist"/>
        <w:spacing w:after="0"/>
        <w:ind w:left="0"/>
        <w:jc w:val="both"/>
        <w:rPr>
          <w:rFonts w:cstheme="minorHAnsi"/>
          <w:sz w:val="24"/>
          <w:szCs w:val="24"/>
          <w:u w:val="single"/>
        </w:rPr>
      </w:pPr>
      <w:r w:rsidRPr="00F25807">
        <w:rPr>
          <w:rFonts w:cstheme="minorHAnsi"/>
          <w:sz w:val="24"/>
          <w:szCs w:val="24"/>
        </w:rPr>
        <w:t xml:space="preserve">Powierzchnię zagruntować dwukrotnie </w:t>
      </w:r>
      <w:proofErr w:type="spellStart"/>
      <w:r w:rsidRPr="00F25807">
        <w:rPr>
          <w:rFonts w:cstheme="minorHAnsi"/>
          <w:sz w:val="24"/>
          <w:szCs w:val="24"/>
        </w:rPr>
        <w:t>Abizolem</w:t>
      </w:r>
      <w:proofErr w:type="spellEnd"/>
      <w:r w:rsidRPr="00F25807">
        <w:rPr>
          <w:rFonts w:cstheme="minorHAnsi"/>
          <w:sz w:val="24"/>
          <w:szCs w:val="24"/>
        </w:rPr>
        <w:t xml:space="preserve"> R. Wykonać izolację pionową przeciwwilgociową </w:t>
      </w:r>
      <w:proofErr w:type="spellStart"/>
      <w:r w:rsidRPr="00F25807">
        <w:rPr>
          <w:rFonts w:cstheme="minorHAnsi"/>
          <w:sz w:val="24"/>
          <w:szCs w:val="24"/>
        </w:rPr>
        <w:t>Abizolem</w:t>
      </w:r>
      <w:proofErr w:type="spellEnd"/>
      <w:r w:rsidRPr="00F25807">
        <w:rPr>
          <w:rFonts w:cstheme="minorHAnsi"/>
          <w:sz w:val="24"/>
          <w:szCs w:val="24"/>
        </w:rPr>
        <w:t xml:space="preserve"> P - bitumiczną </w:t>
      </w:r>
      <w:r w:rsidRPr="00F25807">
        <w:rPr>
          <w:rFonts w:cs="Tahoma"/>
          <w:sz w:val="24"/>
          <w:szCs w:val="24"/>
          <w:shd w:val="clear" w:color="auto" w:fill="FFFFFF"/>
        </w:rPr>
        <w:t>masą</w:t>
      </w:r>
      <w:r w:rsidRPr="00F25807">
        <w:rPr>
          <w:rFonts w:cstheme="minorHAnsi"/>
          <w:sz w:val="24"/>
          <w:szCs w:val="24"/>
        </w:rPr>
        <w:t xml:space="preserve"> uszczelniającą</w:t>
      </w:r>
      <w:r w:rsidRPr="00F25807">
        <w:rPr>
          <w:rFonts w:cs="Tahoma"/>
          <w:sz w:val="24"/>
          <w:szCs w:val="24"/>
          <w:shd w:val="clear" w:color="auto" w:fill="FFFFFF"/>
        </w:rPr>
        <w:t xml:space="preserve"> modyfikowaną kauczukiem syntetycznym.</w:t>
      </w:r>
      <w:r w:rsidRPr="00F25807">
        <w:rPr>
          <w:rFonts w:cstheme="minorHAnsi"/>
          <w:sz w:val="24"/>
          <w:szCs w:val="24"/>
        </w:rPr>
        <w:t xml:space="preserve">  </w:t>
      </w:r>
    </w:p>
    <w:p w:rsidR="00EC7CC9" w:rsidRPr="00BB693B" w:rsidRDefault="00EC7CC9" w:rsidP="00BB693B">
      <w:pPr>
        <w:pStyle w:val="Akapitzlist"/>
        <w:spacing w:after="0"/>
        <w:ind w:left="0"/>
        <w:jc w:val="both"/>
        <w:rPr>
          <w:rFonts w:cstheme="minorHAnsi"/>
          <w:sz w:val="24"/>
          <w:szCs w:val="24"/>
          <w:u w:val="single"/>
        </w:rPr>
      </w:pPr>
      <w:r w:rsidRPr="00F25807">
        <w:rPr>
          <w:rFonts w:cstheme="minorHAnsi"/>
          <w:sz w:val="24"/>
          <w:szCs w:val="24"/>
        </w:rPr>
        <w:t>UWAGA:</w:t>
      </w:r>
      <w:r w:rsidR="00BB693B">
        <w:rPr>
          <w:rFonts w:cstheme="minorHAnsi"/>
          <w:sz w:val="24"/>
          <w:szCs w:val="24"/>
        </w:rPr>
        <w:t xml:space="preserve"> </w:t>
      </w:r>
      <w:r w:rsidRPr="00F25807">
        <w:rPr>
          <w:rFonts w:cstheme="minorHAnsi"/>
          <w:sz w:val="24"/>
          <w:szCs w:val="24"/>
        </w:rPr>
        <w:t xml:space="preserve">Izolacje przeciwwodne ścian fundamentowych należy tak wykonać, by zachować ciągłość izolacji. </w:t>
      </w:r>
    </w:p>
    <w:p w:rsidR="00CE6EBB" w:rsidRDefault="00CE6EBB" w:rsidP="00CE6EBB">
      <w:pPr>
        <w:pStyle w:val="Akapitzlist"/>
        <w:spacing w:after="0"/>
        <w:ind w:left="0"/>
        <w:jc w:val="both"/>
        <w:rPr>
          <w:rFonts w:cstheme="minorHAnsi"/>
          <w:sz w:val="24"/>
          <w:szCs w:val="24"/>
        </w:rPr>
      </w:pPr>
      <w:r w:rsidRPr="00CE6EBB">
        <w:rPr>
          <w:sz w:val="24"/>
          <w:szCs w:val="24"/>
        </w:rPr>
        <w:lastRenderedPageBreak/>
        <w:t>5.2.</w:t>
      </w:r>
      <w:r w:rsidR="00F25807">
        <w:rPr>
          <w:sz w:val="24"/>
          <w:szCs w:val="24"/>
        </w:rPr>
        <w:t>5</w:t>
      </w:r>
      <w:r w:rsidRPr="00CE6EBB">
        <w:rPr>
          <w:sz w:val="24"/>
          <w:szCs w:val="24"/>
        </w:rPr>
        <w:t>.</w:t>
      </w:r>
      <w:r w:rsidRPr="00CE6EBB">
        <w:rPr>
          <w:rFonts w:cstheme="minorHAnsi"/>
          <w:color w:val="000000" w:themeColor="text1"/>
          <w:sz w:val="24"/>
        </w:rPr>
        <w:t xml:space="preserve"> </w:t>
      </w:r>
      <w:r>
        <w:rPr>
          <w:rFonts w:cstheme="minorHAnsi"/>
          <w:color w:val="000000" w:themeColor="text1"/>
          <w:sz w:val="24"/>
        </w:rPr>
        <w:t xml:space="preserve">  </w:t>
      </w:r>
      <w:r>
        <w:rPr>
          <w:rFonts w:cstheme="minorHAnsi"/>
          <w:color w:val="000000" w:themeColor="text1"/>
          <w:sz w:val="24"/>
          <w:szCs w:val="24"/>
        </w:rPr>
        <w:t xml:space="preserve">Wymurowanie ścian szybu windowego </w:t>
      </w:r>
      <w:r w:rsidRPr="00A2242F">
        <w:rPr>
          <w:sz w:val="24"/>
          <w:szCs w:val="24"/>
        </w:rPr>
        <w:t>- patrz projekt konstrukcji.</w:t>
      </w:r>
    </w:p>
    <w:p w:rsidR="00D23223" w:rsidRDefault="00CE6EBB" w:rsidP="00D23223">
      <w:pPr>
        <w:pStyle w:val="Akapitzlist"/>
        <w:spacing w:after="0"/>
        <w:ind w:left="0"/>
        <w:jc w:val="both"/>
        <w:rPr>
          <w:rFonts w:cstheme="minorHAnsi"/>
          <w:sz w:val="24"/>
          <w:szCs w:val="24"/>
        </w:rPr>
      </w:pPr>
      <w:r w:rsidRPr="00CE6EBB">
        <w:rPr>
          <w:sz w:val="24"/>
          <w:szCs w:val="24"/>
        </w:rPr>
        <w:t>5.2.</w:t>
      </w:r>
      <w:r w:rsidR="00F25807">
        <w:rPr>
          <w:sz w:val="24"/>
          <w:szCs w:val="24"/>
        </w:rPr>
        <w:t>6</w:t>
      </w:r>
      <w:r w:rsidRPr="00CE6EBB">
        <w:rPr>
          <w:sz w:val="24"/>
          <w:szCs w:val="24"/>
        </w:rPr>
        <w:t>.</w:t>
      </w:r>
      <w:r w:rsidRPr="00CE6EBB">
        <w:rPr>
          <w:rFonts w:cstheme="minorHAnsi"/>
          <w:color w:val="000000" w:themeColor="text1"/>
          <w:sz w:val="24"/>
        </w:rPr>
        <w:t xml:space="preserve"> </w:t>
      </w:r>
      <w:r w:rsidR="00D23223">
        <w:rPr>
          <w:rFonts w:cstheme="minorHAnsi"/>
          <w:color w:val="000000" w:themeColor="text1"/>
          <w:sz w:val="24"/>
        </w:rPr>
        <w:t xml:space="preserve"> W</w:t>
      </w:r>
      <w:r>
        <w:rPr>
          <w:rFonts w:cstheme="minorHAnsi"/>
          <w:color w:val="000000" w:themeColor="text1"/>
          <w:sz w:val="24"/>
          <w:szCs w:val="24"/>
        </w:rPr>
        <w:t xml:space="preserve">ykonanie  otworów drzwiowych do windy w ścianach  kondygnacji parteru i </w:t>
      </w:r>
      <w:proofErr w:type="spellStart"/>
      <w:r>
        <w:rPr>
          <w:rFonts w:cstheme="minorHAnsi"/>
          <w:color w:val="000000" w:themeColor="text1"/>
          <w:sz w:val="24"/>
          <w:szCs w:val="24"/>
        </w:rPr>
        <w:t>I</w:t>
      </w:r>
      <w:proofErr w:type="spellEnd"/>
      <w:r>
        <w:rPr>
          <w:rFonts w:cstheme="minorHAnsi"/>
          <w:color w:val="000000" w:themeColor="text1"/>
          <w:sz w:val="24"/>
          <w:szCs w:val="24"/>
        </w:rPr>
        <w:t xml:space="preserve"> piętra</w:t>
      </w:r>
      <w:r w:rsidR="00D23223">
        <w:rPr>
          <w:rFonts w:cstheme="minorHAnsi"/>
          <w:color w:val="000000" w:themeColor="text1"/>
          <w:sz w:val="24"/>
          <w:szCs w:val="24"/>
        </w:rPr>
        <w:t xml:space="preserve"> </w:t>
      </w:r>
      <w:r w:rsidR="00D23223" w:rsidRPr="00A2242F">
        <w:rPr>
          <w:sz w:val="24"/>
          <w:szCs w:val="24"/>
        </w:rPr>
        <w:t>- patrz projekt konstrukcji.</w:t>
      </w:r>
    </w:p>
    <w:p w:rsidR="00D23223" w:rsidRPr="00AC113D" w:rsidRDefault="00CE6EBB" w:rsidP="00AC113D">
      <w:pPr>
        <w:pStyle w:val="Akapitzlist"/>
        <w:spacing w:after="0"/>
        <w:ind w:left="0"/>
        <w:jc w:val="both"/>
        <w:rPr>
          <w:sz w:val="24"/>
          <w:szCs w:val="24"/>
        </w:rPr>
      </w:pPr>
      <w:r w:rsidRPr="00CE6EBB">
        <w:rPr>
          <w:sz w:val="24"/>
          <w:szCs w:val="24"/>
        </w:rPr>
        <w:t>5.2.</w:t>
      </w:r>
      <w:r w:rsidR="00F25807">
        <w:rPr>
          <w:sz w:val="24"/>
          <w:szCs w:val="24"/>
        </w:rPr>
        <w:t>7</w:t>
      </w:r>
      <w:r w:rsidRPr="00CE6EBB">
        <w:rPr>
          <w:sz w:val="24"/>
          <w:szCs w:val="24"/>
        </w:rPr>
        <w:t>.</w:t>
      </w:r>
      <w:r w:rsidRPr="00CE6EBB">
        <w:rPr>
          <w:rFonts w:cstheme="minorHAnsi"/>
          <w:color w:val="000000" w:themeColor="text1"/>
          <w:sz w:val="24"/>
        </w:rPr>
        <w:t xml:space="preserve"> </w:t>
      </w:r>
      <w:r>
        <w:rPr>
          <w:rFonts w:cstheme="minorHAnsi"/>
          <w:color w:val="000000" w:themeColor="text1"/>
          <w:sz w:val="24"/>
        </w:rPr>
        <w:t xml:space="preserve"> </w:t>
      </w:r>
      <w:r w:rsidR="00D23223">
        <w:rPr>
          <w:rFonts w:cstheme="minorHAnsi"/>
          <w:color w:val="000000" w:themeColor="text1"/>
          <w:sz w:val="24"/>
          <w:szCs w:val="24"/>
        </w:rPr>
        <w:t>Przemurowanie otworów okiennych na</w:t>
      </w:r>
      <w:r w:rsidR="00D23223" w:rsidRPr="00CD287E">
        <w:rPr>
          <w:rFonts w:cstheme="minorHAnsi"/>
          <w:color w:val="000000" w:themeColor="text1"/>
          <w:sz w:val="24"/>
          <w:szCs w:val="24"/>
        </w:rPr>
        <w:t xml:space="preserve"> </w:t>
      </w:r>
      <w:r w:rsidR="00D23223">
        <w:rPr>
          <w:rFonts w:cstheme="minorHAnsi"/>
          <w:color w:val="000000" w:themeColor="text1"/>
          <w:sz w:val="24"/>
          <w:szCs w:val="24"/>
        </w:rPr>
        <w:t xml:space="preserve">kondygnacji I  </w:t>
      </w:r>
      <w:proofErr w:type="spellStart"/>
      <w:r w:rsidR="00D23223">
        <w:rPr>
          <w:rFonts w:cstheme="minorHAnsi"/>
          <w:color w:val="000000" w:themeColor="text1"/>
          <w:sz w:val="24"/>
          <w:szCs w:val="24"/>
        </w:rPr>
        <w:t>i</w:t>
      </w:r>
      <w:proofErr w:type="spellEnd"/>
      <w:r w:rsidR="00D23223">
        <w:rPr>
          <w:rFonts w:cstheme="minorHAnsi"/>
          <w:color w:val="000000" w:themeColor="text1"/>
          <w:sz w:val="24"/>
          <w:szCs w:val="24"/>
        </w:rPr>
        <w:t xml:space="preserve"> II  piętra w celu wykonania   otworów drzwiowych do windy </w:t>
      </w:r>
      <w:r w:rsidR="00AC113D">
        <w:rPr>
          <w:rFonts w:cstheme="minorHAnsi"/>
          <w:color w:val="000000" w:themeColor="text1"/>
          <w:sz w:val="24"/>
          <w:szCs w:val="24"/>
        </w:rPr>
        <w:t xml:space="preserve">- </w:t>
      </w:r>
      <w:r w:rsidR="00AC113D">
        <w:rPr>
          <w:sz w:val="24"/>
          <w:szCs w:val="24"/>
        </w:rPr>
        <w:t xml:space="preserve"> </w:t>
      </w:r>
      <w:r w:rsidR="00AC113D" w:rsidRPr="00A72503">
        <w:rPr>
          <w:rFonts w:ascii="Calibri" w:hAnsi="Calibri"/>
          <w:sz w:val="24"/>
          <w:szCs w:val="24"/>
        </w:rPr>
        <w:t xml:space="preserve">z bloczków wapienno – piaskowych </w:t>
      </w:r>
      <w:proofErr w:type="spellStart"/>
      <w:r w:rsidR="00AC113D" w:rsidRPr="00A72503">
        <w:rPr>
          <w:rFonts w:ascii="Calibri" w:hAnsi="Calibri"/>
          <w:sz w:val="24"/>
          <w:szCs w:val="24"/>
        </w:rPr>
        <w:t>silka</w:t>
      </w:r>
      <w:proofErr w:type="spellEnd"/>
      <w:r w:rsidR="00AC113D" w:rsidRPr="00A72503">
        <w:rPr>
          <w:rFonts w:ascii="Calibri" w:hAnsi="Calibri"/>
          <w:sz w:val="24"/>
          <w:szCs w:val="24"/>
        </w:rPr>
        <w:t xml:space="preserve"> M24 klasy 15 </w:t>
      </w:r>
      <w:proofErr w:type="spellStart"/>
      <w:r w:rsidR="00AC113D" w:rsidRPr="00A72503">
        <w:rPr>
          <w:rFonts w:ascii="Calibri" w:hAnsi="Calibri"/>
          <w:sz w:val="24"/>
          <w:szCs w:val="24"/>
        </w:rPr>
        <w:t>Mpa</w:t>
      </w:r>
      <w:proofErr w:type="spellEnd"/>
      <w:r w:rsidR="00AC113D" w:rsidRPr="00A72503">
        <w:rPr>
          <w:rFonts w:ascii="Calibri" w:hAnsi="Calibri"/>
          <w:sz w:val="24"/>
          <w:szCs w:val="24"/>
        </w:rPr>
        <w:t xml:space="preserve">  na zaprawie 5Mpa.</w:t>
      </w:r>
    </w:p>
    <w:p w:rsidR="00D23223" w:rsidRDefault="00F25807" w:rsidP="00D23223">
      <w:pPr>
        <w:pStyle w:val="Akapitzlist"/>
        <w:spacing w:after="0"/>
        <w:ind w:left="0"/>
        <w:jc w:val="both"/>
        <w:rPr>
          <w:rFonts w:cstheme="minorHAnsi"/>
          <w:sz w:val="24"/>
          <w:szCs w:val="24"/>
        </w:rPr>
      </w:pPr>
      <w:r>
        <w:rPr>
          <w:rFonts w:cstheme="minorHAnsi"/>
          <w:sz w:val="24"/>
          <w:szCs w:val="24"/>
        </w:rPr>
        <w:t>5.2.8</w:t>
      </w:r>
      <w:r w:rsidR="00D23223">
        <w:rPr>
          <w:rFonts w:cstheme="minorHAnsi"/>
          <w:sz w:val="24"/>
          <w:szCs w:val="24"/>
        </w:rPr>
        <w:t xml:space="preserve">. </w:t>
      </w:r>
      <w:r w:rsidR="00D23223">
        <w:rPr>
          <w:rFonts w:cstheme="minorHAnsi"/>
          <w:color w:val="000000" w:themeColor="text1"/>
          <w:sz w:val="24"/>
          <w:szCs w:val="24"/>
        </w:rPr>
        <w:t xml:space="preserve">Wykonanie płyty żelbetowej przekrycia nadszybia </w:t>
      </w:r>
      <w:r w:rsidR="00D80EBE">
        <w:rPr>
          <w:sz w:val="24"/>
          <w:szCs w:val="24"/>
        </w:rPr>
        <w:t>(</w:t>
      </w:r>
      <w:r w:rsidR="00D23223" w:rsidRPr="00A2242F">
        <w:rPr>
          <w:sz w:val="24"/>
          <w:szCs w:val="24"/>
        </w:rPr>
        <w:t>patrz projekt konstrukcji</w:t>
      </w:r>
      <w:r w:rsidR="00D80EBE">
        <w:rPr>
          <w:sz w:val="24"/>
          <w:szCs w:val="24"/>
        </w:rPr>
        <w:t>)</w:t>
      </w:r>
      <w:r w:rsidR="00AC113D">
        <w:rPr>
          <w:sz w:val="24"/>
          <w:szCs w:val="24"/>
        </w:rPr>
        <w:t>, nadmurowanie attyki</w:t>
      </w:r>
      <w:r w:rsidR="00D80EBE">
        <w:rPr>
          <w:sz w:val="24"/>
          <w:szCs w:val="24"/>
        </w:rPr>
        <w:t xml:space="preserve"> oraz </w:t>
      </w:r>
      <w:r w:rsidR="00AC113D">
        <w:rPr>
          <w:sz w:val="24"/>
          <w:szCs w:val="24"/>
        </w:rPr>
        <w:t xml:space="preserve"> ułożenie </w:t>
      </w:r>
      <w:r w:rsidR="00D80EBE">
        <w:rPr>
          <w:sz w:val="24"/>
          <w:szCs w:val="24"/>
        </w:rPr>
        <w:t>warstw dachowych</w:t>
      </w:r>
      <w:r w:rsidR="00D23223" w:rsidRPr="00A2242F">
        <w:rPr>
          <w:sz w:val="24"/>
          <w:szCs w:val="24"/>
        </w:rPr>
        <w:t>.</w:t>
      </w:r>
    </w:p>
    <w:p w:rsidR="00D23223" w:rsidRPr="00D23223" w:rsidRDefault="00F25807" w:rsidP="00D23223">
      <w:pPr>
        <w:pStyle w:val="Akapitzlist"/>
        <w:spacing w:after="0"/>
        <w:ind w:left="0"/>
        <w:jc w:val="both"/>
        <w:rPr>
          <w:rFonts w:cstheme="minorHAnsi"/>
          <w:sz w:val="24"/>
          <w:szCs w:val="24"/>
        </w:rPr>
      </w:pPr>
      <w:r>
        <w:rPr>
          <w:rFonts w:cstheme="minorHAnsi"/>
          <w:sz w:val="24"/>
          <w:szCs w:val="24"/>
        </w:rPr>
        <w:t>5.2.9</w:t>
      </w:r>
      <w:r w:rsidR="00D23223">
        <w:rPr>
          <w:rFonts w:cstheme="minorHAnsi"/>
          <w:sz w:val="24"/>
          <w:szCs w:val="24"/>
        </w:rPr>
        <w:t>.</w:t>
      </w:r>
      <w:r w:rsidR="00D23223" w:rsidRPr="00D23223">
        <w:rPr>
          <w:rFonts w:cstheme="minorHAnsi"/>
          <w:color w:val="000000" w:themeColor="text1"/>
          <w:sz w:val="24"/>
          <w:szCs w:val="24"/>
        </w:rPr>
        <w:t xml:space="preserve"> </w:t>
      </w:r>
      <w:r w:rsidR="00D23223">
        <w:rPr>
          <w:rFonts w:cstheme="minorHAnsi"/>
          <w:color w:val="000000" w:themeColor="text1"/>
          <w:sz w:val="24"/>
          <w:szCs w:val="24"/>
        </w:rPr>
        <w:t xml:space="preserve">  Docieplenie ścian szybu windowego.</w:t>
      </w:r>
    </w:p>
    <w:p w:rsidR="00D23223" w:rsidRPr="00352949" w:rsidRDefault="00D23223" w:rsidP="00D23223">
      <w:pPr>
        <w:pStyle w:val="Tekstpodstawowywcity2"/>
        <w:spacing w:line="276" w:lineRule="auto"/>
        <w:ind w:left="0"/>
        <w:jc w:val="both"/>
        <w:rPr>
          <w:rFonts w:cstheme="minorHAnsi"/>
          <w:sz w:val="24"/>
          <w:szCs w:val="24"/>
        </w:rPr>
      </w:pPr>
      <w:r w:rsidRPr="00352949">
        <w:rPr>
          <w:rFonts w:cstheme="minorHAnsi"/>
          <w:sz w:val="24"/>
          <w:szCs w:val="24"/>
        </w:rPr>
        <w:t xml:space="preserve">Docieplenie wykonać metodą lekką w </w:t>
      </w:r>
      <w:proofErr w:type="spellStart"/>
      <w:r w:rsidRPr="00352949">
        <w:rPr>
          <w:rFonts w:cstheme="minorHAnsi"/>
          <w:sz w:val="24"/>
          <w:szCs w:val="24"/>
        </w:rPr>
        <w:t>bezspoinowym</w:t>
      </w:r>
      <w:proofErr w:type="spellEnd"/>
      <w:r w:rsidRPr="00352949">
        <w:rPr>
          <w:rFonts w:cstheme="minorHAnsi"/>
          <w:sz w:val="24"/>
          <w:szCs w:val="24"/>
        </w:rPr>
        <w:t xml:space="preserve"> systemie dociepleń, polegającym na umocowaniu do wykonanej  ściany, od strony zewnętrznej,  warstwowego układu złożonego z płyt styropianowych gr. 13 cm i wykonaniu na nich cienkiej wyprawy tynkarskiej na podkładzie z warstwy zaprawy klejowej, zbrojonej tkaniną szklaną.   System ociepleń musi   posiadać Aprobatę Techniczną ITB oraz klasyfikację ogniową w zakresie rozprzestrzeniania ognia przez ściany przy działaniu ognia od strony elewacji - NRO.</w:t>
      </w:r>
    </w:p>
    <w:p w:rsidR="00D23223" w:rsidRPr="00352949" w:rsidRDefault="00AC113D" w:rsidP="00D23223">
      <w:pPr>
        <w:pStyle w:val="Tekstpodstawowywcity2"/>
        <w:spacing w:line="276" w:lineRule="auto"/>
        <w:ind w:left="0"/>
        <w:jc w:val="both"/>
        <w:rPr>
          <w:rFonts w:cstheme="minorHAnsi"/>
          <w:sz w:val="24"/>
          <w:szCs w:val="24"/>
        </w:rPr>
      </w:pPr>
      <w:r>
        <w:rPr>
          <w:rFonts w:cstheme="minorHAnsi"/>
          <w:sz w:val="24"/>
          <w:szCs w:val="24"/>
        </w:rPr>
        <w:t>Do wykonania 52</w:t>
      </w:r>
      <w:r w:rsidR="00D23223" w:rsidRPr="00352949">
        <w:rPr>
          <w:rFonts w:cstheme="minorHAnsi"/>
          <w:sz w:val="24"/>
          <w:szCs w:val="24"/>
        </w:rPr>
        <w:t xml:space="preserve"> m</w:t>
      </w:r>
      <w:r w:rsidR="00D23223" w:rsidRPr="00352949">
        <w:rPr>
          <w:rFonts w:cstheme="minorHAnsi"/>
          <w:sz w:val="24"/>
          <w:szCs w:val="24"/>
          <w:vertAlign w:val="superscript"/>
        </w:rPr>
        <w:t xml:space="preserve">2 </w:t>
      </w:r>
      <w:r w:rsidR="00D23223" w:rsidRPr="00352949">
        <w:rPr>
          <w:rFonts w:cstheme="minorHAnsi"/>
          <w:sz w:val="24"/>
          <w:szCs w:val="24"/>
        </w:rPr>
        <w:t xml:space="preserve"> docieplenia ścian.</w:t>
      </w:r>
    </w:p>
    <w:p w:rsidR="00D23223" w:rsidRPr="00352949" w:rsidRDefault="00D23223" w:rsidP="00D23223">
      <w:pPr>
        <w:pStyle w:val="Akapitzlist"/>
        <w:spacing w:after="0"/>
        <w:ind w:left="0"/>
        <w:jc w:val="both"/>
        <w:rPr>
          <w:rFonts w:cstheme="minorHAnsi"/>
          <w:sz w:val="24"/>
          <w:szCs w:val="24"/>
        </w:rPr>
      </w:pPr>
      <w:r w:rsidRPr="00352949">
        <w:rPr>
          <w:rFonts w:cstheme="minorHAnsi"/>
          <w:sz w:val="24"/>
          <w:szCs w:val="24"/>
        </w:rPr>
        <w:t xml:space="preserve">Jako przykładowy przyjęto układ warstw docieplenia w  </w:t>
      </w:r>
      <w:proofErr w:type="spellStart"/>
      <w:r w:rsidRPr="00352949">
        <w:rPr>
          <w:rFonts w:cstheme="minorHAnsi"/>
          <w:sz w:val="24"/>
          <w:szCs w:val="24"/>
        </w:rPr>
        <w:t>bezspoinowym</w:t>
      </w:r>
      <w:proofErr w:type="spellEnd"/>
      <w:r w:rsidRPr="00352949">
        <w:rPr>
          <w:rFonts w:cstheme="minorHAnsi"/>
          <w:sz w:val="24"/>
          <w:szCs w:val="24"/>
        </w:rPr>
        <w:t xml:space="preserve"> systemie  ociepleń (BSO) na styropianie  - </w:t>
      </w:r>
      <w:proofErr w:type="spellStart"/>
      <w:r w:rsidRPr="00352949">
        <w:rPr>
          <w:rFonts w:cstheme="minorHAnsi"/>
          <w:sz w:val="24"/>
          <w:szCs w:val="24"/>
        </w:rPr>
        <w:t>Capatect</w:t>
      </w:r>
      <w:proofErr w:type="spellEnd"/>
      <w:r w:rsidRPr="00352949">
        <w:rPr>
          <w:rFonts w:cstheme="minorHAnsi"/>
          <w:sz w:val="24"/>
          <w:szCs w:val="24"/>
        </w:rPr>
        <w:t xml:space="preserve"> </w:t>
      </w:r>
      <w:proofErr w:type="spellStart"/>
      <w:r w:rsidRPr="00352949">
        <w:rPr>
          <w:rFonts w:cstheme="minorHAnsi"/>
          <w:sz w:val="24"/>
          <w:szCs w:val="24"/>
        </w:rPr>
        <w:t>Mineral</w:t>
      </w:r>
      <w:proofErr w:type="spellEnd"/>
      <w:r w:rsidRPr="00352949">
        <w:rPr>
          <w:rFonts w:cstheme="minorHAnsi"/>
          <w:sz w:val="24"/>
          <w:szCs w:val="24"/>
        </w:rPr>
        <w:t xml:space="preserve"> firmy </w:t>
      </w:r>
      <w:proofErr w:type="spellStart"/>
      <w:r w:rsidRPr="00352949">
        <w:rPr>
          <w:rFonts w:cstheme="minorHAnsi"/>
          <w:sz w:val="24"/>
          <w:szCs w:val="24"/>
        </w:rPr>
        <w:t>Caparol</w:t>
      </w:r>
      <w:proofErr w:type="spellEnd"/>
      <w:r w:rsidRPr="00352949">
        <w:rPr>
          <w:rFonts w:cstheme="minorHAnsi"/>
          <w:sz w:val="24"/>
          <w:szCs w:val="24"/>
        </w:rPr>
        <w:t>:</w:t>
      </w:r>
    </w:p>
    <w:p w:rsidR="00D23223" w:rsidRPr="00352949" w:rsidRDefault="00D23223" w:rsidP="00D23223">
      <w:pPr>
        <w:pStyle w:val="Akapitzlist"/>
        <w:spacing w:after="0"/>
        <w:ind w:left="0"/>
        <w:jc w:val="both"/>
        <w:rPr>
          <w:rFonts w:cstheme="minorHAnsi"/>
          <w:sz w:val="24"/>
          <w:szCs w:val="24"/>
        </w:rPr>
      </w:pPr>
      <w:r w:rsidRPr="00352949">
        <w:rPr>
          <w:rFonts w:cstheme="minorHAnsi"/>
          <w:sz w:val="24"/>
          <w:szCs w:val="24"/>
        </w:rPr>
        <w:t xml:space="preserve"> Płyty ocieplające - styropian elewacyjny o współczynniku przewodności λ = 0,040 W/</w:t>
      </w:r>
      <w:proofErr w:type="spellStart"/>
      <w:r w:rsidRPr="00352949">
        <w:rPr>
          <w:rFonts w:cstheme="minorHAnsi"/>
          <w:sz w:val="24"/>
          <w:szCs w:val="24"/>
        </w:rPr>
        <w:t>mK</w:t>
      </w:r>
      <w:proofErr w:type="spellEnd"/>
      <w:r w:rsidRPr="00352949">
        <w:rPr>
          <w:rFonts w:cstheme="minorHAnsi"/>
          <w:sz w:val="24"/>
          <w:szCs w:val="24"/>
        </w:rPr>
        <w:t xml:space="preserve">  minimum, co najmniej klasy E reakcji na ogień wg. PN-EN 13501-1:2004 (odpowiadającej określeniu "samogasnące") gr.13 cm do ścian zewnętrznych oraz gr. 3 cm do ościeży. </w:t>
      </w:r>
      <w:r w:rsidRPr="00352949">
        <w:rPr>
          <w:rFonts w:cstheme="minorHAnsi"/>
          <w:sz w:val="24"/>
          <w:szCs w:val="24"/>
          <w:u w:val="single"/>
        </w:rPr>
        <w:t>Mocowanie płyt  styropianowych</w:t>
      </w:r>
    </w:p>
    <w:p w:rsidR="00D23223" w:rsidRPr="00352949" w:rsidRDefault="00D23223" w:rsidP="00D23223">
      <w:pPr>
        <w:autoSpaceDE w:val="0"/>
        <w:autoSpaceDN w:val="0"/>
        <w:adjustRightInd w:val="0"/>
        <w:ind w:left="851" w:hanging="851"/>
        <w:jc w:val="both"/>
        <w:rPr>
          <w:rFonts w:asciiTheme="minorHAnsi" w:hAnsiTheme="minorHAnsi" w:cstheme="minorHAnsi"/>
        </w:rPr>
      </w:pPr>
      <w:r w:rsidRPr="00352949">
        <w:rPr>
          <w:rFonts w:asciiTheme="minorHAnsi" w:hAnsiTheme="minorHAnsi" w:cstheme="minorHAnsi"/>
        </w:rPr>
        <w:t xml:space="preserve">-  mocowanie  przez klejenie - masa klejowa </w:t>
      </w:r>
      <w:proofErr w:type="spellStart"/>
      <w:r w:rsidRPr="00352949">
        <w:rPr>
          <w:rFonts w:asciiTheme="minorHAnsi" w:hAnsiTheme="minorHAnsi" w:cstheme="minorHAnsi"/>
        </w:rPr>
        <w:t>Capatect</w:t>
      </w:r>
      <w:proofErr w:type="spellEnd"/>
      <w:r w:rsidRPr="00352949">
        <w:rPr>
          <w:rFonts w:asciiTheme="minorHAnsi" w:hAnsiTheme="minorHAnsi" w:cstheme="minorHAnsi"/>
        </w:rPr>
        <w:t xml:space="preserve"> 190 S,</w:t>
      </w:r>
    </w:p>
    <w:p w:rsidR="00D23223" w:rsidRPr="00352949" w:rsidRDefault="00D23223" w:rsidP="00D23223">
      <w:pPr>
        <w:autoSpaceDE w:val="0"/>
        <w:autoSpaceDN w:val="0"/>
        <w:adjustRightInd w:val="0"/>
        <w:ind w:left="851" w:hanging="851"/>
        <w:jc w:val="both"/>
        <w:rPr>
          <w:rFonts w:asciiTheme="minorHAnsi" w:hAnsiTheme="minorHAnsi" w:cstheme="minorHAnsi"/>
        </w:rPr>
      </w:pPr>
      <w:r w:rsidRPr="00352949">
        <w:rPr>
          <w:rFonts w:asciiTheme="minorHAnsi" w:hAnsiTheme="minorHAnsi" w:cstheme="minorHAnsi"/>
        </w:rPr>
        <w:t xml:space="preserve">-  dodatkowe mocowanie kołkami  </w:t>
      </w:r>
      <w:proofErr w:type="spellStart"/>
      <w:r w:rsidRPr="00352949">
        <w:rPr>
          <w:rFonts w:asciiTheme="minorHAnsi" w:hAnsiTheme="minorHAnsi" w:cstheme="minorHAnsi"/>
        </w:rPr>
        <w:t>Capatect</w:t>
      </w:r>
      <w:proofErr w:type="spellEnd"/>
      <w:r w:rsidRPr="00352949">
        <w:rPr>
          <w:rFonts w:asciiTheme="minorHAnsi" w:hAnsiTheme="minorHAnsi" w:cstheme="minorHAnsi"/>
        </w:rPr>
        <w:t xml:space="preserve"> 041 wbijanymi, dł.  kołka - 195 mm, 6 sztuk/ m</w:t>
      </w:r>
      <w:r w:rsidRPr="00352949">
        <w:rPr>
          <w:rFonts w:asciiTheme="minorHAnsi" w:hAnsiTheme="minorHAnsi" w:cstheme="minorHAnsi"/>
          <w:vertAlign w:val="superscript"/>
        </w:rPr>
        <w:t>2</w:t>
      </w:r>
      <w:r w:rsidRPr="00352949">
        <w:rPr>
          <w:rFonts w:asciiTheme="minorHAnsi" w:hAnsiTheme="minorHAnsi" w:cstheme="minorHAnsi"/>
        </w:rPr>
        <w:t>,</w:t>
      </w:r>
    </w:p>
    <w:p w:rsidR="00D23223" w:rsidRPr="00352949" w:rsidRDefault="00D23223" w:rsidP="00D23223">
      <w:pPr>
        <w:autoSpaceDE w:val="0"/>
        <w:autoSpaceDN w:val="0"/>
        <w:adjustRightInd w:val="0"/>
        <w:ind w:left="851" w:hanging="851"/>
        <w:jc w:val="both"/>
        <w:rPr>
          <w:rFonts w:asciiTheme="minorHAnsi" w:hAnsiTheme="minorHAnsi" w:cstheme="minorHAnsi"/>
        </w:rPr>
      </w:pPr>
      <w:r w:rsidRPr="00352949">
        <w:rPr>
          <w:rFonts w:asciiTheme="minorHAnsi" w:hAnsiTheme="minorHAnsi" w:cstheme="minorHAnsi"/>
          <w:u w:val="single"/>
        </w:rPr>
        <w:t>Warstwa zbrojona</w:t>
      </w:r>
    </w:p>
    <w:p w:rsidR="00D23223" w:rsidRPr="00352949" w:rsidRDefault="00D23223" w:rsidP="00D23223">
      <w:pPr>
        <w:pStyle w:val="Akapitzlist"/>
        <w:autoSpaceDE w:val="0"/>
        <w:autoSpaceDN w:val="0"/>
        <w:adjustRightInd w:val="0"/>
        <w:spacing w:after="0" w:line="240" w:lineRule="auto"/>
        <w:ind w:left="0"/>
        <w:jc w:val="both"/>
        <w:rPr>
          <w:rFonts w:cstheme="minorHAnsi"/>
          <w:sz w:val="24"/>
          <w:szCs w:val="24"/>
        </w:rPr>
      </w:pPr>
      <w:r w:rsidRPr="00352949">
        <w:rPr>
          <w:rFonts w:cstheme="minorHAnsi"/>
          <w:sz w:val="24"/>
          <w:szCs w:val="24"/>
        </w:rPr>
        <w:t xml:space="preserve">-  masa klejowo - szpachlowa  </w:t>
      </w:r>
      <w:proofErr w:type="spellStart"/>
      <w:r w:rsidRPr="00352949">
        <w:rPr>
          <w:rFonts w:cstheme="minorHAnsi"/>
          <w:sz w:val="24"/>
          <w:szCs w:val="24"/>
        </w:rPr>
        <w:t>Capatect</w:t>
      </w:r>
      <w:proofErr w:type="spellEnd"/>
      <w:r w:rsidRPr="00352949">
        <w:rPr>
          <w:rFonts w:cstheme="minorHAnsi"/>
          <w:sz w:val="24"/>
          <w:szCs w:val="24"/>
        </w:rPr>
        <w:t xml:space="preserve"> 190,</w:t>
      </w:r>
    </w:p>
    <w:p w:rsidR="00D23223" w:rsidRPr="00352949" w:rsidRDefault="00D23223" w:rsidP="00D23223">
      <w:pPr>
        <w:autoSpaceDE w:val="0"/>
        <w:autoSpaceDN w:val="0"/>
        <w:adjustRightInd w:val="0"/>
        <w:jc w:val="both"/>
        <w:rPr>
          <w:rFonts w:asciiTheme="minorHAnsi" w:hAnsiTheme="minorHAnsi" w:cstheme="minorHAnsi"/>
        </w:rPr>
      </w:pPr>
      <w:r w:rsidRPr="00352949">
        <w:rPr>
          <w:rFonts w:asciiTheme="minorHAnsi" w:hAnsiTheme="minorHAnsi" w:cstheme="minorHAnsi"/>
        </w:rPr>
        <w:t>-  siatka zbrojąca z włókna szklanego CT 650 / 110,</w:t>
      </w:r>
    </w:p>
    <w:p w:rsidR="00D23223" w:rsidRPr="00352949" w:rsidRDefault="00D23223" w:rsidP="00D23223">
      <w:pPr>
        <w:autoSpaceDE w:val="0"/>
        <w:autoSpaceDN w:val="0"/>
        <w:adjustRightInd w:val="0"/>
        <w:jc w:val="both"/>
        <w:rPr>
          <w:rFonts w:asciiTheme="minorHAnsi" w:hAnsiTheme="minorHAnsi" w:cstheme="minorHAnsi"/>
        </w:rPr>
      </w:pPr>
      <w:r w:rsidRPr="00352949">
        <w:rPr>
          <w:rFonts w:asciiTheme="minorHAnsi" w:hAnsiTheme="minorHAnsi" w:cstheme="minorHAnsi"/>
          <w:u w:val="single"/>
        </w:rPr>
        <w:t>Wyprawy końcowe (tynki dekoracyjne)</w:t>
      </w:r>
    </w:p>
    <w:p w:rsidR="00D23223" w:rsidRPr="00352949" w:rsidRDefault="00D23223" w:rsidP="00D23223">
      <w:pPr>
        <w:pStyle w:val="Akapitzlist"/>
        <w:autoSpaceDE w:val="0"/>
        <w:autoSpaceDN w:val="0"/>
        <w:adjustRightInd w:val="0"/>
        <w:spacing w:after="0" w:line="240" w:lineRule="auto"/>
        <w:ind w:left="0"/>
        <w:jc w:val="both"/>
        <w:rPr>
          <w:rFonts w:cstheme="minorHAnsi"/>
          <w:sz w:val="24"/>
          <w:szCs w:val="24"/>
        </w:rPr>
      </w:pPr>
      <w:r w:rsidRPr="00352949">
        <w:rPr>
          <w:rFonts w:cstheme="minorHAnsi"/>
          <w:sz w:val="24"/>
          <w:szCs w:val="24"/>
        </w:rPr>
        <w:t xml:space="preserve">- mineralne zaprawy tynkarskie </w:t>
      </w:r>
      <w:proofErr w:type="spellStart"/>
      <w:r w:rsidRPr="00352949">
        <w:rPr>
          <w:rFonts w:cstheme="minorHAnsi"/>
          <w:sz w:val="24"/>
          <w:szCs w:val="24"/>
        </w:rPr>
        <w:t>Capatect</w:t>
      </w:r>
      <w:proofErr w:type="spellEnd"/>
      <w:r w:rsidRPr="00352949">
        <w:rPr>
          <w:rFonts w:cstheme="minorHAnsi"/>
          <w:sz w:val="24"/>
          <w:szCs w:val="24"/>
        </w:rPr>
        <w:t xml:space="preserve"> 139 ML K20 o fakturze baranka. Uziarnienie 2,0 mm.</w:t>
      </w:r>
    </w:p>
    <w:p w:rsidR="00D23223" w:rsidRPr="00352949" w:rsidRDefault="00D23223" w:rsidP="00D23223">
      <w:pPr>
        <w:pStyle w:val="Akapitzlist"/>
        <w:autoSpaceDE w:val="0"/>
        <w:autoSpaceDN w:val="0"/>
        <w:adjustRightInd w:val="0"/>
        <w:spacing w:after="0" w:line="240" w:lineRule="auto"/>
        <w:ind w:left="0"/>
        <w:jc w:val="both"/>
        <w:rPr>
          <w:rFonts w:cstheme="minorHAnsi"/>
          <w:sz w:val="24"/>
          <w:szCs w:val="24"/>
        </w:rPr>
      </w:pPr>
      <w:r w:rsidRPr="00352949">
        <w:rPr>
          <w:rFonts w:cstheme="minorHAnsi"/>
          <w:sz w:val="24"/>
          <w:szCs w:val="24"/>
          <w:u w:val="single"/>
        </w:rPr>
        <w:t>Powłoka malarska</w:t>
      </w:r>
    </w:p>
    <w:p w:rsidR="00D23223" w:rsidRPr="00352949" w:rsidRDefault="00D23223" w:rsidP="00D23223">
      <w:pPr>
        <w:pStyle w:val="Akapitzlist"/>
        <w:autoSpaceDE w:val="0"/>
        <w:autoSpaceDN w:val="0"/>
        <w:adjustRightInd w:val="0"/>
        <w:spacing w:after="0" w:line="240" w:lineRule="auto"/>
        <w:ind w:left="1004" w:hanging="1004"/>
        <w:jc w:val="both"/>
        <w:rPr>
          <w:rFonts w:cstheme="minorHAnsi"/>
          <w:sz w:val="24"/>
          <w:szCs w:val="24"/>
        </w:rPr>
      </w:pPr>
      <w:r w:rsidRPr="00352949">
        <w:rPr>
          <w:rFonts w:cstheme="minorHAnsi"/>
          <w:sz w:val="24"/>
          <w:szCs w:val="24"/>
        </w:rPr>
        <w:t xml:space="preserve">-   farba silikonowa fasadowa </w:t>
      </w:r>
      <w:proofErr w:type="spellStart"/>
      <w:r w:rsidRPr="00352949">
        <w:rPr>
          <w:rFonts w:cstheme="minorHAnsi"/>
          <w:sz w:val="24"/>
          <w:szCs w:val="24"/>
        </w:rPr>
        <w:t>ThermoSan</w:t>
      </w:r>
      <w:proofErr w:type="spellEnd"/>
      <w:r w:rsidRPr="00352949">
        <w:rPr>
          <w:rFonts w:cstheme="minorHAnsi"/>
          <w:sz w:val="24"/>
          <w:szCs w:val="24"/>
        </w:rPr>
        <w:t xml:space="preserve"> NQG (zawiera </w:t>
      </w:r>
      <w:proofErr w:type="spellStart"/>
      <w:r w:rsidRPr="00352949">
        <w:rPr>
          <w:rFonts w:cstheme="minorHAnsi"/>
          <w:sz w:val="24"/>
          <w:szCs w:val="24"/>
        </w:rPr>
        <w:t>biocydy</w:t>
      </w:r>
      <w:proofErr w:type="spellEnd"/>
      <w:r w:rsidRPr="00352949">
        <w:rPr>
          <w:rFonts w:cstheme="minorHAnsi"/>
          <w:sz w:val="24"/>
          <w:szCs w:val="24"/>
        </w:rPr>
        <w:t xml:space="preserve">) </w:t>
      </w:r>
    </w:p>
    <w:p w:rsidR="00D23223" w:rsidRPr="00352949" w:rsidRDefault="00D23223" w:rsidP="00D23223">
      <w:pPr>
        <w:autoSpaceDE w:val="0"/>
        <w:autoSpaceDN w:val="0"/>
        <w:adjustRightInd w:val="0"/>
        <w:jc w:val="both"/>
        <w:rPr>
          <w:rFonts w:asciiTheme="minorHAnsi" w:hAnsiTheme="minorHAnsi" w:cstheme="minorHAnsi"/>
        </w:rPr>
      </w:pPr>
      <w:r w:rsidRPr="00352949">
        <w:rPr>
          <w:rFonts w:asciiTheme="minorHAnsi" w:hAnsiTheme="minorHAnsi" w:cstheme="minorHAnsi"/>
          <w:u w:val="single"/>
        </w:rPr>
        <w:t>Elementy uzupełniające</w:t>
      </w:r>
      <w:r w:rsidRPr="00352949">
        <w:rPr>
          <w:rFonts w:asciiTheme="minorHAnsi" w:hAnsiTheme="minorHAnsi" w:cstheme="minorHAnsi"/>
        </w:rPr>
        <w:t xml:space="preserve"> </w:t>
      </w:r>
    </w:p>
    <w:p w:rsidR="00D23223" w:rsidRPr="00352949" w:rsidRDefault="00D23223" w:rsidP="00AC4070">
      <w:pPr>
        <w:pStyle w:val="Akapitzlist"/>
        <w:numPr>
          <w:ilvl w:val="0"/>
          <w:numId w:val="7"/>
        </w:numPr>
        <w:autoSpaceDE w:val="0"/>
        <w:autoSpaceDN w:val="0"/>
        <w:adjustRightInd w:val="0"/>
        <w:spacing w:after="0" w:line="240" w:lineRule="auto"/>
        <w:ind w:left="284" w:hanging="284"/>
        <w:jc w:val="both"/>
        <w:rPr>
          <w:rFonts w:cstheme="minorHAnsi"/>
          <w:sz w:val="24"/>
          <w:szCs w:val="24"/>
          <w:u w:val="single"/>
        </w:rPr>
      </w:pPr>
      <w:r w:rsidRPr="00352949">
        <w:rPr>
          <w:rFonts w:cstheme="minorHAnsi"/>
          <w:sz w:val="24"/>
          <w:szCs w:val="24"/>
          <w:u w:val="single"/>
        </w:rPr>
        <w:t>Profile</w:t>
      </w:r>
    </w:p>
    <w:p w:rsidR="00D23223" w:rsidRPr="00352949" w:rsidRDefault="00D23223" w:rsidP="00D23223">
      <w:pPr>
        <w:autoSpaceDE w:val="0"/>
        <w:autoSpaceDN w:val="0"/>
        <w:adjustRightInd w:val="0"/>
        <w:jc w:val="both"/>
        <w:rPr>
          <w:rFonts w:asciiTheme="minorHAnsi" w:hAnsiTheme="minorHAnsi" w:cstheme="minorHAnsi"/>
          <w:u w:val="single"/>
        </w:rPr>
      </w:pPr>
      <w:r w:rsidRPr="00352949">
        <w:rPr>
          <w:rFonts w:asciiTheme="minorHAnsi" w:hAnsiTheme="minorHAnsi" w:cstheme="minorHAnsi"/>
        </w:rPr>
        <w:t xml:space="preserve">-  listwa startowa (cokołowa) </w:t>
      </w:r>
      <w:proofErr w:type="spellStart"/>
      <w:r w:rsidRPr="00352949">
        <w:rPr>
          <w:rFonts w:asciiTheme="minorHAnsi" w:hAnsiTheme="minorHAnsi" w:cstheme="minorHAnsi"/>
        </w:rPr>
        <w:t>Capatect</w:t>
      </w:r>
      <w:proofErr w:type="spellEnd"/>
      <w:r w:rsidRPr="00352949">
        <w:rPr>
          <w:rFonts w:asciiTheme="minorHAnsi" w:hAnsiTheme="minorHAnsi" w:cstheme="minorHAnsi"/>
        </w:rPr>
        <w:t xml:space="preserve"> 6700/12</w:t>
      </w:r>
    </w:p>
    <w:p w:rsidR="00D23223" w:rsidRPr="00352949" w:rsidRDefault="00D23223" w:rsidP="00D23223">
      <w:pPr>
        <w:autoSpaceDE w:val="0"/>
        <w:autoSpaceDN w:val="0"/>
        <w:adjustRightInd w:val="0"/>
        <w:jc w:val="both"/>
        <w:rPr>
          <w:rFonts w:asciiTheme="minorHAnsi" w:hAnsiTheme="minorHAnsi" w:cstheme="minorHAnsi"/>
          <w:vertAlign w:val="superscript"/>
        </w:rPr>
      </w:pPr>
      <w:r w:rsidRPr="00352949">
        <w:rPr>
          <w:rFonts w:asciiTheme="minorHAnsi" w:hAnsiTheme="minorHAnsi" w:cstheme="minorHAnsi"/>
        </w:rPr>
        <w:t xml:space="preserve">-  narożnik </w:t>
      </w:r>
      <w:proofErr w:type="spellStart"/>
      <w:r w:rsidRPr="00352949">
        <w:rPr>
          <w:rFonts w:asciiTheme="minorHAnsi" w:hAnsiTheme="minorHAnsi" w:cstheme="minorHAnsi"/>
        </w:rPr>
        <w:t>Capatect</w:t>
      </w:r>
      <w:proofErr w:type="spellEnd"/>
      <w:r w:rsidRPr="00352949">
        <w:rPr>
          <w:rFonts w:asciiTheme="minorHAnsi" w:hAnsiTheme="minorHAnsi" w:cstheme="minorHAnsi"/>
        </w:rPr>
        <w:t xml:space="preserve"> 656/02</w:t>
      </w:r>
    </w:p>
    <w:p w:rsidR="00D23223" w:rsidRPr="00352949" w:rsidRDefault="00D23223" w:rsidP="00D23223">
      <w:pPr>
        <w:autoSpaceDE w:val="0"/>
        <w:autoSpaceDN w:val="0"/>
        <w:adjustRightInd w:val="0"/>
        <w:jc w:val="both"/>
        <w:rPr>
          <w:rFonts w:asciiTheme="minorHAnsi" w:hAnsiTheme="minorHAnsi" w:cstheme="minorHAnsi"/>
          <w:vertAlign w:val="superscript"/>
        </w:rPr>
      </w:pPr>
      <w:r w:rsidRPr="00352949">
        <w:rPr>
          <w:rFonts w:asciiTheme="minorHAnsi" w:hAnsiTheme="minorHAnsi" w:cstheme="minorHAnsi"/>
        </w:rPr>
        <w:t xml:space="preserve">-  profil dylatacyjny </w:t>
      </w:r>
      <w:proofErr w:type="spellStart"/>
      <w:r w:rsidRPr="00352949">
        <w:rPr>
          <w:rFonts w:asciiTheme="minorHAnsi" w:hAnsiTheme="minorHAnsi" w:cstheme="minorHAnsi"/>
        </w:rPr>
        <w:t>Capatect</w:t>
      </w:r>
      <w:proofErr w:type="spellEnd"/>
      <w:r w:rsidRPr="00352949">
        <w:rPr>
          <w:rFonts w:asciiTheme="minorHAnsi" w:hAnsiTheme="minorHAnsi" w:cstheme="minorHAnsi"/>
        </w:rPr>
        <w:t xml:space="preserve"> - </w:t>
      </w:r>
      <w:proofErr w:type="spellStart"/>
      <w:r w:rsidRPr="00352949">
        <w:rPr>
          <w:rFonts w:asciiTheme="minorHAnsi" w:hAnsiTheme="minorHAnsi" w:cstheme="minorHAnsi"/>
        </w:rPr>
        <w:t>Dehnfugenprofil</w:t>
      </w:r>
      <w:proofErr w:type="spellEnd"/>
      <w:r w:rsidRPr="00352949">
        <w:rPr>
          <w:rFonts w:asciiTheme="minorHAnsi" w:hAnsiTheme="minorHAnsi" w:cstheme="minorHAnsi"/>
        </w:rPr>
        <w:t xml:space="preserve"> "Plus"- typ E 6650/00</w:t>
      </w:r>
    </w:p>
    <w:p w:rsidR="005E2774" w:rsidRPr="00352949" w:rsidRDefault="00D23223" w:rsidP="00D80EBE">
      <w:pPr>
        <w:autoSpaceDE w:val="0"/>
        <w:autoSpaceDN w:val="0"/>
        <w:adjustRightInd w:val="0"/>
        <w:jc w:val="both"/>
        <w:rPr>
          <w:rFonts w:asciiTheme="minorHAnsi" w:hAnsiTheme="minorHAnsi" w:cstheme="minorHAnsi"/>
          <w:vertAlign w:val="superscript"/>
        </w:rPr>
      </w:pPr>
      <w:r w:rsidRPr="00352949">
        <w:rPr>
          <w:rFonts w:asciiTheme="minorHAnsi" w:hAnsiTheme="minorHAnsi" w:cstheme="minorHAnsi"/>
        </w:rPr>
        <w:t xml:space="preserve">-  profile   przyokienne </w:t>
      </w:r>
      <w:proofErr w:type="spellStart"/>
      <w:r w:rsidRPr="00352949">
        <w:rPr>
          <w:rFonts w:asciiTheme="minorHAnsi" w:hAnsiTheme="minorHAnsi" w:cstheme="minorHAnsi"/>
        </w:rPr>
        <w:t>Capatect</w:t>
      </w:r>
      <w:proofErr w:type="spellEnd"/>
      <w:r w:rsidRPr="00352949">
        <w:rPr>
          <w:rFonts w:asciiTheme="minorHAnsi" w:hAnsiTheme="minorHAnsi" w:cstheme="minorHAnsi"/>
        </w:rPr>
        <w:t xml:space="preserve"> 694/10 oraz </w:t>
      </w:r>
      <w:proofErr w:type="spellStart"/>
      <w:r w:rsidRPr="00352949">
        <w:rPr>
          <w:rFonts w:asciiTheme="minorHAnsi" w:hAnsiTheme="minorHAnsi" w:cstheme="minorHAnsi"/>
        </w:rPr>
        <w:t>Capatect</w:t>
      </w:r>
      <w:proofErr w:type="spellEnd"/>
      <w:r w:rsidRPr="00352949">
        <w:rPr>
          <w:rFonts w:asciiTheme="minorHAnsi" w:hAnsiTheme="minorHAnsi" w:cstheme="minorHAnsi"/>
        </w:rPr>
        <w:t xml:space="preserve"> 694/01 Mini</w:t>
      </w:r>
      <w:r w:rsidRPr="00352949">
        <w:rPr>
          <w:rFonts w:asciiTheme="minorHAnsi" w:hAnsiTheme="minorHAnsi" w:cstheme="minorHAnsi"/>
          <w:u w:val="single"/>
        </w:rPr>
        <w:t xml:space="preserve"> </w:t>
      </w:r>
    </w:p>
    <w:p w:rsidR="00E02C89" w:rsidRPr="00352949" w:rsidRDefault="00D80EBE" w:rsidP="003E66F8">
      <w:pPr>
        <w:pStyle w:val="Tekstpodstawowywcity2"/>
        <w:spacing w:after="0" w:line="276" w:lineRule="auto"/>
        <w:ind w:left="0"/>
        <w:jc w:val="both"/>
        <w:rPr>
          <w:rFonts w:cs="Arial"/>
          <w:sz w:val="24"/>
          <w:szCs w:val="24"/>
        </w:rPr>
      </w:pPr>
      <w:r w:rsidRPr="00352949">
        <w:rPr>
          <w:rFonts w:cs="Arial"/>
          <w:sz w:val="24"/>
          <w:szCs w:val="24"/>
        </w:rPr>
        <w:t xml:space="preserve">5.2.9. </w:t>
      </w:r>
      <w:r w:rsidR="00E02C89" w:rsidRPr="00352949">
        <w:rPr>
          <w:rFonts w:cs="Arial"/>
          <w:sz w:val="24"/>
          <w:szCs w:val="24"/>
        </w:rPr>
        <w:t>Montaż</w:t>
      </w:r>
      <w:r w:rsidR="00E02C89" w:rsidRPr="00352949">
        <w:rPr>
          <w:sz w:val="24"/>
          <w:szCs w:val="24"/>
        </w:rPr>
        <w:t xml:space="preserve"> obróbek blacharskich</w:t>
      </w:r>
      <w:r w:rsidR="00E02C89" w:rsidRPr="00352949">
        <w:rPr>
          <w:rFonts w:cstheme="minorHAnsi"/>
          <w:sz w:val="24"/>
          <w:szCs w:val="24"/>
        </w:rPr>
        <w:t>,</w:t>
      </w:r>
      <w:r w:rsidR="00E02C89" w:rsidRPr="00352949">
        <w:rPr>
          <w:sz w:val="24"/>
          <w:szCs w:val="24"/>
        </w:rPr>
        <w:t xml:space="preserve"> </w:t>
      </w:r>
      <w:r w:rsidR="003E66F8" w:rsidRPr="00352949">
        <w:rPr>
          <w:sz w:val="24"/>
          <w:szCs w:val="24"/>
        </w:rPr>
        <w:t xml:space="preserve"> </w:t>
      </w:r>
    </w:p>
    <w:p w:rsidR="00EC7CC9" w:rsidRPr="00352949" w:rsidRDefault="00E02C89" w:rsidP="00EC7CC9">
      <w:pPr>
        <w:pStyle w:val="Tekstpodstawowywcity2"/>
        <w:spacing w:after="0" w:line="276" w:lineRule="auto"/>
        <w:ind w:left="0"/>
        <w:jc w:val="both"/>
        <w:rPr>
          <w:rFonts w:cstheme="minorHAnsi"/>
          <w:sz w:val="24"/>
          <w:szCs w:val="24"/>
        </w:rPr>
      </w:pPr>
      <w:r w:rsidRPr="00352949">
        <w:rPr>
          <w:sz w:val="24"/>
          <w:szCs w:val="24"/>
        </w:rPr>
        <w:t>Obróbki blacharskie na attyce</w:t>
      </w:r>
      <w:r w:rsidR="00352949" w:rsidRPr="00352949">
        <w:rPr>
          <w:sz w:val="24"/>
          <w:szCs w:val="24"/>
        </w:rPr>
        <w:t xml:space="preserve"> szybu winowego</w:t>
      </w:r>
      <w:r w:rsidRPr="00352949">
        <w:rPr>
          <w:sz w:val="24"/>
          <w:szCs w:val="24"/>
        </w:rPr>
        <w:t xml:space="preserve"> wykonać z blachy </w:t>
      </w:r>
      <w:r w:rsidRPr="00352949">
        <w:rPr>
          <w:rFonts w:cstheme="minorHAnsi"/>
          <w:sz w:val="24"/>
          <w:szCs w:val="24"/>
        </w:rPr>
        <w:t>ocynkowanej powlekanej gr. 0,55 mm. w kolorze RAL 7024 (grafit).</w:t>
      </w:r>
    </w:p>
    <w:p w:rsidR="00EC7CC9" w:rsidRPr="00A511CE" w:rsidRDefault="00EC7CC9" w:rsidP="00EC7CC9">
      <w:pPr>
        <w:pStyle w:val="Tekstpodstawowywcity2"/>
        <w:spacing w:after="0" w:line="276" w:lineRule="auto"/>
        <w:ind w:left="0"/>
        <w:jc w:val="both"/>
        <w:rPr>
          <w:rFonts w:cstheme="minorHAnsi"/>
          <w:color w:val="000000" w:themeColor="text1"/>
          <w:sz w:val="24"/>
          <w:szCs w:val="24"/>
        </w:rPr>
      </w:pPr>
      <w:r>
        <w:rPr>
          <w:rFonts w:cstheme="minorHAnsi"/>
          <w:color w:val="000000" w:themeColor="text1"/>
          <w:sz w:val="24"/>
          <w:szCs w:val="24"/>
        </w:rPr>
        <w:t>5.2.10.  P</w:t>
      </w:r>
      <w:r w:rsidRPr="00F416A1">
        <w:rPr>
          <w:rFonts w:cstheme="minorHAnsi"/>
          <w:color w:val="000000" w:themeColor="text1"/>
          <w:sz w:val="24"/>
          <w:szCs w:val="24"/>
        </w:rPr>
        <w:t>rzebud</w:t>
      </w:r>
      <w:r>
        <w:rPr>
          <w:rFonts w:cstheme="minorHAnsi"/>
          <w:color w:val="000000" w:themeColor="text1"/>
          <w:sz w:val="24"/>
          <w:szCs w:val="24"/>
        </w:rPr>
        <w:t>owa</w:t>
      </w:r>
      <w:r w:rsidRPr="00F416A1">
        <w:rPr>
          <w:rFonts w:cstheme="minorHAnsi"/>
          <w:color w:val="000000" w:themeColor="text1"/>
          <w:sz w:val="24"/>
          <w:szCs w:val="24"/>
        </w:rPr>
        <w:t xml:space="preserve"> </w:t>
      </w:r>
      <w:r>
        <w:rPr>
          <w:rFonts w:cstheme="minorHAnsi"/>
          <w:color w:val="000000" w:themeColor="text1"/>
          <w:sz w:val="24"/>
          <w:szCs w:val="24"/>
        </w:rPr>
        <w:t>dwóch stopni  biegu schodów z parteru na poziom łącznika.</w:t>
      </w:r>
    </w:p>
    <w:p w:rsidR="00EC7CC9" w:rsidRDefault="00EC7CC9" w:rsidP="00EC7CC9">
      <w:pPr>
        <w:pStyle w:val="Tekstpodstawowywcity2"/>
        <w:spacing w:after="0" w:line="276" w:lineRule="auto"/>
        <w:ind w:left="0"/>
        <w:rPr>
          <w:rFonts w:cstheme="minorHAnsi"/>
          <w:color w:val="000000" w:themeColor="text1"/>
          <w:sz w:val="24"/>
          <w:szCs w:val="24"/>
        </w:rPr>
      </w:pPr>
      <w:r>
        <w:rPr>
          <w:rFonts w:cstheme="minorHAnsi"/>
          <w:sz w:val="24"/>
          <w:szCs w:val="24"/>
        </w:rPr>
        <w:lastRenderedPageBreak/>
        <w:t>5.2.1</w:t>
      </w:r>
      <w:r w:rsidR="00A511CE">
        <w:rPr>
          <w:rFonts w:cstheme="minorHAnsi"/>
          <w:sz w:val="24"/>
          <w:szCs w:val="24"/>
        </w:rPr>
        <w:t>1</w:t>
      </w:r>
      <w:r>
        <w:rPr>
          <w:rFonts w:cstheme="minorHAnsi"/>
          <w:sz w:val="24"/>
          <w:szCs w:val="24"/>
        </w:rPr>
        <w:t xml:space="preserve">.  </w:t>
      </w:r>
      <w:r>
        <w:rPr>
          <w:rFonts w:cstheme="minorHAnsi"/>
          <w:color w:val="000000" w:themeColor="text1"/>
          <w:sz w:val="24"/>
          <w:szCs w:val="24"/>
        </w:rPr>
        <w:t>Montaż instalacji elektrycznej.</w:t>
      </w:r>
    </w:p>
    <w:p w:rsidR="00EC7CC9" w:rsidRDefault="00A511CE" w:rsidP="00EC7CC9">
      <w:pPr>
        <w:pStyle w:val="Tekstpodstawowywcity2"/>
        <w:spacing w:after="0" w:line="276" w:lineRule="auto"/>
        <w:ind w:left="0"/>
        <w:rPr>
          <w:rFonts w:cstheme="minorHAnsi"/>
          <w:color w:val="000000" w:themeColor="text1"/>
          <w:sz w:val="24"/>
          <w:szCs w:val="24"/>
        </w:rPr>
      </w:pPr>
      <w:r>
        <w:rPr>
          <w:rFonts w:cstheme="minorHAnsi"/>
          <w:sz w:val="24"/>
          <w:szCs w:val="24"/>
        </w:rPr>
        <w:t>5.2.12</w:t>
      </w:r>
      <w:r w:rsidR="00EC7CC9">
        <w:rPr>
          <w:rFonts w:cstheme="minorHAnsi"/>
          <w:sz w:val="24"/>
          <w:szCs w:val="24"/>
        </w:rPr>
        <w:t>.</w:t>
      </w:r>
      <w:r w:rsidR="003E66F8" w:rsidRPr="00A2242F">
        <w:rPr>
          <w:sz w:val="24"/>
          <w:szCs w:val="24"/>
        </w:rPr>
        <w:t xml:space="preserve"> </w:t>
      </w:r>
      <w:r w:rsidR="00EC7CC9">
        <w:rPr>
          <w:sz w:val="24"/>
          <w:szCs w:val="24"/>
        </w:rPr>
        <w:t xml:space="preserve"> M</w:t>
      </w:r>
      <w:r w:rsidR="00EC7CC9">
        <w:rPr>
          <w:rFonts w:cstheme="minorHAnsi"/>
          <w:color w:val="000000" w:themeColor="text1"/>
          <w:sz w:val="24"/>
          <w:szCs w:val="24"/>
        </w:rPr>
        <w:t>ontaż windy.</w:t>
      </w:r>
    </w:p>
    <w:p w:rsidR="00EC7CC9" w:rsidRDefault="00A511CE" w:rsidP="00EC7CC9">
      <w:pPr>
        <w:pStyle w:val="Tekstpodstawowywcity2"/>
        <w:spacing w:after="0" w:line="276" w:lineRule="auto"/>
        <w:ind w:left="0"/>
        <w:rPr>
          <w:rFonts w:cstheme="minorHAnsi"/>
          <w:color w:val="000000" w:themeColor="text1"/>
          <w:sz w:val="24"/>
          <w:szCs w:val="24"/>
        </w:rPr>
      </w:pPr>
      <w:r>
        <w:rPr>
          <w:rFonts w:cstheme="minorHAnsi"/>
          <w:color w:val="000000" w:themeColor="text1"/>
          <w:sz w:val="24"/>
          <w:szCs w:val="24"/>
        </w:rPr>
        <w:t>5.2.13</w:t>
      </w:r>
      <w:r w:rsidR="00EC7CC9">
        <w:rPr>
          <w:rFonts w:cstheme="minorHAnsi"/>
          <w:color w:val="000000" w:themeColor="text1"/>
          <w:sz w:val="24"/>
          <w:szCs w:val="24"/>
        </w:rPr>
        <w:t xml:space="preserve">.  Roboty wykończeniowe. </w:t>
      </w:r>
    </w:p>
    <w:p w:rsidR="00A511CE" w:rsidRDefault="00A511CE" w:rsidP="00A511CE">
      <w:pPr>
        <w:autoSpaceDE w:val="0"/>
        <w:jc w:val="both"/>
        <w:rPr>
          <w:rFonts w:asciiTheme="minorHAnsi" w:hAnsiTheme="minorHAnsi"/>
        </w:rPr>
      </w:pPr>
      <w:r>
        <w:rPr>
          <w:rFonts w:asciiTheme="minorHAnsi" w:hAnsiTheme="minorHAnsi" w:cstheme="minorHAnsi"/>
          <w:color w:val="000000" w:themeColor="text1"/>
        </w:rPr>
        <w:t>5.2.13</w:t>
      </w:r>
      <w:r w:rsidRPr="009955A5">
        <w:rPr>
          <w:rFonts w:asciiTheme="minorHAnsi" w:hAnsiTheme="minorHAnsi" w:cstheme="minorHAnsi"/>
          <w:color w:val="000000" w:themeColor="text1"/>
        </w:rPr>
        <w:t xml:space="preserve">.1. </w:t>
      </w:r>
      <w:r>
        <w:rPr>
          <w:rFonts w:asciiTheme="minorHAnsi" w:hAnsiTheme="minorHAnsi"/>
        </w:rPr>
        <w:t>Ściany.</w:t>
      </w:r>
    </w:p>
    <w:p w:rsidR="00A511CE" w:rsidRPr="00A511CE" w:rsidRDefault="00A511CE" w:rsidP="00A511CE">
      <w:pPr>
        <w:autoSpaceDE w:val="0"/>
        <w:jc w:val="both"/>
        <w:rPr>
          <w:rFonts w:asciiTheme="minorHAnsi" w:hAnsiTheme="minorHAnsi" w:cstheme="minorHAnsi"/>
          <w:color w:val="000000" w:themeColor="text1"/>
        </w:rPr>
      </w:pPr>
      <w:r w:rsidRPr="00A511CE">
        <w:rPr>
          <w:rFonts w:asciiTheme="minorHAnsi" w:hAnsiTheme="minorHAnsi"/>
        </w:rPr>
        <w:t xml:space="preserve">       -    otynkować nowe  wymurowania tynkiem </w:t>
      </w:r>
      <w:proofErr w:type="spellStart"/>
      <w:r w:rsidRPr="00A511CE">
        <w:rPr>
          <w:rFonts w:asciiTheme="minorHAnsi" w:hAnsiTheme="minorHAnsi"/>
        </w:rPr>
        <w:t>cem</w:t>
      </w:r>
      <w:proofErr w:type="spellEnd"/>
      <w:r w:rsidRPr="00A511CE">
        <w:rPr>
          <w:rFonts w:asciiTheme="minorHAnsi" w:hAnsiTheme="minorHAnsi"/>
        </w:rPr>
        <w:t>.-</w:t>
      </w:r>
      <w:proofErr w:type="spellStart"/>
      <w:r w:rsidRPr="00A511CE">
        <w:rPr>
          <w:rFonts w:asciiTheme="minorHAnsi" w:hAnsiTheme="minorHAnsi"/>
        </w:rPr>
        <w:t>wap</w:t>
      </w:r>
      <w:proofErr w:type="spellEnd"/>
      <w:r w:rsidRPr="00A511CE">
        <w:rPr>
          <w:rFonts w:asciiTheme="minorHAnsi" w:hAnsiTheme="minorHAnsi"/>
        </w:rPr>
        <w:t>.</w:t>
      </w:r>
      <w:r w:rsidR="00BB693B">
        <w:rPr>
          <w:rFonts w:asciiTheme="minorHAnsi" w:hAnsiTheme="minorHAnsi"/>
        </w:rPr>
        <w:t xml:space="preserve"> </w:t>
      </w:r>
      <w:proofErr w:type="spellStart"/>
      <w:r w:rsidR="00BB693B">
        <w:rPr>
          <w:rFonts w:asciiTheme="minorHAnsi" w:hAnsiTheme="minorHAnsi"/>
        </w:rPr>
        <w:t>dwuwarstowym</w:t>
      </w:r>
      <w:proofErr w:type="spellEnd"/>
      <w:r w:rsidR="00BB693B">
        <w:rPr>
          <w:rFonts w:asciiTheme="minorHAnsi" w:hAnsiTheme="minorHAnsi"/>
        </w:rPr>
        <w:t xml:space="preserve"> kat. III</w:t>
      </w:r>
      <w:r w:rsidRPr="00A511CE">
        <w:rPr>
          <w:rFonts w:asciiTheme="minorHAnsi" w:hAnsiTheme="minorHAnsi"/>
        </w:rPr>
        <w:t>,</w:t>
      </w:r>
    </w:p>
    <w:p w:rsidR="00A511CE" w:rsidRPr="00E95F94" w:rsidRDefault="00A511CE" w:rsidP="00AC4070">
      <w:pPr>
        <w:pStyle w:val="Lista"/>
        <w:numPr>
          <w:ilvl w:val="0"/>
          <w:numId w:val="11"/>
        </w:numPr>
        <w:spacing w:after="0" w:line="240" w:lineRule="auto"/>
        <w:contextualSpacing w:val="0"/>
        <w:rPr>
          <w:sz w:val="24"/>
          <w:szCs w:val="24"/>
        </w:rPr>
      </w:pPr>
      <w:r w:rsidRPr="00A2242F">
        <w:rPr>
          <w:sz w:val="24"/>
          <w:szCs w:val="24"/>
        </w:rPr>
        <w:t xml:space="preserve">wyrównać wszystkie przygotowane powierzchnie i dwukrotnie zagruntować w celu ich  </w:t>
      </w:r>
      <w:r w:rsidRPr="00E95F94">
        <w:rPr>
          <w:sz w:val="24"/>
          <w:szCs w:val="24"/>
        </w:rPr>
        <w:t>wzmocnienia ,</w:t>
      </w:r>
    </w:p>
    <w:p w:rsidR="00A511CE" w:rsidRPr="00E95F94" w:rsidRDefault="00A511CE" w:rsidP="00AC4070">
      <w:pPr>
        <w:pStyle w:val="Lista"/>
        <w:numPr>
          <w:ilvl w:val="0"/>
          <w:numId w:val="11"/>
        </w:numPr>
        <w:spacing w:after="0" w:line="240" w:lineRule="auto"/>
        <w:contextualSpacing w:val="0"/>
        <w:rPr>
          <w:sz w:val="24"/>
          <w:szCs w:val="24"/>
        </w:rPr>
      </w:pPr>
      <w:r>
        <w:rPr>
          <w:sz w:val="24"/>
          <w:szCs w:val="24"/>
        </w:rPr>
        <w:t>ściany dwukrotnie szpachlować</w:t>
      </w:r>
      <w:r w:rsidRPr="00A2242F">
        <w:rPr>
          <w:sz w:val="24"/>
          <w:szCs w:val="24"/>
        </w:rPr>
        <w:t xml:space="preserve">, </w:t>
      </w:r>
    </w:p>
    <w:p w:rsidR="00A511CE" w:rsidRPr="00E95F94" w:rsidRDefault="00A511CE" w:rsidP="00AC4070">
      <w:pPr>
        <w:pStyle w:val="Lista"/>
        <w:numPr>
          <w:ilvl w:val="0"/>
          <w:numId w:val="12"/>
        </w:numPr>
        <w:spacing w:after="0" w:line="240" w:lineRule="auto"/>
        <w:contextualSpacing w:val="0"/>
        <w:rPr>
          <w:sz w:val="24"/>
          <w:szCs w:val="24"/>
        </w:rPr>
      </w:pPr>
      <w:r>
        <w:rPr>
          <w:sz w:val="24"/>
          <w:szCs w:val="24"/>
        </w:rPr>
        <w:t xml:space="preserve"> ściany malować</w:t>
      </w:r>
      <w:r w:rsidRPr="00A2242F">
        <w:rPr>
          <w:sz w:val="24"/>
          <w:szCs w:val="24"/>
        </w:rPr>
        <w:t xml:space="preserve"> farbami </w:t>
      </w:r>
      <w:r w:rsidR="00C10FD8">
        <w:rPr>
          <w:sz w:val="24"/>
          <w:szCs w:val="24"/>
        </w:rPr>
        <w:t>lateksowymi (emulsyjna farba akrylowa)</w:t>
      </w:r>
      <w:r w:rsidRPr="00A2242F">
        <w:rPr>
          <w:sz w:val="24"/>
          <w:szCs w:val="24"/>
        </w:rPr>
        <w:t>,</w:t>
      </w:r>
      <w:r>
        <w:rPr>
          <w:sz w:val="24"/>
          <w:szCs w:val="24"/>
        </w:rPr>
        <w:t xml:space="preserve"> </w:t>
      </w:r>
      <w:r w:rsidR="00C10FD8">
        <w:rPr>
          <w:sz w:val="24"/>
          <w:szCs w:val="24"/>
        </w:rPr>
        <w:t>wykończenie - półmat</w:t>
      </w:r>
      <w:r w:rsidRPr="00E95F94">
        <w:rPr>
          <w:sz w:val="24"/>
          <w:szCs w:val="24"/>
        </w:rPr>
        <w:t xml:space="preserve">, </w:t>
      </w:r>
      <w:r w:rsidR="00C10FD8">
        <w:rPr>
          <w:sz w:val="24"/>
          <w:szCs w:val="24"/>
        </w:rPr>
        <w:t xml:space="preserve">powłoka elastyczna odporna na szorowanie i zmywanie wodą. </w:t>
      </w:r>
      <w:r w:rsidRPr="00E95F94">
        <w:rPr>
          <w:sz w:val="24"/>
          <w:szCs w:val="24"/>
        </w:rPr>
        <w:t xml:space="preserve"> </w:t>
      </w:r>
      <w:r w:rsidR="00C10FD8">
        <w:rPr>
          <w:sz w:val="24"/>
          <w:szCs w:val="24"/>
        </w:rPr>
        <w:t xml:space="preserve"> </w:t>
      </w:r>
    </w:p>
    <w:p w:rsidR="00A511CE" w:rsidRPr="00DA2D1A" w:rsidRDefault="00A511CE" w:rsidP="00A511CE">
      <w:pPr>
        <w:pStyle w:val="Lista"/>
        <w:ind w:firstLine="77"/>
        <w:rPr>
          <w:sz w:val="24"/>
          <w:szCs w:val="24"/>
          <w:u w:val="single"/>
        </w:rPr>
      </w:pPr>
      <w:r w:rsidRPr="00A2242F">
        <w:rPr>
          <w:sz w:val="24"/>
          <w:szCs w:val="24"/>
        </w:rPr>
        <w:t xml:space="preserve"> </w:t>
      </w:r>
      <w:r w:rsidRPr="00A2242F">
        <w:rPr>
          <w:sz w:val="24"/>
          <w:szCs w:val="24"/>
        </w:rPr>
        <w:tab/>
      </w:r>
      <w:r w:rsidRPr="00A2242F">
        <w:rPr>
          <w:sz w:val="24"/>
          <w:szCs w:val="24"/>
          <w:u w:val="single"/>
        </w:rPr>
        <w:t>UWAGA :</w:t>
      </w:r>
      <w:r w:rsidR="00DA2D1A">
        <w:rPr>
          <w:sz w:val="24"/>
          <w:szCs w:val="24"/>
          <w:u w:val="single"/>
        </w:rPr>
        <w:t xml:space="preserve"> 1.</w:t>
      </w:r>
      <w:r w:rsidRPr="00A2242F">
        <w:rPr>
          <w:sz w:val="24"/>
          <w:szCs w:val="24"/>
          <w:u w:val="single"/>
        </w:rPr>
        <w:t xml:space="preserve"> W zewnętrznych narożnikach ścian zamontować narożniki aluminiowe .</w:t>
      </w:r>
      <w:r w:rsidR="00DA2D1A">
        <w:rPr>
          <w:sz w:val="24"/>
          <w:szCs w:val="24"/>
          <w:u w:val="single"/>
        </w:rPr>
        <w:t xml:space="preserve">    </w:t>
      </w:r>
      <w:r w:rsidR="00DA2D1A" w:rsidRPr="00DA2D1A">
        <w:rPr>
          <w:sz w:val="24"/>
          <w:szCs w:val="24"/>
        </w:rPr>
        <w:tab/>
      </w:r>
      <w:r w:rsidR="00DA2D1A" w:rsidRPr="00DA2D1A">
        <w:rPr>
          <w:sz w:val="24"/>
          <w:szCs w:val="24"/>
        </w:rPr>
        <w:tab/>
        <w:t xml:space="preserve">     </w:t>
      </w:r>
      <w:r w:rsidR="00DA2D1A" w:rsidRPr="00DA2D1A">
        <w:rPr>
          <w:sz w:val="24"/>
          <w:szCs w:val="24"/>
          <w:u w:val="single"/>
        </w:rPr>
        <w:t xml:space="preserve">2. Przy malowaniu należy </w:t>
      </w:r>
      <w:r w:rsidR="00DA2D1A" w:rsidRPr="00DA2D1A">
        <w:rPr>
          <w:rFonts w:cstheme="minorHAnsi"/>
          <w:sz w:val="24"/>
          <w:szCs w:val="24"/>
          <w:u w:val="single"/>
        </w:rPr>
        <w:t>uwzględnić  istniejącą</w:t>
      </w:r>
      <w:r w:rsidR="00DA2D1A" w:rsidRPr="00DA2D1A">
        <w:rPr>
          <w:sz w:val="24"/>
          <w:szCs w:val="24"/>
          <w:u w:val="single"/>
        </w:rPr>
        <w:t xml:space="preserve"> </w:t>
      </w:r>
      <w:r w:rsidR="00DA2D1A" w:rsidRPr="00DA2D1A">
        <w:rPr>
          <w:rFonts w:cstheme="minorHAnsi"/>
          <w:sz w:val="24"/>
          <w:szCs w:val="24"/>
          <w:u w:val="single"/>
        </w:rPr>
        <w:t>kolorystykę ścian.</w:t>
      </w:r>
    </w:p>
    <w:p w:rsidR="00A511CE" w:rsidRDefault="00A511CE" w:rsidP="00DA2D1A">
      <w:pPr>
        <w:pStyle w:val="Lista"/>
        <w:spacing w:after="0" w:line="240" w:lineRule="auto"/>
        <w:ind w:left="0" w:firstLine="0"/>
        <w:rPr>
          <w:color w:val="FF0000"/>
          <w:sz w:val="24"/>
          <w:szCs w:val="24"/>
        </w:rPr>
      </w:pPr>
      <w:r>
        <w:rPr>
          <w:sz w:val="24"/>
          <w:szCs w:val="24"/>
        </w:rPr>
        <w:t>5.2.13</w:t>
      </w:r>
      <w:r w:rsidRPr="00A2242F">
        <w:rPr>
          <w:sz w:val="24"/>
          <w:szCs w:val="24"/>
        </w:rPr>
        <w:t>.2. Sufity</w:t>
      </w:r>
      <w:r>
        <w:rPr>
          <w:sz w:val="24"/>
          <w:szCs w:val="24"/>
        </w:rPr>
        <w:t>.</w:t>
      </w:r>
      <w:r w:rsidRPr="00A2242F">
        <w:rPr>
          <w:sz w:val="24"/>
          <w:szCs w:val="24"/>
        </w:rPr>
        <w:t xml:space="preserve">  </w:t>
      </w:r>
      <w:r>
        <w:rPr>
          <w:color w:val="FF0000"/>
          <w:sz w:val="24"/>
          <w:szCs w:val="24"/>
        </w:rPr>
        <w:t xml:space="preserve"> </w:t>
      </w:r>
    </w:p>
    <w:p w:rsidR="00A511CE" w:rsidRDefault="00A511CE" w:rsidP="00DA2D1A">
      <w:pPr>
        <w:pStyle w:val="Lista"/>
        <w:spacing w:after="0"/>
        <w:ind w:left="567" w:hanging="567"/>
        <w:rPr>
          <w:sz w:val="24"/>
          <w:szCs w:val="24"/>
        </w:rPr>
      </w:pPr>
      <w:r>
        <w:rPr>
          <w:color w:val="FF0000"/>
          <w:sz w:val="24"/>
          <w:szCs w:val="24"/>
        </w:rPr>
        <w:t xml:space="preserve">     </w:t>
      </w:r>
      <w:r>
        <w:rPr>
          <w:sz w:val="24"/>
          <w:szCs w:val="24"/>
        </w:rPr>
        <w:t xml:space="preserve"> -    n</w:t>
      </w:r>
      <w:r w:rsidRPr="009955A5">
        <w:rPr>
          <w:sz w:val="24"/>
          <w:szCs w:val="24"/>
        </w:rPr>
        <w:t>a łącznikach płyt kanałowych wkleić siatkę w celu usunięcia zarysowań</w:t>
      </w:r>
      <w:r>
        <w:rPr>
          <w:sz w:val="24"/>
          <w:szCs w:val="24"/>
        </w:rPr>
        <w:t xml:space="preserve"> ,</w:t>
      </w:r>
    </w:p>
    <w:p w:rsidR="00A511CE" w:rsidRDefault="00A511CE" w:rsidP="00BB693B">
      <w:pPr>
        <w:pStyle w:val="Lista"/>
        <w:ind w:left="567" w:hanging="567"/>
        <w:rPr>
          <w:sz w:val="24"/>
          <w:szCs w:val="24"/>
        </w:rPr>
      </w:pPr>
      <w:r>
        <w:rPr>
          <w:sz w:val="24"/>
          <w:szCs w:val="24"/>
        </w:rPr>
        <w:t xml:space="preserve">      -    </w:t>
      </w:r>
      <w:r w:rsidRPr="00A2242F">
        <w:rPr>
          <w:sz w:val="24"/>
          <w:szCs w:val="24"/>
        </w:rPr>
        <w:t xml:space="preserve">wyrównać powierzchnie , dwukrotnie zagruntować , szpachlować 2 x  i malować </w:t>
      </w:r>
      <w:r w:rsidR="00BB693B">
        <w:rPr>
          <w:sz w:val="24"/>
          <w:szCs w:val="24"/>
        </w:rPr>
        <w:t xml:space="preserve">  </w:t>
      </w:r>
      <w:r w:rsidR="00BB693B">
        <w:rPr>
          <w:sz w:val="24"/>
          <w:szCs w:val="24"/>
        </w:rPr>
        <w:tab/>
      </w:r>
      <w:r w:rsidRPr="00A2242F">
        <w:rPr>
          <w:sz w:val="24"/>
          <w:szCs w:val="24"/>
        </w:rPr>
        <w:t xml:space="preserve">akrylowymi farbami </w:t>
      </w:r>
      <w:r w:rsidR="00C10FD8">
        <w:rPr>
          <w:sz w:val="24"/>
          <w:szCs w:val="24"/>
        </w:rPr>
        <w:t xml:space="preserve"> </w:t>
      </w:r>
      <w:r w:rsidRPr="00A2242F">
        <w:rPr>
          <w:sz w:val="24"/>
          <w:szCs w:val="24"/>
        </w:rPr>
        <w:t xml:space="preserve"> w kolorze białym .</w:t>
      </w:r>
    </w:p>
    <w:p w:rsidR="00A511CE" w:rsidRDefault="00A511CE" w:rsidP="00A511CE">
      <w:pPr>
        <w:pStyle w:val="Lista"/>
        <w:ind w:left="0" w:firstLine="0"/>
        <w:rPr>
          <w:sz w:val="24"/>
          <w:szCs w:val="24"/>
        </w:rPr>
      </w:pPr>
      <w:r>
        <w:rPr>
          <w:sz w:val="24"/>
          <w:szCs w:val="24"/>
        </w:rPr>
        <w:t>5.2.13.3.</w:t>
      </w:r>
      <w:r w:rsidRPr="00E6466A">
        <w:rPr>
          <w:sz w:val="24"/>
          <w:szCs w:val="24"/>
        </w:rPr>
        <w:t xml:space="preserve"> </w:t>
      </w:r>
      <w:r>
        <w:rPr>
          <w:sz w:val="24"/>
          <w:szCs w:val="24"/>
        </w:rPr>
        <w:t xml:space="preserve"> Posadzki</w:t>
      </w:r>
      <w:r w:rsidRPr="00E6466A">
        <w:rPr>
          <w:sz w:val="24"/>
          <w:szCs w:val="24"/>
        </w:rPr>
        <w:t>.</w:t>
      </w:r>
    </w:p>
    <w:p w:rsidR="00A511CE" w:rsidRPr="00E6466A" w:rsidRDefault="00A511CE" w:rsidP="00A511CE">
      <w:pPr>
        <w:pStyle w:val="Lista"/>
        <w:ind w:left="0" w:firstLine="0"/>
        <w:rPr>
          <w:sz w:val="24"/>
          <w:szCs w:val="24"/>
        </w:rPr>
      </w:pPr>
      <w:r>
        <w:rPr>
          <w:sz w:val="24"/>
          <w:szCs w:val="24"/>
        </w:rPr>
        <w:t>Po zdemontowaniu wykładziny PCV</w:t>
      </w:r>
      <w:r w:rsidRPr="00A2242F">
        <w:rPr>
          <w:sz w:val="24"/>
          <w:szCs w:val="24"/>
        </w:rPr>
        <w:t xml:space="preserve"> </w:t>
      </w:r>
      <w:r>
        <w:rPr>
          <w:sz w:val="24"/>
          <w:szCs w:val="24"/>
        </w:rPr>
        <w:t xml:space="preserve">w obrębie realizowanego szybu windowego </w:t>
      </w:r>
      <w:r w:rsidRPr="00A2242F">
        <w:rPr>
          <w:sz w:val="24"/>
          <w:szCs w:val="24"/>
        </w:rPr>
        <w:t xml:space="preserve"> istniejące posadzki </w:t>
      </w:r>
      <w:proofErr w:type="spellStart"/>
      <w:r w:rsidRPr="00A2242F">
        <w:rPr>
          <w:sz w:val="24"/>
          <w:szCs w:val="24"/>
        </w:rPr>
        <w:t>nakuć</w:t>
      </w:r>
      <w:proofErr w:type="spellEnd"/>
      <w:r w:rsidRPr="00A2242F">
        <w:rPr>
          <w:sz w:val="24"/>
          <w:szCs w:val="24"/>
        </w:rPr>
        <w:t xml:space="preserve"> dla zwiększenia ich szorstkości i</w:t>
      </w:r>
      <w:r>
        <w:rPr>
          <w:sz w:val="24"/>
          <w:szCs w:val="24"/>
        </w:rPr>
        <w:t xml:space="preserve"> wyrównać masą samopoziomującą</w:t>
      </w:r>
      <w:r w:rsidRPr="00A2242F">
        <w:rPr>
          <w:sz w:val="24"/>
          <w:szCs w:val="24"/>
        </w:rPr>
        <w:t>.</w:t>
      </w:r>
      <w:r w:rsidRPr="00EA00F4">
        <w:rPr>
          <w:sz w:val="24"/>
          <w:szCs w:val="24"/>
        </w:rPr>
        <w:t xml:space="preserve"> </w:t>
      </w:r>
      <w:r>
        <w:rPr>
          <w:sz w:val="24"/>
          <w:szCs w:val="24"/>
        </w:rPr>
        <w:t xml:space="preserve"> Zamontować </w:t>
      </w:r>
      <w:r w:rsidRPr="00E6466A">
        <w:rPr>
          <w:sz w:val="24"/>
          <w:szCs w:val="24"/>
        </w:rPr>
        <w:t xml:space="preserve">posadzki PCV typu </w:t>
      </w:r>
      <w:r>
        <w:rPr>
          <w:sz w:val="24"/>
          <w:szCs w:val="24"/>
        </w:rPr>
        <w:t xml:space="preserve"> </w:t>
      </w:r>
      <w:proofErr w:type="spellStart"/>
      <w:r>
        <w:rPr>
          <w:sz w:val="24"/>
          <w:szCs w:val="24"/>
        </w:rPr>
        <w:t>Tarket</w:t>
      </w:r>
      <w:proofErr w:type="spellEnd"/>
      <w:r>
        <w:rPr>
          <w:sz w:val="24"/>
          <w:szCs w:val="24"/>
        </w:rPr>
        <w:t xml:space="preserve"> Granit</w:t>
      </w:r>
      <w:r w:rsidRPr="00ED30F7">
        <w:rPr>
          <w:rFonts w:ascii="Verdana" w:hAnsi="Verdana"/>
          <w:color w:val="4B4B4B"/>
          <w:sz w:val="17"/>
          <w:szCs w:val="17"/>
          <w:shd w:val="clear" w:color="auto" w:fill="FFFFFF"/>
        </w:rPr>
        <w:t xml:space="preserve"> </w:t>
      </w:r>
      <w:r w:rsidRPr="00AC6E15">
        <w:rPr>
          <w:color w:val="4B4B4B"/>
          <w:sz w:val="24"/>
          <w:szCs w:val="24"/>
          <w:shd w:val="clear" w:color="auto" w:fill="FFFFFF"/>
        </w:rPr>
        <w:t xml:space="preserve">wzmocniony poliuretanem </w:t>
      </w:r>
      <w:proofErr w:type="spellStart"/>
      <w:r w:rsidRPr="00AC6E15">
        <w:rPr>
          <w:color w:val="4B4B4B"/>
          <w:sz w:val="24"/>
          <w:szCs w:val="24"/>
          <w:shd w:val="clear" w:color="auto" w:fill="FFFFFF"/>
        </w:rPr>
        <w:t>iQ</w:t>
      </w:r>
      <w:proofErr w:type="spellEnd"/>
      <w:r w:rsidRPr="00AC6E15">
        <w:rPr>
          <w:color w:val="4B4B4B"/>
          <w:sz w:val="24"/>
          <w:szCs w:val="24"/>
          <w:shd w:val="clear" w:color="auto" w:fill="FFFFFF"/>
        </w:rPr>
        <w:t xml:space="preserve"> PUR</w:t>
      </w:r>
      <w:r>
        <w:rPr>
          <w:color w:val="4B4B4B"/>
          <w:sz w:val="24"/>
          <w:szCs w:val="24"/>
          <w:shd w:val="clear" w:color="auto" w:fill="FFFFFF"/>
        </w:rPr>
        <w:t>.</w:t>
      </w:r>
    </w:p>
    <w:p w:rsidR="00A511CE" w:rsidRDefault="00A511CE" w:rsidP="00A511CE">
      <w:pPr>
        <w:pStyle w:val="Lista"/>
        <w:ind w:left="840" w:hanging="840"/>
        <w:rPr>
          <w:rFonts w:cstheme="minorHAnsi"/>
          <w:sz w:val="24"/>
          <w:szCs w:val="24"/>
          <w:u w:val="single"/>
        </w:rPr>
      </w:pPr>
      <w:r>
        <w:rPr>
          <w:rFonts w:cstheme="minorHAnsi"/>
          <w:sz w:val="24"/>
          <w:szCs w:val="24"/>
          <w:u w:val="single"/>
        </w:rPr>
        <w:t xml:space="preserve">Przy uzupełnianiu wykładziny  należy  </w:t>
      </w:r>
      <w:r w:rsidRPr="00A2242F">
        <w:rPr>
          <w:rFonts w:cstheme="minorHAnsi"/>
          <w:sz w:val="24"/>
          <w:szCs w:val="24"/>
          <w:u w:val="single"/>
        </w:rPr>
        <w:t>uwz</w:t>
      </w:r>
      <w:r>
        <w:rPr>
          <w:rFonts w:cstheme="minorHAnsi"/>
          <w:sz w:val="24"/>
          <w:szCs w:val="24"/>
          <w:u w:val="single"/>
        </w:rPr>
        <w:t xml:space="preserve">ględnić  kolorystykę istniejącej posadzki.  </w:t>
      </w:r>
    </w:p>
    <w:p w:rsidR="00DA2D1A" w:rsidRDefault="00A511CE" w:rsidP="00527B00">
      <w:pPr>
        <w:pStyle w:val="Lista"/>
        <w:ind w:left="0" w:firstLine="0"/>
        <w:rPr>
          <w:sz w:val="24"/>
          <w:szCs w:val="24"/>
        </w:rPr>
      </w:pPr>
      <w:r w:rsidRPr="00A511CE">
        <w:rPr>
          <w:rFonts w:cstheme="minorHAnsi"/>
          <w:sz w:val="24"/>
          <w:szCs w:val="24"/>
        </w:rPr>
        <w:t>5.2.13.4.</w:t>
      </w:r>
      <w:r w:rsidR="00BB0884" w:rsidRPr="00A511CE">
        <w:rPr>
          <w:sz w:val="24"/>
          <w:szCs w:val="24"/>
        </w:rPr>
        <w:t xml:space="preserve">  </w:t>
      </w:r>
      <w:r>
        <w:rPr>
          <w:sz w:val="24"/>
          <w:szCs w:val="24"/>
        </w:rPr>
        <w:t xml:space="preserve">Wykończenie </w:t>
      </w:r>
      <w:r w:rsidR="00527B00">
        <w:rPr>
          <w:sz w:val="24"/>
          <w:szCs w:val="24"/>
        </w:rPr>
        <w:t xml:space="preserve">stopni biegu schodowego do piwnicy i przebudowanych stopni biegu schodowego na poziom łącznika - terakota w gatunku i kolorze </w:t>
      </w:r>
      <w:r w:rsidR="005C02BD">
        <w:rPr>
          <w:sz w:val="24"/>
          <w:szCs w:val="24"/>
        </w:rPr>
        <w:t xml:space="preserve"> zgodnym</w:t>
      </w:r>
      <w:r w:rsidR="00527B00">
        <w:rPr>
          <w:sz w:val="24"/>
          <w:szCs w:val="24"/>
        </w:rPr>
        <w:t xml:space="preserve"> z wykończeniem istniejącym.</w:t>
      </w:r>
      <w:r w:rsidRPr="00A511CE">
        <w:rPr>
          <w:sz w:val="24"/>
          <w:szCs w:val="24"/>
        </w:rPr>
        <w:t xml:space="preserve"> </w:t>
      </w:r>
    </w:p>
    <w:p w:rsidR="00DA2D1A" w:rsidRDefault="00DA2D1A" w:rsidP="00DA2D1A">
      <w:pPr>
        <w:pStyle w:val="Lista"/>
        <w:ind w:left="0" w:firstLine="0"/>
        <w:rPr>
          <w:rFonts w:cs="Arial"/>
          <w:sz w:val="24"/>
          <w:szCs w:val="24"/>
        </w:rPr>
      </w:pPr>
      <w:r>
        <w:rPr>
          <w:sz w:val="24"/>
          <w:szCs w:val="24"/>
        </w:rPr>
        <w:t xml:space="preserve">5.2.13.5. </w:t>
      </w:r>
      <w:r w:rsidR="00527B00">
        <w:rPr>
          <w:sz w:val="24"/>
          <w:szCs w:val="24"/>
        </w:rPr>
        <w:t xml:space="preserve"> </w:t>
      </w:r>
      <w:r>
        <w:rPr>
          <w:rFonts w:cs="Arial"/>
          <w:sz w:val="24"/>
          <w:szCs w:val="24"/>
        </w:rPr>
        <w:t>W</w:t>
      </w:r>
      <w:r w:rsidRPr="00BB693B">
        <w:rPr>
          <w:rFonts w:cs="Arial"/>
          <w:sz w:val="24"/>
          <w:szCs w:val="24"/>
        </w:rPr>
        <w:t xml:space="preserve">ykonanie ścianki działowej </w:t>
      </w:r>
      <w:r>
        <w:rPr>
          <w:rFonts w:cstheme="minorHAnsi"/>
          <w:color w:val="000000" w:themeColor="text1"/>
          <w:sz w:val="24"/>
          <w:szCs w:val="24"/>
        </w:rPr>
        <w:t>do zaplecza sklepiku szkolnego</w:t>
      </w:r>
      <w:r w:rsidRPr="00BB693B">
        <w:rPr>
          <w:rFonts w:cs="Arial"/>
          <w:sz w:val="24"/>
          <w:szCs w:val="24"/>
        </w:rPr>
        <w:t xml:space="preserve">  </w:t>
      </w:r>
      <w:r>
        <w:rPr>
          <w:rFonts w:cs="Arial"/>
          <w:sz w:val="24"/>
          <w:szCs w:val="24"/>
        </w:rPr>
        <w:t xml:space="preserve">- </w:t>
      </w:r>
      <w:r w:rsidRPr="00BB693B">
        <w:rPr>
          <w:rFonts w:cs="Arial"/>
          <w:sz w:val="24"/>
          <w:szCs w:val="24"/>
        </w:rPr>
        <w:t>z płyt G-K</w:t>
      </w:r>
      <w:r>
        <w:rPr>
          <w:rFonts w:cs="Arial"/>
          <w:sz w:val="24"/>
          <w:szCs w:val="24"/>
        </w:rPr>
        <w:t>.</w:t>
      </w:r>
    </w:p>
    <w:p w:rsidR="00DA2D1A" w:rsidRDefault="00DA2D1A" w:rsidP="00DA2D1A">
      <w:pPr>
        <w:pStyle w:val="Lista"/>
        <w:ind w:left="0" w:firstLine="0"/>
        <w:rPr>
          <w:rFonts w:cs="Arial"/>
          <w:sz w:val="24"/>
          <w:szCs w:val="24"/>
        </w:rPr>
      </w:pPr>
      <w:r>
        <w:rPr>
          <w:rFonts w:cs="Arial"/>
          <w:sz w:val="24"/>
          <w:szCs w:val="24"/>
        </w:rPr>
        <w:t>Po wybudowaniu szybu windowego</w:t>
      </w:r>
      <w:r w:rsidR="00712DFB">
        <w:rPr>
          <w:rFonts w:cs="Arial"/>
          <w:sz w:val="24"/>
          <w:szCs w:val="24"/>
        </w:rPr>
        <w:t xml:space="preserve"> należy uzupełnić zdemontowany fragment</w:t>
      </w:r>
      <w:r w:rsidR="00712DFB" w:rsidRPr="00712DFB">
        <w:rPr>
          <w:rFonts w:cs="Arial"/>
          <w:sz w:val="24"/>
          <w:szCs w:val="24"/>
        </w:rPr>
        <w:t xml:space="preserve"> </w:t>
      </w:r>
      <w:r w:rsidR="00712DFB" w:rsidRPr="00BB693B">
        <w:rPr>
          <w:rFonts w:cs="Arial"/>
          <w:sz w:val="24"/>
          <w:szCs w:val="24"/>
        </w:rPr>
        <w:t xml:space="preserve">ścianki działowej </w:t>
      </w:r>
      <w:r w:rsidR="00712DFB">
        <w:rPr>
          <w:rFonts w:cstheme="minorHAnsi"/>
          <w:color w:val="000000" w:themeColor="text1"/>
          <w:sz w:val="24"/>
          <w:szCs w:val="24"/>
        </w:rPr>
        <w:t>do zaplecza sklepiku szkolnego - zgodnie z projektem.</w:t>
      </w:r>
      <w:r w:rsidR="00712DFB" w:rsidRPr="00BB693B">
        <w:rPr>
          <w:rFonts w:cs="Arial"/>
          <w:sz w:val="24"/>
          <w:szCs w:val="24"/>
        </w:rPr>
        <w:t xml:space="preserve">  </w:t>
      </w:r>
    </w:p>
    <w:p w:rsidR="00712DFB" w:rsidRDefault="00DA2D1A" w:rsidP="00712DFB">
      <w:pPr>
        <w:pStyle w:val="Lista"/>
        <w:ind w:left="0" w:firstLine="0"/>
        <w:rPr>
          <w:rFonts w:cstheme="minorHAnsi"/>
          <w:color w:val="000000" w:themeColor="text1"/>
          <w:sz w:val="24"/>
          <w:szCs w:val="24"/>
        </w:rPr>
      </w:pPr>
      <w:r>
        <w:rPr>
          <w:rFonts w:cs="Arial"/>
          <w:sz w:val="24"/>
          <w:szCs w:val="24"/>
        </w:rPr>
        <w:t>5.2.13.6.</w:t>
      </w:r>
      <w:r w:rsidRPr="00DA2D1A">
        <w:rPr>
          <w:rFonts w:cs="Arial"/>
          <w:sz w:val="24"/>
          <w:szCs w:val="24"/>
        </w:rPr>
        <w:t xml:space="preserve"> </w:t>
      </w:r>
      <w:r w:rsidR="00712DFB">
        <w:rPr>
          <w:rFonts w:cs="Arial"/>
          <w:sz w:val="24"/>
          <w:szCs w:val="24"/>
        </w:rPr>
        <w:t xml:space="preserve"> </w:t>
      </w:r>
      <w:r w:rsidR="00712DFB">
        <w:rPr>
          <w:rFonts w:cstheme="minorHAnsi"/>
          <w:color w:val="000000" w:themeColor="text1"/>
          <w:sz w:val="24"/>
          <w:szCs w:val="24"/>
        </w:rPr>
        <w:t>M</w:t>
      </w:r>
      <w:r>
        <w:rPr>
          <w:rFonts w:cstheme="minorHAnsi"/>
          <w:color w:val="000000" w:themeColor="text1"/>
          <w:sz w:val="24"/>
          <w:szCs w:val="24"/>
        </w:rPr>
        <w:t>ontaż drzwi z naświetlem do zaplecza sklepiku szkolnego</w:t>
      </w:r>
      <w:r w:rsidR="00712DFB">
        <w:rPr>
          <w:rFonts w:cstheme="minorHAnsi"/>
          <w:color w:val="000000" w:themeColor="text1"/>
          <w:sz w:val="24"/>
          <w:szCs w:val="24"/>
        </w:rPr>
        <w:t>.</w:t>
      </w:r>
    </w:p>
    <w:p w:rsidR="00DA2D1A" w:rsidRDefault="00712DFB" w:rsidP="00712DFB">
      <w:pPr>
        <w:pStyle w:val="Lista"/>
        <w:ind w:left="0" w:firstLine="0"/>
        <w:rPr>
          <w:rFonts w:cstheme="minorHAnsi"/>
          <w:color w:val="000000" w:themeColor="text1"/>
          <w:sz w:val="24"/>
          <w:szCs w:val="24"/>
        </w:rPr>
      </w:pPr>
      <w:r w:rsidRPr="00712DFB">
        <w:rPr>
          <w:rFonts w:cs="Arial"/>
          <w:sz w:val="24"/>
          <w:szCs w:val="24"/>
        </w:rPr>
        <w:t xml:space="preserve"> </w:t>
      </w:r>
      <w:r>
        <w:rPr>
          <w:rFonts w:cs="Arial"/>
          <w:sz w:val="24"/>
          <w:szCs w:val="24"/>
        </w:rPr>
        <w:t>5.2.13.7.</w:t>
      </w:r>
      <w:r w:rsidRPr="00DA2D1A">
        <w:rPr>
          <w:rFonts w:cs="Arial"/>
          <w:sz w:val="24"/>
          <w:szCs w:val="24"/>
        </w:rPr>
        <w:t xml:space="preserve"> </w:t>
      </w:r>
      <w:r>
        <w:rPr>
          <w:rFonts w:cs="Arial"/>
          <w:sz w:val="24"/>
          <w:szCs w:val="24"/>
        </w:rPr>
        <w:t xml:space="preserve"> </w:t>
      </w:r>
      <w:r>
        <w:rPr>
          <w:rFonts w:cstheme="minorHAnsi"/>
          <w:color w:val="000000" w:themeColor="text1"/>
          <w:sz w:val="24"/>
          <w:szCs w:val="24"/>
        </w:rPr>
        <w:t>M</w:t>
      </w:r>
      <w:r w:rsidR="00DA2D1A">
        <w:rPr>
          <w:rFonts w:cstheme="minorHAnsi"/>
          <w:color w:val="000000" w:themeColor="text1"/>
          <w:sz w:val="24"/>
          <w:szCs w:val="24"/>
        </w:rPr>
        <w:t xml:space="preserve">ontaż lady w oknie podawczym </w:t>
      </w:r>
      <w:r>
        <w:rPr>
          <w:rFonts w:cstheme="minorHAnsi"/>
          <w:color w:val="000000" w:themeColor="text1"/>
          <w:sz w:val="24"/>
          <w:szCs w:val="24"/>
        </w:rPr>
        <w:t>sklepiku szkolnego.</w:t>
      </w:r>
    </w:p>
    <w:p w:rsidR="00DA2D1A" w:rsidRDefault="00712DFB" w:rsidP="00712DFB">
      <w:pPr>
        <w:pStyle w:val="Lista"/>
        <w:ind w:left="0" w:firstLine="0"/>
        <w:rPr>
          <w:rFonts w:cstheme="minorHAnsi"/>
          <w:color w:val="000000" w:themeColor="text1"/>
          <w:sz w:val="24"/>
          <w:szCs w:val="24"/>
        </w:rPr>
      </w:pPr>
      <w:r>
        <w:rPr>
          <w:rFonts w:cs="Arial"/>
          <w:sz w:val="24"/>
          <w:szCs w:val="24"/>
        </w:rPr>
        <w:t xml:space="preserve"> 5.2.13.8.</w:t>
      </w:r>
      <w:r w:rsidRPr="00DA2D1A">
        <w:rPr>
          <w:rFonts w:cs="Arial"/>
          <w:sz w:val="24"/>
          <w:szCs w:val="24"/>
        </w:rPr>
        <w:t xml:space="preserve"> </w:t>
      </w:r>
      <w:r>
        <w:rPr>
          <w:rFonts w:cs="Arial"/>
          <w:sz w:val="24"/>
          <w:szCs w:val="24"/>
        </w:rPr>
        <w:t xml:space="preserve"> </w:t>
      </w:r>
      <w:r>
        <w:rPr>
          <w:rFonts w:cstheme="minorHAnsi"/>
          <w:color w:val="000000" w:themeColor="text1"/>
          <w:sz w:val="24"/>
          <w:szCs w:val="24"/>
        </w:rPr>
        <w:t>M</w:t>
      </w:r>
      <w:r w:rsidR="00DA2D1A">
        <w:rPr>
          <w:rFonts w:cstheme="minorHAnsi"/>
          <w:color w:val="000000" w:themeColor="text1"/>
          <w:sz w:val="24"/>
          <w:szCs w:val="24"/>
        </w:rPr>
        <w:t>ontaż rolety w okn</w:t>
      </w:r>
      <w:r>
        <w:rPr>
          <w:rFonts w:cstheme="minorHAnsi"/>
          <w:color w:val="000000" w:themeColor="text1"/>
          <w:sz w:val="24"/>
          <w:szCs w:val="24"/>
        </w:rPr>
        <w:t>ie podawczym sklepiku szkolnego.</w:t>
      </w:r>
    </w:p>
    <w:p w:rsidR="00DA2D1A" w:rsidRDefault="00712DFB" w:rsidP="00712DFB">
      <w:pPr>
        <w:pStyle w:val="Lista"/>
        <w:ind w:left="0" w:firstLine="0"/>
        <w:rPr>
          <w:rFonts w:cstheme="minorHAnsi"/>
          <w:color w:val="000000" w:themeColor="text1"/>
          <w:sz w:val="24"/>
        </w:rPr>
      </w:pPr>
      <w:r>
        <w:rPr>
          <w:rFonts w:cs="Arial"/>
          <w:sz w:val="24"/>
          <w:szCs w:val="24"/>
        </w:rPr>
        <w:t xml:space="preserve"> 5.2.13.9.</w:t>
      </w:r>
      <w:r w:rsidRPr="00DA2D1A">
        <w:rPr>
          <w:rFonts w:cs="Arial"/>
          <w:sz w:val="24"/>
          <w:szCs w:val="24"/>
        </w:rPr>
        <w:t xml:space="preserve"> </w:t>
      </w:r>
      <w:r>
        <w:rPr>
          <w:rFonts w:cs="Arial"/>
          <w:sz w:val="24"/>
          <w:szCs w:val="24"/>
        </w:rPr>
        <w:t xml:space="preserve"> </w:t>
      </w:r>
      <w:r>
        <w:rPr>
          <w:rFonts w:cstheme="minorHAnsi"/>
          <w:color w:val="000000" w:themeColor="text1"/>
          <w:sz w:val="24"/>
          <w:szCs w:val="24"/>
        </w:rPr>
        <w:t>M</w:t>
      </w:r>
      <w:r w:rsidR="00DA2D1A">
        <w:rPr>
          <w:rFonts w:cstheme="minorHAnsi"/>
          <w:color w:val="000000" w:themeColor="text1"/>
          <w:sz w:val="24"/>
          <w:szCs w:val="24"/>
        </w:rPr>
        <w:t>ontaż  we wskazanym w projekcie miejscu istniejących</w:t>
      </w:r>
      <w:r w:rsidR="00DA2D1A" w:rsidRPr="00F25807">
        <w:rPr>
          <w:rFonts w:cstheme="minorHAnsi"/>
          <w:color w:val="000000" w:themeColor="text1"/>
          <w:sz w:val="24"/>
        </w:rPr>
        <w:t xml:space="preserve"> </w:t>
      </w:r>
      <w:r w:rsidR="00DA2D1A">
        <w:rPr>
          <w:rFonts w:cstheme="minorHAnsi"/>
          <w:color w:val="000000" w:themeColor="text1"/>
          <w:sz w:val="24"/>
        </w:rPr>
        <w:t xml:space="preserve">wewnętrznych </w:t>
      </w:r>
      <w:r w:rsidR="00DA2D1A" w:rsidRPr="00F416A1">
        <w:rPr>
          <w:rFonts w:cstheme="minorHAnsi"/>
          <w:color w:val="000000" w:themeColor="text1"/>
          <w:sz w:val="24"/>
        </w:rPr>
        <w:t xml:space="preserve">drzwi </w:t>
      </w:r>
      <w:r w:rsidR="00DA2D1A">
        <w:rPr>
          <w:rFonts w:cstheme="minorHAnsi"/>
          <w:color w:val="000000" w:themeColor="text1"/>
          <w:sz w:val="24"/>
        </w:rPr>
        <w:t xml:space="preserve"> z profili PCV</w:t>
      </w:r>
      <w:r w:rsidR="00DA2D1A" w:rsidRPr="00F416A1">
        <w:rPr>
          <w:rFonts w:cstheme="minorHAnsi"/>
          <w:color w:val="000000" w:themeColor="text1"/>
          <w:sz w:val="24"/>
        </w:rPr>
        <w:t xml:space="preserve"> w </w:t>
      </w:r>
      <w:r w:rsidR="00DA2D1A">
        <w:rPr>
          <w:rFonts w:cstheme="minorHAnsi"/>
          <w:color w:val="000000" w:themeColor="text1"/>
          <w:sz w:val="24"/>
        </w:rPr>
        <w:t>przedsionku łącznika</w:t>
      </w:r>
      <w:r>
        <w:rPr>
          <w:rFonts w:cstheme="minorHAnsi"/>
          <w:color w:val="000000" w:themeColor="text1"/>
          <w:sz w:val="24"/>
        </w:rPr>
        <w:t>.</w:t>
      </w:r>
    </w:p>
    <w:p w:rsidR="00712DFB" w:rsidRDefault="00712DFB" w:rsidP="00712DFB">
      <w:pPr>
        <w:pStyle w:val="Lista"/>
        <w:ind w:left="0" w:firstLine="0"/>
        <w:rPr>
          <w:rFonts w:cstheme="minorHAnsi"/>
          <w:color w:val="000000" w:themeColor="text1"/>
          <w:sz w:val="24"/>
        </w:rPr>
      </w:pPr>
      <w:r>
        <w:rPr>
          <w:rFonts w:cs="Arial"/>
          <w:sz w:val="24"/>
          <w:szCs w:val="24"/>
        </w:rPr>
        <w:t>5.2.13.10.</w:t>
      </w:r>
      <w:r w:rsidRPr="00DA2D1A">
        <w:rPr>
          <w:rFonts w:cs="Arial"/>
          <w:sz w:val="24"/>
          <w:szCs w:val="24"/>
        </w:rPr>
        <w:t xml:space="preserve"> </w:t>
      </w:r>
      <w:r w:rsidR="002C0BCC">
        <w:rPr>
          <w:rFonts w:cs="Arial"/>
          <w:sz w:val="24"/>
          <w:szCs w:val="24"/>
        </w:rPr>
        <w:t xml:space="preserve"> </w:t>
      </w:r>
      <w:r>
        <w:rPr>
          <w:rFonts w:cs="Arial"/>
          <w:sz w:val="24"/>
          <w:szCs w:val="24"/>
        </w:rPr>
        <w:t>Montaż stolarki drzwiowej w pi</w:t>
      </w:r>
      <w:r w:rsidR="002C0BCC">
        <w:rPr>
          <w:rFonts w:cs="Arial"/>
          <w:sz w:val="24"/>
          <w:szCs w:val="24"/>
        </w:rPr>
        <w:t>w</w:t>
      </w:r>
      <w:r>
        <w:rPr>
          <w:rFonts w:cs="Arial"/>
          <w:sz w:val="24"/>
          <w:szCs w:val="24"/>
        </w:rPr>
        <w:t xml:space="preserve">nicy. </w:t>
      </w:r>
    </w:p>
    <w:p w:rsidR="00DA2D1A" w:rsidRPr="00712DFB" w:rsidRDefault="00712DFB" w:rsidP="00527B00">
      <w:pPr>
        <w:pStyle w:val="Lista"/>
        <w:ind w:left="0" w:firstLine="0"/>
        <w:rPr>
          <w:rFonts w:cstheme="minorHAnsi"/>
          <w:color w:val="000000" w:themeColor="text1"/>
          <w:sz w:val="24"/>
          <w:szCs w:val="24"/>
        </w:rPr>
      </w:pPr>
      <w:r>
        <w:rPr>
          <w:rFonts w:cs="Arial"/>
          <w:sz w:val="24"/>
          <w:szCs w:val="24"/>
        </w:rPr>
        <w:t>5.2.13.11.</w:t>
      </w:r>
      <w:r w:rsidRPr="00DA2D1A">
        <w:rPr>
          <w:rFonts w:cs="Arial"/>
          <w:sz w:val="24"/>
          <w:szCs w:val="24"/>
        </w:rPr>
        <w:t xml:space="preserve"> </w:t>
      </w:r>
      <w:r w:rsidR="002C0BCC">
        <w:rPr>
          <w:rFonts w:cs="Arial"/>
          <w:sz w:val="24"/>
          <w:szCs w:val="24"/>
        </w:rPr>
        <w:t xml:space="preserve"> </w:t>
      </w:r>
      <w:r>
        <w:rPr>
          <w:rFonts w:cs="Arial"/>
          <w:sz w:val="24"/>
          <w:szCs w:val="24"/>
        </w:rPr>
        <w:t>W</w:t>
      </w:r>
      <w:r w:rsidRPr="00BB693B">
        <w:rPr>
          <w:rFonts w:cs="Arial"/>
          <w:sz w:val="24"/>
          <w:szCs w:val="24"/>
        </w:rPr>
        <w:t xml:space="preserve">ykonanie </w:t>
      </w:r>
      <w:r>
        <w:rPr>
          <w:rFonts w:cs="Arial"/>
          <w:sz w:val="24"/>
          <w:szCs w:val="24"/>
        </w:rPr>
        <w:t xml:space="preserve"> obudowy </w:t>
      </w:r>
      <w:r w:rsidRPr="00BB693B">
        <w:rPr>
          <w:rFonts w:cs="Arial"/>
          <w:sz w:val="24"/>
          <w:szCs w:val="24"/>
        </w:rPr>
        <w:t xml:space="preserve">rur </w:t>
      </w:r>
      <w:r>
        <w:rPr>
          <w:rFonts w:cs="Arial"/>
          <w:sz w:val="24"/>
          <w:szCs w:val="24"/>
        </w:rPr>
        <w:t xml:space="preserve">co przy wejściu do piwnicy - </w:t>
      </w:r>
      <w:r w:rsidRPr="00BB693B">
        <w:rPr>
          <w:rFonts w:cs="Arial"/>
          <w:sz w:val="24"/>
          <w:szCs w:val="24"/>
        </w:rPr>
        <w:t>z płyt G-K</w:t>
      </w:r>
      <w:r w:rsidR="002C0BCC">
        <w:rPr>
          <w:rFonts w:cs="Arial"/>
          <w:sz w:val="24"/>
          <w:szCs w:val="24"/>
        </w:rPr>
        <w:t xml:space="preserve"> (w miejscu zabudowy istniejącej)</w:t>
      </w:r>
    </w:p>
    <w:p w:rsidR="00EC7CC9" w:rsidRPr="005C02BD" w:rsidRDefault="005C02BD" w:rsidP="00EC7CC9">
      <w:pPr>
        <w:pStyle w:val="Akapitzlist"/>
        <w:spacing w:after="0"/>
        <w:ind w:left="0"/>
        <w:jc w:val="both"/>
        <w:rPr>
          <w:rFonts w:cstheme="minorHAnsi"/>
          <w:sz w:val="24"/>
          <w:szCs w:val="24"/>
          <w:u w:val="single"/>
        </w:rPr>
      </w:pPr>
      <w:r w:rsidRPr="005C02BD">
        <w:rPr>
          <w:rFonts w:cstheme="minorHAnsi"/>
          <w:sz w:val="24"/>
          <w:szCs w:val="24"/>
        </w:rPr>
        <w:t>5.2.14</w:t>
      </w:r>
      <w:r w:rsidR="00EC7CC9" w:rsidRPr="005C02BD">
        <w:rPr>
          <w:rFonts w:cstheme="minorHAnsi"/>
          <w:sz w:val="24"/>
          <w:szCs w:val="24"/>
        </w:rPr>
        <w:t>. Roboty końcowe.</w:t>
      </w:r>
    </w:p>
    <w:p w:rsidR="00726B78" w:rsidRDefault="00EC7CC9" w:rsidP="00726B78">
      <w:pPr>
        <w:pStyle w:val="Akapitzlist"/>
        <w:spacing w:after="0"/>
        <w:ind w:left="0"/>
        <w:jc w:val="both"/>
        <w:rPr>
          <w:rFonts w:cstheme="minorHAnsi"/>
          <w:sz w:val="24"/>
          <w:szCs w:val="24"/>
        </w:rPr>
      </w:pPr>
      <w:r w:rsidRPr="005C02BD">
        <w:rPr>
          <w:rFonts w:cstheme="minorHAnsi"/>
          <w:sz w:val="24"/>
          <w:szCs w:val="24"/>
        </w:rPr>
        <w:t>Po wykonaniu wszystkich robót elewacyjnych, należy zdemontować rusztowania, a następnie wyreperować wszystkie miejsca mocowania rusztowań.</w:t>
      </w:r>
    </w:p>
    <w:p w:rsidR="00E02C89" w:rsidRPr="007F0B57" w:rsidRDefault="005C02BD" w:rsidP="00726B78">
      <w:pPr>
        <w:pStyle w:val="Akapitzlist"/>
        <w:spacing w:after="0"/>
        <w:ind w:left="0"/>
        <w:jc w:val="both"/>
        <w:rPr>
          <w:rFonts w:cstheme="minorHAnsi"/>
          <w:sz w:val="24"/>
          <w:szCs w:val="24"/>
        </w:rPr>
      </w:pPr>
      <w:r w:rsidRPr="007F0B57">
        <w:rPr>
          <w:rFonts w:cs="Tahoma"/>
          <w:color w:val="C00000"/>
          <w:sz w:val="24"/>
          <w:szCs w:val="24"/>
          <w:shd w:val="clear" w:color="auto" w:fill="FFFFFF"/>
        </w:rPr>
        <w:t xml:space="preserve"> </w:t>
      </w:r>
    </w:p>
    <w:p w:rsidR="006F0FD6" w:rsidRDefault="006F0FD6" w:rsidP="005C02BD">
      <w:pPr>
        <w:autoSpaceDE w:val="0"/>
        <w:autoSpaceDN w:val="0"/>
        <w:adjustRightInd w:val="0"/>
        <w:jc w:val="both"/>
        <w:rPr>
          <w:rFonts w:asciiTheme="minorHAnsi" w:hAnsiTheme="minorHAnsi" w:cstheme="minorHAnsi"/>
        </w:rPr>
      </w:pPr>
    </w:p>
    <w:p w:rsidR="006F0FD6" w:rsidRDefault="006F0FD6" w:rsidP="005C02BD">
      <w:pPr>
        <w:autoSpaceDE w:val="0"/>
        <w:autoSpaceDN w:val="0"/>
        <w:adjustRightInd w:val="0"/>
        <w:jc w:val="both"/>
        <w:rPr>
          <w:rFonts w:asciiTheme="minorHAnsi" w:hAnsiTheme="minorHAnsi" w:cstheme="minorHAnsi"/>
        </w:rPr>
      </w:pPr>
    </w:p>
    <w:p w:rsidR="005C02BD" w:rsidRPr="007F0B57" w:rsidRDefault="00BB0884" w:rsidP="005C02BD">
      <w:pPr>
        <w:autoSpaceDE w:val="0"/>
        <w:autoSpaceDN w:val="0"/>
        <w:adjustRightInd w:val="0"/>
        <w:jc w:val="both"/>
        <w:rPr>
          <w:rFonts w:asciiTheme="minorHAnsi" w:hAnsiTheme="minorHAnsi" w:cstheme="minorHAnsi"/>
        </w:rPr>
      </w:pPr>
      <w:r w:rsidRPr="007F0B57">
        <w:rPr>
          <w:rFonts w:asciiTheme="minorHAnsi" w:hAnsiTheme="minorHAnsi" w:cstheme="minorHAnsi"/>
        </w:rPr>
        <w:lastRenderedPageBreak/>
        <w:t>6</w:t>
      </w:r>
      <w:r w:rsidR="00E02C89" w:rsidRPr="007F0B57">
        <w:rPr>
          <w:rFonts w:asciiTheme="minorHAnsi" w:hAnsiTheme="minorHAnsi" w:cstheme="minorHAnsi"/>
        </w:rPr>
        <w:t>. KOLORYSTYKA</w:t>
      </w:r>
    </w:p>
    <w:p w:rsidR="00726B78" w:rsidRPr="007F0B57" w:rsidRDefault="00E02C89" w:rsidP="007F0B57">
      <w:pPr>
        <w:autoSpaceDE w:val="0"/>
        <w:autoSpaceDN w:val="0"/>
        <w:adjustRightInd w:val="0"/>
        <w:jc w:val="both"/>
        <w:rPr>
          <w:rFonts w:asciiTheme="minorHAnsi" w:hAnsiTheme="minorHAnsi" w:cstheme="minorHAnsi"/>
        </w:rPr>
      </w:pPr>
      <w:r w:rsidRPr="007F0B57">
        <w:rPr>
          <w:rFonts w:asciiTheme="minorHAnsi" w:hAnsiTheme="minorHAnsi" w:cstheme="minorHAnsi"/>
        </w:rPr>
        <w:t>Układ kolorów wg załączonyc</w:t>
      </w:r>
      <w:r w:rsidR="007F0B57" w:rsidRPr="007F0B57">
        <w:rPr>
          <w:rFonts w:asciiTheme="minorHAnsi" w:hAnsiTheme="minorHAnsi" w:cstheme="minorHAnsi"/>
        </w:rPr>
        <w:t>h rysunków kolorystyki elewacji (patrz</w:t>
      </w:r>
      <w:r w:rsidR="007F0B57">
        <w:rPr>
          <w:rFonts w:asciiTheme="minorHAnsi" w:hAnsiTheme="minorHAnsi" w:cstheme="minorHAnsi"/>
        </w:rPr>
        <w:t>:</w:t>
      </w:r>
      <w:r w:rsidR="007F0B57" w:rsidRPr="007F0B57">
        <w:rPr>
          <w:rFonts w:asciiTheme="minorHAnsi" w:hAnsiTheme="minorHAnsi" w:cstheme="minorHAnsi"/>
        </w:rPr>
        <w:t xml:space="preserve"> </w:t>
      </w:r>
      <w:r w:rsidR="007F0B57" w:rsidRPr="007F0B57">
        <w:rPr>
          <w:rFonts w:asciiTheme="minorHAnsi" w:hAnsiTheme="minorHAnsi"/>
        </w:rPr>
        <w:t xml:space="preserve">Rys. nr  7/2 – Elewacje zachodnia i północna)  </w:t>
      </w:r>
    </w:p>
    <w:p w:rsidR="00726B78" w:rsidRPr="00726B78" w:rsidRDefault="00726B78" w:rsidP="00726B78">
      <w:pPr>
        <w:pStyle w:val="Akapitzlist"/>
        <w:autoSpaceDE w:val="0"/>
        <w:autoSpaceDN w:val="0"/>
        <w:adjustRightInd w:val="0"/>
        <w:spacing w:after="0" w:line="240" w:lineRule="auto"/>
        <w:ind w:left="0"/>
        <w:rPr>
          <w:rFonts w:cstheme="minorHAnsi"/>
          <w:sz w:val="24"/>
          <w:szCs w:val="24"/>
          <w:u w:val="single"/>
        </w:rPr>
      </w:pPr>
      <w:r w:rsidRPr="00726B78">
        <w:rPr>
          <w:rFonts w:cstheme="minorHAnsi"/>
          <w:sz w:val="24"/>
          <w:szCs w:val="24"/>
          <w:u w:val="single"/>
        </w:rPr>
        <w:t xml:space="preserve">Kolorystykę docieplanych przemurowań opracowano uwzględniając  kolorystykę istniejących ocieplonych ścian budynku </w:t>
      </w:r>
    </w:p>
    <w:p w:rsidR="00726B78" w:rsidRPr="00726B78" w:rsidRDefault="00726B78" w:rsidP="00726B78">
      <w:pPr>
        <w:autoSpaceDE w:val="0"/>
        <w:autoSpaceDN w:val="0"/>
        <w:adjustRightInd w:val="0"/>
        <w:ind w:left="851"/>
        <w:jc w:val="both"/>
        <w:rPr>
          <w:rFonts w:asciiTheme="minorHAnsi" w:hAnsiTheme="minorHAnsi" w:cstheme="minorHAnsi"/>
        </w:rPr>
      </w:pPr>
    </w:p>
    <w:p w:rsidR="00E02C89" w:rsidRDefault="00E02C89" w:rsidP="005C02BD">
      <w:pPr>
        <w:autoSpaceDE w:val="0"/>
        <w:autoSpaceDN w:val="0"/>
        <w:adjustRightInd w:val="0"/>
        <w:jc w:val="both"/>
        <w:rPr>
          <w:rFonts w:asciiTheme="minorHAnsi" w:hAnsiTheme="minorHAnsi" w:cstheme="minorHAnsi"/>
        </w:rPr>
      </w:pPr>
    </w:p>
    <w:p w:rsidR="002C0BCC" w:rsidRPr="00726B78" w:rsidRDefault="002C0BCC" w:rsidP="005C02BD">
      <w:pPr>
        <w:autoSpaceDE w:val="0"/>
        <w:autoSpaceDN w:val="0"/>
        <w:adjustRightInd w:val="0"/>
        <w:jc w:val="both"/>
        <w:rPr>
          <w:rFonts w:asciiTheme="minorHAnsi" w:hAnsiTheme="minorHAnsi" w:cstheme="minorHAnsi"/>
          <w:u w:val="single"/>
        </w:rPr>
      </w:pPr>
      <w:r w:rsidRPr="00726B78">
        <w:rPr>
          <w:rFonts w:asciiTheme="minorHAnsi" w:hAnsiTheme="minorHAnsi" w:cstheme="minorHAnsi"/>
          <w:u w:val="single"/>
        </w:rPr>
        <w:t>Ściany zewnętrzne szybu windowego malowane w kolorze istniejącej kolorystyki pionowych elementów</w:t>
      </w:r>
      <w:r w:rsidR="00726B78" w:rsidRPr="00726B78">
        <w:rPr>
          <w:rFonts w:asciiTheme="minorHAnsi" w:hAnsiTheme="minorHAnsi" w:cstheme="minorHAnsi"/>
          <w:u w:val="single"/>
        </w:rPr>
        <w:t xml:space="preserve"> elewacji - S2030-Y 70R wg wzornika kolorów</w:t>
      </w:r>
      <w:r w:rsidR="007F0B57">
        <w:rPr>
          <w:rFonts w:asciiTheme="minorHAnsi" w:hAnsiTheme="minorHAnsi" w:cstheme="minorHAnsi"/>
          <w:u w:val="single"/>
        </w:rPr>
        <w:t xml:space="preserve"> </w:t>
      </w:r>
      <w:r w:rsidR="00726B78" w:rsidRPr="00726B78">
        <w:rPr>
          <w:rFonts w:asciiTheme="minorHAnsi" w:hAnsiTheme="minorHAnsi" w:cstheme="minorHAnsi"/>
          <w:u w:val="single"/>
        </w:rPr>
        <w:t>NCS.</w:t>
      </w:r>
    </w:p>
    <w:p w:rsidR="00726B78" w:rsidRPr="007F0B57" w:rsidRDefault="00726B78" w:rsidP="00726B78">
      <w:pPr>
        <w:autoSpaceDE w:val="0"/>
        <w:autoSpaceDN w:val="0"/>
        <w:adjustRightInd w:val="0"/>
        <w:jc w:val="both"/>
        <w:rPr>
          <w:rFonts w:asciiTheme="minorHAnsi" w:hAnsiTheme="minorHAnsi" w:cstheme="minorHAnsi"/>
        </w:rPr>
      </w:pPr>
      <w:r w:rsidRPr="00726B78">
        <w:rPr>
          <w:rFonts w:asciiTheme="minorHAnsi" w:hAnsiTheme="minorHAnsi"/>
        </w:rPr>
        <w:t xml:space="preserve">Przy malowaniu ścian wewnętrznych należy </w:t>
      </w:r>
      <w:r w:rsidRPr="00726B78">
        <w:rPr>
          <w:rFonts w:asciiTheme="minorHAnsi" w:hAnsiTheme="minorHAnsi" w:cstheme="minorHAnsi"/>
        </w:rPr>
        <w:t>uwzględnić  istniejącą</w:t>
      </w:r>
      <w:r w:rsidRPr="00726B78">
        <w:rPr>
          <w:rFonts w:asciiTheme="minorHAnsi" w:hAnsiTheme="minorHAnsi"/>
        </w:rPr>
        <w:t xml:space="preserve"> </w:t>
      </w:r>
      <w:r w:rsidRPr="00726B78">
        <w:rPr>
          <w:rFonts w:asciiTheme="minorHAnsi" w:hAnsiTheme="minorHAnsi" w:cstheme="minorHAnsi"/>
        </w:rPr>
        <w:t>kolorystykę ścian.  Ścian</w:t>
      </w:r>
      <w:r w:rsidR="007F0B57">
        <w:rPr>
          <w:rFonts w:asciiTheme="minorHAnsi" w:hAnsiTheme="minorHAnsi" w:cstheme="minorHAnsi"/>
        </w:rPr>
        <w:t>y</w:t>
      </w:r>
      <w:r w:rsidRPr="00726B78">
        <w:rPr>
          <w:rFonts w:asciiTheme="minorHAnsi" w:hAnsiTheme="minorHAnsi" w:cstheme="minorHAnsi"/>
        </w:rPr>
        <w:t xml:space="preserve"> wejścia do windy na poszczególnych kondygnacjach malowana w kolorze </w:t>
      </w:r>
      <w:r>
        <w:rPr>
          <w:rFonts w:asciiTheme="minorHAnsi" w:hAnsiTheme="minorHAnsi" w:cstheme="minorHAnsi"/>
        </w:rPr>
        <w:t xml:space="preserve"> </w:t>
      </w:r>
      <w:r w:rsidR="007F0B57">
        <w:rPr>
          <w:rFonts w:asciiTheme="minorHAnsi" w:hAnsiTheme="minorHAnsi" w:cstheme="minorHAnsi"/>
        </w:rPr>
        <w:t>ścian zewnętrznych szybu windowego</w:t>
      </w:r>
      <w:r w:rsidRPr="00726B78">
        <w:rPr>
          <w:rFonts w:asciiTheme="minorHAnsi" w:hAnsiTheme="minorHAnsi" w:cstheme="minorHAnsi"/>
        </w:rPr>
        <w:t xml:space="preserve"> </w:t>
      </w:r>
      <w:r>
        <w:rPr>
          <w:rFonts w:asciiTheme="minorHAnsi" w:hAnsiTheme="minorHAnsi" w:cstheme="minorHAnsi"/>
        </w:rPr>
        <w:t xml:space="preserve"> </w:t>
      </w:r>
      <w:r w:rsidRPr="00726B78">
        <w:rPr>
          <w:rFonts w:asciiTheme="minorHAnsi" w:hAnsiTheme="minorHAnsi" w:cstheme="minorHAnsi"/>
        </w:rPr>
        <w:t>- S2030-Y 70R wg wzornika kolorów</w:t>
      </w:r>
      <w:r w:rsidR="007F0B57">
        <w:rPr>
          <w:rFonts w:asciiTheme="minorHAnsi" w:hAnsiTheme="minorHAnsi" w:cstheme="minorHAnsi"/>
        </w:rPr>
        <w:t xml:space="preserve"> </w:t>
      </w:r>
      <w:r w:rsidRPr="00726B78">
        <w:rPr>
          <w:rFonts w:asciiTheme="minorHAnsi" w:hAnsiTheme="minorHAnsi" w:cstheme="minorHAnsi"/>
        </w:rPr>
        <w:t>NCS</w:t>
      </w:r>
      <w:r w:rsidR="007F0B57">
        <w:rPr>
          <w:rFonts w:asciiTheme="minorHAnsi" w:hAnsiTheme="minorHAnsi" w:cstheme="minorHAnsi"/>
        </w:rPr>
        <w:t xml:space="preserve"> (patrz: </w:t>
      </w:r>
      <w:r w:rsidR="007F0B57" w:rsidRPr="007F0B57">
        <w:rPr>
          <w:rFonts w:asciiTheme="minorHAnsi" w:hAnsiTheme="minorHAnsi"/>
        </w:rPr>
        <w:t>Rys. nr  7/1 – Kolorystyka ścian wejścia do windy</w:t>
      </w:r>
      <w:r w:rsidR="007F0B57">
        <w:rPr>
          <w:rFonts w:asciiTheme="minorHAnsi" w:hAnsiTheme="minorHAnsi"/>
        </w:rPr>
        <w:t>)</w:t>
      </w:r>
      <w:r w:rsidR="007F0B57" w:rsidRPr="007F0B57">
        <w:rPr>
          <w:rFonts w:asciiTheme="minorHAnsi" w:hAnsiTheme="minorHAnsi"/>
        </w:rPr>
        <w:t xml:space="preserve">  </w:t>
      </w:r>
    </w:p>
    <w:p w:rsidR="00E02C89" w:rsidRPr="00726B78" w:rsidRDefault="00E02C89" w:rsidP="00E02C89">
      <w:pPr>
        <w:pStyle w:val="Akapitzlist"/>
        <w:autoSpaceDE w:val="0"/>
        <w:autoSpaceDN w:val="0"/>
        <w:adjustRightInd w:val="0"/>
        <w:spacing w:after="0" w:line="240" w:lineRule="auto"/>
        <w:ind w:left="0"/>
        <w:rPr>
          <w:rFonts w:cstheme="minorHAnsi"/>
          <w:sz w:val="24"/>
          <w:szCs w:val="24"/>
        </w:rPr>
      </w:pPr>
    </w:p>
    <w:p w:rsidR="00E02C89" w:rsidRPr="00694727" w:rsidRDefault="00BB0884" w:rsidP="00E02C89">
      <w:pPr>
        <w:jc w:val="both"/>
        <w:rPr>
          <w:rFonts w:asciiTheme="minorHAnsi" w:hAnsiTheme="minorHAnsi" w:cstheme="minorHAnsi"/>
        </w:rPr>
      </w:pPr>
      <w:r w:rsidRPr="00694727">
        <w:rPr>
          <w:rFonts w:asciiTheme="minorHAnsi" w:hAnsiTheme="minorHAnsi" w:cstheme="minorHAnsi"/>
        </w:rPr>
        <w:t>7</w:t>
      </w:r>
      <w:r w:rsidR="00E02C89" w:rsidRPr="00694727">
        <w:rPr>
          <w:rFonts w:asciiTheme="minorHAnsi" w:hAnsiTheme="minorHAnsi" w:cstheme="minorHAnsi"/>
        </w:rPr>
        <w:t xml:space="preserve">. OCHRONA PRZECIWPOŻAROWA </w:t>
      </w:r>
    </w:p>
    <w:p w:rsidR="00E02C89" w:rsidRPr="00A2242F" w:rsidRDefault="00E02C89" w:rsidP="00E02C89">
      <w:pPr>
        <w:jc w:val="both"/>
        <w:rPr>
          <w:rFonts w:asciiTheme="minorHAnsi" w:hAnsiTheme="minorHAnsi" w:cstheme="minorHAnsi"/>
        </w:rPr>
      </w:pPr>
      <w:r w:rsidRPr="00A2242F">
        <w:rPr>
          <w:rFonts w:asciiTheme="minorHAnsi" w:hAnsiTheme="minorHAnsi" w:cstheme="minorHAnsi"/>
        </w:rPr>
        <w:t xml:space="preserve">Budynek </w:t>
      </w:r>
      <w:r w:rsidR="007325C2" w:rsidRPr="00A2242F">
        <w:rPr>
          <w:rFonts w:asciiTheme="minorHAnsi" w:hAnsiTheme="minorHAnsi" w:cstheme="minorHAnsi"/>
        </w:rPr>
        <w:t xml:space="preserve">użyteczności publicznej.  </w:t>
      </w:r>
    </w:p>
    <w:p w:rsidR="00E02C89" w:rsidRPr="00A2242F" w:rsidRDefault="00E02C89" w:rsidP="00E02C89">
      <w:pPr>
        <w:jc w:val="both"/>
        <w:rPr>
          <w:rFonts w:asciiTheme="minorHAnsi" w:hAnsiTheme="minorHAnsi" w:cstheme="minorHAnsi"/>
        </w:rPr>
      </w:pPr>
      <w:r w:rsidRPr="00A2242F">
        <w:rPr>
          <w:rFonts w:asciiTheme="minorHAnsi" w:hAnsiTheme="minorHAnsi" w:cstheme="minorHAnsi"/>
        </w:rPr>
        <w:t>I</w:t>
      </w:r>
      <w:r w:rsidR="007325C2" w:rsidRPr="00A2242F">
        <w:rPr>
          <w:rFonts w:asciiTheme="minorHAnsi" w:hAnsiTheme="minorHAnsi" w:cstheme="minorHAnsi"/>
        </w:rPr>
        <w:t>lość kondygnacji nadziemnych - 4</w:t>
      </w:r>
      <w:r w:rsidRPr="00A2242F">
        <w:rPr>
          <w:rFonts w:asciiTheme="minorHAnsi" w:hAnsiTheme="minorHAnsi" w:cstheme="minorHAnsi"/>
        </w:rPr>
        <w:t>.</w:t>
      </w:r>
    </w:p>
    <w:p w:rsidR="00E02C89" w:rsidRPr="00A2242F" w:rsidRDefault="00E02C89" w:rsidP="00E02C89">
      <w:pPr>
        <w:jc w:val="both"/>
        <w:rPr>
          <w:rFonts w:asciiTheme="minorHAnsi" w:hAnsiTheme="minorHAnsi" w:cstheme="minorHAnsi"/>
        </w:rPr>
      </w:pPr>
      <w:r w:rsidRPr="00A2242F">
        <w:rPr>
          <w:rFonts w:asciiTheme="minorHAnsi" w:hAnsiTheme="minorHAnsi" w:cstheme="minorHAnsi"/>
        </w:rPr>
        <w:t>Technologia wykonania - ściany zewnętrzn</w:t>
      </w:r>
      <w:r w:rsidR="007325C2" w:rsidRPr="00A2242F">
        <w:rPr>
          <w:rFonts w:asciiTheme="minorHAnsi" w:hAnsiTheme="minorHAnsi" w:cstheme="minorHAnsi"/>
        </w:rPr>
        <w:t xml:space="preserve">e konstrukcyjne - </w:t>
      </w:r>
      <w:r w:rsidR="002B749D">
        <w:rPr>
          <w:rFonts w:asciiTheme="minorHAnsi" w:hAnsiTheme="minorHAnsi" w:cstheme="minorHAnsi"/>
        </w:rPr>
        <w:t xml:space="preserve"> murowane z cegły pełnej</w:t>
      </w:r>
      <w:r w:rsidRPr="00A2242F">
        <w:rPr>
          <w:rFonts w:asciiTheme="minorHAnsi" w:hAnsiTheme="minorHAnsi" w:cstheme="minorHAnsi"/>
        </w:rPr>
        <w:t>,</w:t>
      </w:r>
      <w:r w:rsidR="002B749D">
        <w:rPr>
          <w:rFonts w:asciiTheme="minorHAnsi" w:hAnsiTheme="minorHAnsi" w:cstheme="minorHAnsi"/>
        </w:rPr>
        <w:t xml:space="preserve"> stropy - </w:t>
      </w:r>
      <w:r w:rsidR="002B749D" w:rsidRPr="00A2242F">
        <w:rPr>
          <w:rFonts w:asciiTheme="minorHAnsi" w:hAnsiTheme="minorHAnsi" w:cstheme="minorHAnsi"/>
        </w:rPr>
        <w:t>żelbetowe, prefabrykowane</w:t>
      </w:r>
      <w:r w:rsidR="002B749D">
        <w:rPr>
          <w:rFonts w:asciiTheme="minorHAnsi" w:hAnsiTheme="minorHAnsi" w:cstheme="minorHAnsi"/>
        </w:rPr>
        <w:t>,</w:t>
      </w:r>
      <w:r w:rsidRPr="00A2242F">
        <w:rPr>
          <w:rFonts w:asciiTheme="minorHAnsi" w:hAnsiTheme="minorHAnsi" w:cstheme="minorHAnsi"/>
        </w:rPr>
        <w:t xml:space="preserve"> schody - żelbetowe, prefabrykowane.</w:t>
      </w:r>
    </w:p>
    <w:p w:rsidR="00E02C89" w:rsidRPr="00A2242F" w:rsidRDefault="002B749D" w:rsidP="00E02C89">
      <w:pPr>
        <w:jc w:val="both"/>
        <w:rPr>
          <w:rFonts w:asciiTheme="minorHAnsi" w:hAnsiTheme="minorHAnsi" w:cstheme="minorHAnsi"/>
        </w:rPr>
      </w:pPr>
      <w:r>
        <w:rPr>
          <w:rFonts w:asciiTheme="minorHAnsi" w:hAnsiTheme="minorHAnsi" w:cstheme="minorHAnsi"/>
        </w:rPr>
        <w:t>Wysokość budynku - 16,37 m (</w:t>
      </w:r>
      <w:r w:rsidR="007325C2" w:rsidRPr="00A2242F">
        <w:rPr>
          <w:rFonts w:asciiTheme="minorHAnsi" w:hAnsiTheme="minorHAnsi" w:cstheme="minorHAnsi"/>
        </w:rPr>
        <w:t>budynek średniowysoki)</w:t>
      </w:r>
      <w:r>
        <w:rPr>
          <w:rFonts w:asciiTheme="minorHAnsi" w:hAnsiTheme="minorHAnsi" w:cstheme="minorHAnsi"/>
        </w:rPr>
        <w:t>.</w:t>
      </w:r>
    </w:p>
    <w:p w:rsidR="00E02C89" w:rsidRPr="00C0188B" w:rsidRDefault="002B749D" w:rsidP="00C0188B">
      <w:pPr>
        <w:jc w:val="both"/>
        <w:rPr>
          <w:rFonts w:asciiTheme="minorHAnsi" w:hAnsiTheme="minorHAnsi" w:cstheme="minorHAnsi"/>
        </w:rPr>
      </w:pPr>
      <w:r>
        <w:rPr>
          <w:rFonts w:asciiTheme="minorHAnsi" w:hAnsiTheme="minorHAnsi" w:cstheme="minorHAnsi"/>
        </w:rPr>
        <w:t xml:space="preserve">Powierzchnia użytkowa wszystkich kondygnacji </w:t>
      </w:r>
      <w:proofErr w:type="spellStart"/>
      <w:r>
        <w:rPr>
          <w:rFonts w:asciiTheme="minorHAnsi" w:hAnsiTheme="minorHAnsi" w:cstheme="minorHAnsi"/>
        </w:rPr>
        <w:t>bydynku</w:t>
      </w:r>
      <w:proofErr w:type="spellEnd"/>
      <w:r>
        <w:rPr>
          <w:rFonts w:asciiTheme="minorHAnsi" w:hAnsiTheme="minorHAnsi" w:cstheme="minorHAnsi"/>
        </w:rPr>
        <w:t xml:space="preserve"> oraz łącznika i sali gimnastycznej, tworzących jedną strefę pożarową wynosi 4431,98 </w:t>
      </w:r>
      <w:r w:rsidRPr="00901DBA">
        <w:rPr>
          <w:rFonts w:asciiTheme="minorHAnsi" w:hAnsiTheme="minorHAnsi" w:cstheme="minorHAnsi"/>
          <w:color w:val="000000" w:themeColor="text1"/>
        </w:rPr>
        <w:t>m</w:t>
      </w:r>
      <w:r w:rsidRPr="00901DBA">
        <w:rPr>
          <w:rFonts w:asciiTheme="minorHAnsi" w:hAnsiTheme="minorHAnsi" w:cstheme="minorHAnsi"/>
          <w:color w:val="000000" w:themeColor="text1"/>
          <w:vertAlign w:val="superscript"/>
        </w:rPr>
        <w:t>2</w:t>
      </w:r>
      <w:r>
        <w:rPr>
          <w:rFonts w:asciiTheme="minorHAnsi" w:hAnsiTheme="minorHAnsi" w:cstheme="minorHAnsi"/>
          <w:color w:val="000000" w:themeColor="text1"/>
        </w:rPr>
        <w:t xml:space="preserve"> tj.</w:t>
      </w:r>
      <w:r w:rsidR="00C0188B">
        <w:rPr>
          <w:rFonts w:asciiTheme="minorHAnsi" w:hAnsiTheme="minorHAnsi" w:cstheme="minorHAnsi"/>
          <w:color w:val="000000" w:themeColor="text1"/>
        </w:rPr>
        <w:t xml:space="preserve"> poniżej dopuszczalnych 5000 </w:t>
      </w:r>
      <w:r w:rsidR="00C0188B" w:rsidRPr="00901DBA">
        <w:rPr>
          <w:rFonts w:asciiTheme="minorHAnsi" w:hAnsiTheme="minorHAnsi" w:cstheme="minorHAnsi"/>
          <w:color w:val="000000" w:themeColor="text1"/>
        </w:rPr>
        <w:t>m</w:t>
      </w:r>
      <w:r w:rsidR="00C0188B" w:rsidRPr="00901DBA">
        <w:rPr>
          <w:rFonts w:asciiTheme="minorHAnsi" w:hAnsiTheme="minorHAnsi" w:cstheme="minorHAnsi"/>
          <w:color w:val="000000" w:themeColor="text1"/>
          <w:vertAlign w:val="superscript"/>
        </w:rPr>
        <w:t>2</w:t>
      </w:r>
      <w:r w:rsidR="00C0188B">
        <w:rPr>
          <w:rFonts w:asciiTheme="minorHAnsi" w:hAnsiTheme="minorHAnsi" w:cstheme="minorHAnsi"/>
          <w:color w:val="000000" w:themeColor="text1"/>
        </w:rPr>
        <w:t>.</w:t>
      </w:r>
    </w:p>
    <w:p w:rsidR="00E02C89" w:rsidRPr="00A2242F" w:rsidRDefault="00E02C89" w:rsidP="00C0188B">
      <w:pPr>
        <w:jc w:val="both"/>
        <w:rPr>
          <w:rFonts w:asciiTheme="minorHAnsi" w:hAnsiTheme="minorHAnsi" w:cstheme="minorHAnsi"/>
          <w:u w:val="single"/>
        </w:rPr>
      </w:pPr>
      <w:r w:rsidRPr="00A2242F">
        <w:rPr>
          <w:rFonts w:asciiTheme="minorHAnsi" w:hAnsiTheme="minorHAnsi" w:cstheme="minorHAnsi"/>
          <w:u w:val="single"/>
        </w:rPr>
        <w:t>Dane pożarowe budynku:</w:t>
      </w:r>
    </w:p>
    <w:p w:rsidR="00E02C89" w:rsidRPr="00A2242F" w:rsidRDefault="00E02C89" w:rsidP="00C0188B">
      <w:pPr>
        <w:jc w:val="both"/>
        <w:rPr>
          <w:rFonts w:asciiTheme="minorHAnsi" w:hAnsiTheme="minorHAnsi" w:cstheme="minorHAnsi"/>
        </w:rPr>
      </w:pPr>
      <w:r w:rsidRPr="00A2242F">
        <w:rPr>
          <w:rFonts w:asciiTheme="minorHAnsi" w:hAnsiTheme="minorHAnsi" w:cstheme="minorHAnsi"/>
        </w:rPr>
        <w:t xml:space="preserve">- budynek zaliczany jest do </w:t>
      </w:r>
      <w:r w:rsidR="007325C2" w:rsidRPr="00A2242F">
        <w:rPr>
          <w:rFonts w:asciiTheme="minorHAnsi" w:hAnsiTheme="minorHAnsi" w:cstheme="minorHAnsi"/>
        </w:rPr>
        <w:t>kategorii zagrożenia ludzi ZL III</w:t>
      </w:r>
      <w:r w:rsidRPr="00A2242F">
        <w:rPr>
          <w:rFonts w:asciiTheme="minorHAnsi" w:hAnsiTheme="minorHAnsi" w:cstheme="minorHAnsi"/>
        </w:rPr>
        <w:t>,</w:t>
      </w:r>
    </w:p>
    <w:p w:rsidR="00E02C89" w:rsidRPr="00A2242F" w:rsidRDefault="00E02C89" w:rsidP="00C0188B">
      <w:pPr>
        <w:jc w:val="both"/>
        <w:rPr>
          <w:rFonts w:asciiTheme="minorHAnsi" w:hAnsiTheme="minorHAnsi" w:cstheme="minorHAnsi"/>
        </w:rPr>
      </w:pPr>
      <w:r w:rsidRPr="00A2242F">
        <w:rPr>
          <w:rFonts w:asciiTheme="minorHAnsi" w:hAnsiTheme="minorHAnsi" w:cstheme="minorHAnsi"/>
        </w:rPr>
        <w:t>- k</w:t>
      </w:r>
      <w:r w:rsidR="007325C2" w:rsidRPr="00A2242F">
        <w:rPr>
          <w:rFonts w:asciiTheme="minorHAnsi" w:hAnsiTheme="minorHAnsi" w:cstheme="minorHAnsi"/>
        </w:rPr>
        <w:t>lasa odporności pożarowej "B</w:t>
      </w:r>
      <w:r w:rsidRPr="00A2242F">
        <w:rPr>
          <w:rFonts w:asciiTheme="minorHAnsi" w:hAnsiTheme="minorHAnsi" w:cstheme="minorHAnsi"/>
        </w:rPr>
        <w:t xml:space="preserve">", </w:t>
      </w:r>
    </w:p>
    <w:p w:rsidR="00E02C89" w:rsidRPr="002B749D" w:rsidRDefault="00E02C89" w:rsidP="00C0188B">
      <w:pPr>
        <w:jc w:val="both"/>
        <w:rPr>
          <w:rFonts w:asciiTheme="minorHAnsi" w:hAnsiTheme="minorHAnsi" w:cstheme="minorHAnsi"/>
        </w:rPr>
      </w:pPr>
      <w:r w:rsidRPr="002B749D">
        <w:rPr>
          <w:rFonts w:asciiTheme="minorHAnsi" w:hAnsiTheme="minorHAnsi" w:cstheme="minorHAnsi"/>
        </w:rPr>
        <w:t xml:space="preserve">- </w:t>
      </w:r>
      <w:r w:rsidR="002B749D" w:rsidRPr="002B749D">
        <w:rPr>
          <w:rFonts w:asciiTheme="minorHAnsi" w:hAnsiTheme="minorHAnsi" w:cstheme="minorHAnsi"/>
        </w:rPr>
        <w:t xml:space="preserve">budynek </w:t>
      </w:r>
      <w:r w:rsidR="007325C2" w:rsidRPr="002B749D">
        <w:rPr>
          <w:rFonts w:asciiTheme="minorHAnsi" w:hAnsiTheme="minorHAnsi" w:cstheme="minorHAnsi"/>
        </w:rPr>
        <w:t>posiada wewnętrzną instalację hydrantową</w:t>
      </w:r>
      <w:r w:rsidRPr="002B749D">
        <w:rPr>
          <w:rFonts w:asciiTheme="minorHAnsi" w:hAnsiTheme="minorHAnsi" w:cstheme="minorHAnsi"/>
        </w:rPr>
        <w:t>,</w:t>
      </w:r>
    </w:p>
    <w:p w:rsidR="00694727" w:rsidRDefault="00E02C89" w:rsidP="00C0188B">
      <w:pPr>
        <w:pStyle w:val="Tekstpodstawowywcity2"/>
        <w:spacing w:after="0" w:line="240" w:lineRule="auto"/>
        <w:ind w:left="0"/>
        <w:rPr>
          <w:sz w:val="24"/>
          <w:szCs w:val="24"/>
        </w:rPr>
      </w:pPr>
      <w:r w:rsidRPr="002B749D">
        <w:rPr>
          <w:rFonts w:cstheme="minorHAnsi"/>
          <w:sz w:val="24"/>
          <w:szCs w:val="24"/>
        </w:rPr>
        <w:t xml:space="preserve">- </w:t>
      </w:r>
      <w:r w:rsidR="00694727" w:rsidRPr="002B749D">
        <w:rPr>
          <w:rFonts w:cstheme="minorHAnsi"/>
          <w:sz w:val="24"/>
          <w:szCs w:val="24"/>
        </w:rPr>
        <w:t>budynek posiada</w:t>
      </w:r>
      <w:r w:rsidR="00694727" w:rsidRPr="00694727">
        <w:rPr>
          <w:rFonts w:cstheme="minorHAnsi"/>
          <w:sz w:val="24"/>
          <w:szCs w:val="24"/>
        </w:rPr>
        <w:t xml:space="preserve"> dwie </w:t>
      </w:r>
      <w:r w:rsidR="00694727" w:rsidRPr="00694727">
        <w:rPr>
          <w:sz w:val="24"/>
          <w:szCs w:val="24"/>
        </w:rPr>
        <w:t xml:space="preserve">  klatki schodowe</w:t>
      </w:r>
      <w:r w:rsidR="002B749D">
        <w:rPr>
          <w:sz w:val="24"/>
          <w:szCs w:val="24"/>
        </w:rPr>
        <w:t xml:space="preserve"> ,  spełniające  parametry wymiarowe zgodne z § 68 </w:t>
      </w:r>
      <w:r w:rsidR="00694727" w:rsidRPr="00A2242F">
        <w:rPr>
          <w:sz w:val="24"/>
          <w:szCs w:val="24"/>
        </w:rPr>
        <w:t xml:space="preserve"> </w:t>
      </w:r>
      <w:r w:rsidR="002B749D">
        <w:rPr>
          <w:sz w:val="24"/>
          <w:szCs w:val="24"/>
        </w:rPr>
        <w:t xml:space="preserve">   </w:t>
      </w:r>
      <w:r w:rsidR="00694727" w:rsidRPr="00A2242F">
        <w:rPr>
          <w:sz w:val="24"/>
          <w:szCs w:val="24"/>
        </w:rPr>
        <w:t>ust. 1 Warunków Technicznych . Dotyczy to szerokości spoczników i szerokości</w:t>
      </w:r>
      <w:r w:rsidR="00694727">
        <w:rPr>
          <w:sz w:val="24"/>
          <w:szCs w:val="24"/>
        </w:rPr>
        <w:t>.</w:t>
      </w:r>
      <w:r w:rsidR="00694727" w:rsidRPr="00286F30">
        <w:rPr>
          <w:sz w:val="24"/>
          <w:szCs w:val="24"/>
        </w:rPr>
        <w:t xml:space="preserve"> </w:t>
      </w:r>
      <w:r w:rsidR="00694727" w:rsidRPr="00A2242F">
        <w:rPr>
          <w:sz w:val="24"/>
          <w:szCs w:val="24"/>
        </w:rPr>
        <w:t>Stan techniczny schodów  i klatek schodowych jest bardzo dobry</w:t>
      </w:r>
      <w:r w:rsidR="00694727">
        <w:rPr>
          <w:sz w:val="24"/>
          <w:szCs w:val="24"/>
        </w:rPr>
        <w:t>.</w:t>
      </w:r>
    </w:p>
    <w:p w:rsidR="00E02C89" w:rsidRPr="00694727" w:rsidRDefault="00694727" w:rsidP="00C0188B">
      <w:pPr>
        <w:pStyle w:val="Tekstpodstawowywcity2"/>
        <w:spacing w:after="0" w:line="240" w:lineRule="auto"/>
        <w:ind w:left="0"/>
        <w:rPr>
          <w:sz w:val="24"/>
          <w:szCs w:val="24"/>
        </w:rPr>
      </w:pPr>
      <w:r w:rsidRPr="00694727">
        <w:rPr>
          <w:rFonts w:cstheme="minorHAnsi"/>
          <w:sz w:val="24"/>
          <w:szCs w:val="24"/>
        </w:rPr>
        <w:t>- długość przejścia ewakuacyjnego nie przekracza 60 m.</w:t>
      </w:r>
    </w:p>
    <w:p w:rsidR="00E02C89" w:rsidRDefault="00E02C89" w:rsidP="00C0188B">
      <w:pPr>
        <w:jc w:val="both"/>
        <w:rPr>
          <w:rFonts w:asciiTheme="minorHAnsi" w:hAnsiTheme="minorHAnsi" w:cstheme="minorHAnsi"/>
        </w:rPr>
      </w:pPr>
      <w:r w:rsidRPr="00A2242F">
        <w:rPr>
          <w:rFonts w:asciiTheme="minorHAnsi" w:hAnsiTheme="minorHAnsi" w:cstheme="minorHAnsi"/>
        </w:rPr>
        <w:t>- droga pożarowa - warunki spełnione.</w:t>
      </w:r>
    </w:p>
    <w:p w:rsidR="00694727" w:rsidRPr="00A2242F" w:rsidRDefault="00694727" w:rsidP="00C0188B">
      <w:pPr>
        <w:jc w:val="both"/>
        <w:rPr>
          <w:rFonts w:asciiTheme="minorHAnsi" w:hAnsiTheme="minorHAnsi" w:cstheme="minorHAnsi"/>
        </w:rPr>
      </w:pPr>
    </w:p>
    <w:p w:rsidR="00E02C89" w:rsidRPr="00A2242F" w:rsidRDefault="00E02C89" w:rsidP="00C0188B">
      <w:pPr>
        <w:pStyle w:val="Akapitzlist"/>
        <w:spacing w:after="0" w:line="240" w:lineRule="auto"/>
        <w:ind w:left="0"/>
        <w:jc w:val="both"/>
        <w:rPr>
          <w:rFonts w:cstheme="minorHAnsi"/>
          <w:sz w:val="24"/>
          <w:szCs w:val="24"/>
        </w:rPr>
      </w:pPr>
      <w:r w:rsidRPr="00A2242F">
        <w:rPr>
          <w:rFonts w:cstheme="minorHAnsi"/>
          <w:sz w:val="24"/>
          <w:szCs w:val="24"/>
        </w:rPr>
        <w:t xml:space="preserve">Zakres opracowania obejmuje </w:t>
      </w:r>
      <w:r w:rsidR="00A2242F" w:rsidRPr="00A2242F">
        <w:rPr>
          <w:rFonts w:cstheme="minorHAnsi"/>
          <w:sz w:val="24"/>
          <w:szCs w:val="24"/>
        </w:rPr>
        <w:t xml:space="preserve"> budowę windy</w:t>
      </w:r>
      <w:r w:rsidR="004D65BC">
        <w:rPr>
          <w:rFonts w:cstheme="minorHAnsi"/>
          <w:sz w:val="24"/>
          <w:szCs w:val="24"/>
        </w:rPr>
        <w:t>.</w:t>
      </w:r>
      <w:r w:rsidR="00A2242F" w:rsidRPr="00A2242F">
        <w:rPr>
          <w:rFonts w:cstheme="minorHAnsi"/>
          <w:sz w:val="24"/>
          <w:szCs w:val="24"/>
        </w:rPr>
        <w:t xml:space="preserve"> </w:t>
      </w:r>
      <w:r w:rsidR="00C0188B">
        <w:rPr>
          <w:rFonts w:cstheme="minorHAnsi"/>
          <w:sz w:val="24"/>
          <w:szCs w:val="24"/>
        </w:rPr>
        <w:t>Projektowany dźwig znajdować się będzie w granicach jednej strefy pożarowej.</w:t>
      </w:r>
      <w:r w:rsidR="004D65BC">
        <w:rPr>
          <w:rFonts w:cstheme="minorHAnsi"/>
          <w:sz w:val="24"/>
          <w:szCs w:val="24"/>
        </w:rPr>
        <w:t xml:space="preserve"> </w:t>
      </w:r>
    </w:p>
    <w:p w:rsidR="00E02C89" w:rsidRPr="00A2242F" w:rsidRDefault="00E02C89" w:rsidP="00C0188B">
      <w:pPr>
        <w:ind w:left="851"/>
        <w:jc w:val="both"/>
        <w:rPr>
          <w:rFonts w:asciiTheme="minorHAnsi" w:hAnsiTheme="minorHAnsi" w:cstheme="minorHAnsi"/>
          <w:color w:val="FF0000"/>
        </w:rPr>
      </w:pPr>
    </w:p>
    <w:p w:rsidR="00E02C89" w:rsidRPr="00A2242F" w:rsidRDefault="00E02C89" w:rsidP="00C0188B">
      <w:pPr>
        <w:pStyle w:val="Tekstpodstawowywcity2"/>
        <w:spacing w:line="240" w:lineRule="auto"/>
        <w:ind w:left="0"/>
        <w:jc w:val="both"/>
        <w:rPr>
          <w:rFonts w:cstheme="minorHAnsi"/>
          <w:sz w:val="24"/>
          <w:szCs w:val="24"/>
        </w:rPr>
      </w:pPr>
      <w:r w:rsidRPr="00A2242F">
        <w:rPr>
          <w:rFonts w:cstheme="minorHAnsi"/>
          <w:sz w:val="24"/>
          <w:szCs w:val="24"/>
        </w:rPr>
        <w:t xml:space="preserve">Projektowane docieplenie </w:t>
      </w:r>
      <w:r w:rsidR="004549F0">
        <w:rPr>
          <w:rFonts w:cstheme="minorHAnsi"/>
          <w:sz w:val="24"/>
          <w:szCs w:val="24"/>
        </w:rPr>
        <w:t xml:space="preserve"> </w:t>
      </w:r>
      <w:r w:rsidR="00795976" w:rsidRPr="00A2242F">
        <w:rPr>
          <w:rFonts w:cstheme="minorHAnsi"/>
          <w:sz w:val="24"/>
          <w:szCs w:val="24"/>
        </w:rPr>
        <w:t xml:space="preserve"> ścian zewnętrznych</w:t>
      </w:r>
      <w:r w:rsidR="004549F0">
        <w:rPr>
          <w:rFonts w:cstheme="minorHAnsi"/>
          <w:sz w:val="24"/>
          <w:szCs w:val="24"/>
        </w:rPr>
        <w:t xml:space="preserve"> szybu windowego</w:t>
      </w:r>
      <w:r w:rsidRPr="00A2242F">
        <w:rPr>
          <w:rFonts w:cstheme="minorHAnsi"/>
          <w:sz w:val="24"/>
          <w:szCs w:val="24"/>
        </w:rPr>
        <w:t xml:space="preserve"> </w:t>
      </w:r>
      <w:r w:rsidR="004549F0">
        <w:rPr>
          <w:rFonts w:cstheme="minorHAnsi"/>
          <w:sz w:val="24"/>
          <w:szCs w:val="24"/>
        </w:rPr>
        <w:t xml:space="preserve"> </w:t>
      </w:r>
      <w:r w:rsidRPr="00A2242F">
        <w:rPr>
          <w:rFonts w:cstheme="minorHAnsi"/>
          <w:sz w:val="24"/>
          <w:szCs w:val="24"/>
        </w:rPr>
        <w:t xml:space="preserve">, wykonane  w oparciu o atestowany </w:t>
      </w:r>
      <w:proofErr w:type="spellStart"/>
      <w:r w:rsidRPr="00A2242F">
        <w:rPr>
          <w:rFonts w:cstheme="minorHAnsi"/>
          <w:sz w:val="24"/>
          <w:szCs w:val="24"/>
        </w:rPr>
        <w:t>bezspoinowy</w:t>
      </w:r>
      <w:proofErr w:type="spellEnd"/>
      <w:r w:rsidRPr="00A2242F">
        <w:rPr>
          <w:rFonts w:cstheme="minorHAnsi"/>
          <w:sz w:val="24"/>
          <w:szCs w:val="24"/>
        </w:rPr>
        <w:t xml:space="preserve"> system ocieplenia (BSO) na styropianie </w:t>
      </w:r>
      <w:r w:rsidR="00A2242F" w:rsidRPr="00A2242F">
        <w:rPr>
          <w:rFonts w:cstheme="minorHAnsi"/>
          <w:sz w:val="24"/>
          <w:szCs w:val="24"/>
        </w:rPr>
        <w:t xml:space="preserve">np. </w:t>
      </w:r>
      <w:proofErr w:type="spellStart"/>
      <w:r w:rsidRPr="00A2242F">
        <w:rPr>
          <w:rFonts w:cstheme="minorHAnsi"/>
          <w:sz w:val="24"/>
          <w:szCs w:val="24"/>
        </w:rPr>
        <w:t>Capatect</w:t>
      </w:r>
      <w:proofErr w:type="spellEnd"/>
      <w:r w:rsidRPr="00A2242F">
        <w:rPr>
          <w:rFonts w:cstheme="minorHAnsi"/>
          <w:sz w:val="24"/>
          <w:szCs w:val="24"/>
        </w:rPr>
        <w:t xml:space="preserve"> MINERAL firmy </w:t>
      </w:r>
      <w:proofErr w:type="spellStart"/>
      <w:r w:rsidRPr="00A2242F">
        <w:rPr>
          <w:rFonts w:cstheme="minorHAnsi"/>
          <w:sz w:val="24"/>
          <w:szCs w:val="24"/>
        </w:rPr>
        <w:t>Caparol</w:t>
      </w:r>
      <w:proofErr w:type="spellEnd"/>
      <w:r w:rsidRPr="00A2242F">
        <w:rPr>
          <w:rFonts w:cstheme="minorHAnsi"/>
          <w:sz w:val="24"/>
          <w:szCs w:val="24"/>
        </w:rPr>
        <w:t>,</w:t>
      </w:r>
      <w:r w:rsidR="00A2242F" w:rsidRPr="00A2242F">
        <w:rPr>
          <w:rFonts w:cstheme="minorHAnsi"/>
          <w:sz w:val="24"/>
          <w:szCs w:val="24"/>
        </w:rPr>
        <w:t>( lub równoważny)</w:t>
      </w:r>
      <w:r w:rsidRPr="00A2242F">
        <w:rPr>
          <w:rFonts w:cstheme="minorHAnsi"/>
          <w:sz w:val="24"/>
          <w:szCs w:val="24"/>
        </w:rPr>
        <w:t xml:space="preserve"> nie powoduje pogorszenia sytuacji pożarowej obiektu.</w:t>
      </w:r>
    </w:p>
    <w:p w:rsidR="00BB0884" w:rsidRDefault="00E02C89" w:rsidP="00C0188B">
      <w:pPr>
        <w:pStyle w:val="Tekstpodstawowywcity2"/>
        <w:spacing w:line="240" w:lineRule="auto"/>
        <w:ind w:left="0"/>
        <w:jc w:val="both"/>
        <w:rPr>
          <w:rFonts w:cstheme="minorHAnsi"/>
          <w:sz w:val="24"/>
          <w:szCs w:val="24"/>
        </w:rPr>
      </w:pPr>
      <w:r w:rsidRPr="00A2242F">
        <w:rPr>
          <w:rFonts w:cstheme="minorHAnsi"/>
          <w:sz w:val="24"/>
          <w:szCs w:val="24"/>
        </w:rPr>
        <w:t>Przyjęty system ociepleń posiada Aprobatę Techniczną ITB nr AT-15-3561/2011. Klasyfikacja ogniowa w zakresie rozprzestrzeniania ognia przez ściany przy działaniu ognia od strony elewacji 1321.3/12/R17NP (przedłużenie NP-1317.4/08/TG) - NRO.</w:t>
      </w:r>
    </w:p>
    <w:p w:rsidR="00224C50" w:rsidRDefault="00224C50" w:rsidP="00C0188B">
      <w:pPr>
        <w:pStyle w:val="Tekstpodstawowywcity2"/>
        <w:spacing w:line="240" w:lineRule="auto"/>
        <w:ind w:left="0"/>
        <w:jc w:val="both"/>
        <w:rPr>
          <w:rFonts w:cstheme="minorHAnsi"/>
          <w:sz w:val="24"/>
          <w:szCs w:val="24"/>
        </w:rPr>
      </w:pPr>
    </w:p>
    <w:p w:rsidR="006F0FD6" w:rsidRDefault="006F0FD6" w:rsidP="00BB0884">
      <w:pPr>
        <w:pStyle w:val="Tekstpodstawowywcity2"/>
        <w:spacing w:line="276" w:lineRule="auto"/>
        <w:ind w:left="0"/>
        <w:jc w:val="both"/>
        <w:rPr>
          <w:rFonts w:cstheme="minorHAnsi"/>
          <w:sz w:val="24"/>
          <w:szCs w:val="24"/>
        </w:rPr>
      </w:pPr>
    </w:p>
    <w:p w:rsidR="006F0FD6" w:rsidRDefault="006F0FD6" w:rsidP="00BB0884">
      <w:pPr>
        <w:pStyle w:val="Tekstpodstawowywcity2"/>
        <w:spacing w:line="276" w:lineRule="auto"/>
        <w:ind w:left="0"/>
        <w:jc w:val="both"/>
        <w:rPr>
          <w:rFonts w:cstheme="minorHAnsi"/>
          <w:sz w:val="24"/>
          <w:szCs w:val="24"/>
        </w:rPr>
      </w:pPr>
    </w:p>
    <w:p w:rsidR="00EC7CC9" w:rsidRPr="00C0188B" w:rsidRDefault="00BB0884" w:rsidP="00BB0884">
      <w:pPr>
        <w:pStyle w:val="Tekstpodstawowywcity2"/>
        <w:spacing w:line="276" w:lineRule="auto"/>
        <w:ind w:left="0"/>
        <w:jc w:val="both"/>
        <w:rPr>
          <w:rFonts w:cstheme="minorHAnsi"/>
          <w:sz w:val="24"/>
          <w:szCs w:val="24"/>
        </w:rPr>
      </w:pPr>
      <w:r w:rsidRPr="00C0188B">
        <w:rPr>
          <w:rFonts w:cstheme="minorHAnsi"/>
          <w:sz w:val="24"/>
          <w:szCs w:val="24"/>
        </w:rPr>
        <w:lastRenderedPageBreak/>
        <w:t xml:space="preserve">8. </w:t>
      </w:r>
      <w:r w:rsidR="00E02C89" w:rsidRPr="00C0188B">
        <w:rPr>
          <w:rFonts w:cstheme="minorHAnsi"/>
          <w:b/>
          <w:sz w:val="24"/>
          <w:szCs w:val="24"/>
        </w:rPr>
        <w:t>UWAGI:</w:t>
      </w:r>
    </w:p>
    <w:p w:rsidR="00E02C89" w:rsidRPr="00C0188B" w:rsidRDefault="00EC7CC9" w:rsidP="00AC4070">
      <w:pPr>
        <w:pStyle w:val="Akapitzlist"/>
        <w:numPr>
          <w:ilvl w:val="0"/>
          <w:numId w:val="8"/>
        </w:numPr>
        <w:shd w:val="clear" w:color="auto" w:fill="FFFFFF"/>
        <w:spacing w:after="0"/>
        <w:jc w:val="both"/>
        <w:rPr>
          <w:b/>
          <w:color w:val="000000"/>
          <w:sz w:val="24"/>
          <w:szCs w:val="24"/>
        </w:rPr>
      </w:pPr>
      <w:r w:rsidRPr="00C0188B">
        <w:rPr>
          <w:b/>
          <w:color w:val="000000"/>
          <w:sz w:val="24"/>
          <w:szCs w:val="24"/>
        </w:rPr>
        <w:t>Jeżeli podczas robót budowlanyc</w:t>
      </w:r>
      <w:r w:rsidR="00C0188B">
        <w:rPr>
          <w:b/>
          <w:color w:val="000000"/>
          <w:sz w:val="24"/>
          <w:szCs w:val="24"/>
        </w:rPr>
        <w:t xml:space="preserve">h związanych z </w:t>
      </w:r>
      <w:r w:rsidR="006475E8">
        <w:rPr>
          <w:b/>
          <w:color w:val="000000"/>
          <w:sz w:val="24"/>
          <w:szCs w:val="24"/>
        </w:rPr>
        <w:t>dobudową windy do</w:t>
      </w:r>
      <w:r w:rsidR="00C0188B">
        <w:rPr>
          <w:b/>
          <w:color w:val="000000"/>
          <w:sz w:val="24"/>
          <w:szCs w:val="24"/>
        </w:rPr>
        <w:t xml:space="preserve">  </w:t>
      </w:r>
      <w:r w:rsidRPr="00C0188B">
        <w:rPr>
          <w:b/>
          <w:color w:val="000000"/>
          <w:sz w:val="24"/>
          <w:szCs w:val="24"/>
        </w:rPr>
        <w:t xml:space="preserve"> budynku  </w:t>
      </w:r>
      <w:r w:rsidRPr="00C0188B">
        <w:rPr>
          <w:b/>
          <w:sz w:val="24"/>
          <w:szCs w:val="24"/>
        </w:rPr>
        <w:t xml:space="preserve"> szkoły Zespołu Szkół Ponadgimnazjalnych nr2 w Gryfinie</w:t>
      </w:r>
      <w:r w:rsidRPr="00C0188B">
        <w:rPr>
          <w:b/>
          <w:color w:val="000000"/>
          <w:sz w:val="24"/>
          <w:szCs w:val="24"/>
        </w:rPr>
        <w:t xml:space="preserve"> stwierdzi sie odmienną sytuacje niż przedstawiono w niniejszym opracowaniu</w:t>
      </w:r>
      <w:r w:rsidR="00C0188B">
        <w:rPr>
          <w:b/>
          <w:color w:val="000000"/>
          <w:sz w:val="24"/>
          <w:szCs w:val="24"/>
        </w:rPr>
        <w:t>,</w:t>
      </w:r>
      <w:r w:rsidRPr="00C0188B">
        <w:rPr>
          <w:b/>
          <w:color w:val="000000"/>
          <w:sz w:val="24"/>
          <w:szCs w:val="24"/>
        </w:rPr>
        <w:t xml:space="preserve"> należy powiadomić autora w celu zajęcia stanowiska.</w:t>
      </w:r>
    </w:p>
    <w:p w:rsidR="00E02C89" w:rsidRPr="00352949" w:rsidRDefault="00E02C89" w:rsidP="00AC4070">
      <w:pPr>
        <w:pStyle w:val="Tekstpodstawowy"/>
        <w:numPr>
          <w:ilvl w:val="0"/>
          <w:numId w:val="2"/>
        </w:numPr>
        <w:spacing w:line="276" w:lineRule="auto"/>
        <w:ind w:left="714" w:hanging="357"/>
        <w:rPr>
          <w:rFonts w:asciiTheme="minorHAnsi" w:hAnsiTheme="minorHAnsi" w:cstheme="minorHAnsi"/>
          <w:sz w:val="24"/>
          <w:szCs w:val="24"/>
        </w:rPr>
      </w:pPr>
      <w:r w:rsidRPr="00352949">
        <w:rPr>
          <w:rFonts w:asciiTheme="minorHAnsi" w:hAnsiTheme="minorHAnsi" w:cstheme="minorHAnsi"/>
          <w:bCs/>
          <w:iCs/>
          <w:sz w:val="24"/>
          <w:szCs w:val="24"/>
        </w:rPr>
        <w:t>Wykonawca robót jest odpowiedzialny za jakość wykonywanych robót oraz ich zgodność  z Dokumentacją  Projektową  oraz poleceniami Kierownika Projektu .</w:t>
      </w:r>
    </w:p>
    <w:p w:rsidR="00E02C89" w:rsidRPr="00352949" w:rsidRDefault="00E02C89" w:rsidP="00AC4070">
      <w:pPr>
        <w:pStyle w:val="Akapitzlist"/>
        <w:numPr>
          <w:ilvl w:val="0"/>
          <w:numId w:val="2"/>
        </w:numPr>
        <w:autoSpaceDE w:val="0"/>
        <w:autoSpaceDN w:val="0"/>
        <w:adjustRightInd w:val="0"/>
        <w:spacing w:after="0" w:line="240" w:lineRule="auto"/>
        <w:ind w:left="714" w:hanging="357"/>
        <w:jc w:val="both"/>
        <w:rPr>
          <w:rFonts w:cstheme="minorHAnsi"/>
          <w:sz w:val="24"/>
          <w:szCs w:val="24"/>
        </w:rPr>
      </w:pPr>
      <w:r w:rsidRPr="00352949">
        <w:rPr>
          <w:rFonts w:cstheme="minorHAnsi"/>
          <w:sz w:val="24"/>
          <w:szCs w:val="24"/>
        </w:rPr>
        <w:t xml:space="preserve">Prace budowlane należy prowadzić pod bezpośrednim nadzorem osoby uprawnionej z zachowaniem zasad sztuki budowlanej, zgodnie z "Warunkami technicznymi wykonania i odbioru robót budowlano-montażowych" </w:t>
      </w:r>
      <w:r w:rsidRPr="00352949">
        <w:rPr>
          <w:rFonts w:cstheme="minorHAnsi"/>
          <w:bCs/>
          <w:iCs/>
          <w:sz w:val="24"/>
          <w:szCs w:val="24"/>
        </w:rPr>
        <w:t xml:space="preserve">Tom I,II i III Wyd. Arkady , Warszawa 1989-90 </w:t>
      </w:r>
      <w:r w:rsidRPr="00352949">
        <w:rPr>
          <w:rFonts w:cstheme="minorHAnsi"/>
          <w:sz w:val="24"/>
          <w:szCs w:val="24"/>
        </w:rPr>
        <w:t>oraz z zachowaniem zasad BHP i z zastosowaniem sprzętu i materiałów ochrony osobistej każdego pracownika.</w:t>
      </w:r>
    </w:p>
    <w:p w:rsidR="00E02C89" w:rsidRPr="00352949" w:rsidRDefault="00E02C89" w:rsidP="00AC4070">
      <w:pPr>
        <w:pStyle w:val="Akapitzlist"/>
        <w:numPr>
          <w:ilvl w:val="0"/>
          <w:numId w:val="2"/>
        </w:numPr>
        <w:autoSpaceDE w:val="0"/>
        <w:autoSpaceDN w:val="0"/>
        <w:adjustRightInd w:val="0"/>
        <w:spacing w:after="0" w:line="240" w:lineRule="auto"/>
        <w:jc w:val="both"/>
        <w:rPr>
          <w:rFonts w:cstheme="minorHAnsi"/>
          <w:sz w:val="24"/>
          <w:szCs w:val="24"/>
        </w:rPr>
      </w:pPr>
      <w:r w:rsidRPr="00352949">
        <w:rPr>
          <w:rFonts w:cstheme="minorHAnsi"/>
          <w:sz w:val="24"/>
          <w:szCs w:val="24"/>
        </w:rPr>
        <w:t>Wszystkie materiały użyte do budowy powinny posiadać odpowiednie, aktualne atesty PZH i ITB dopuszczające ich zastosowanie oraz certyfikaty bezpieczeństwa ze znakiem "B", a sprzęt i narzędzia winny być sprawne i oznakowane znakami bezpieczeństwa.</w:t>
      </w:r>
    </w:p>
    <w:p w:rsidR="00E02C89" w:rsidRPr="00352949" w:rsidRDefault="00E02C89" w:rsidP="00AC4070">
      <w:pPr>
        <w:pStyle w:val="Akapitzlist"/>
        <w:numPr>
          <w:ilvl w:val="0"/>
          <w:numId w:val="2"/>
        </w:numPr>
        <w:autoSpaceDE w:val="0"/>
        <w:autoSpaceDN w:val="0"/>
        <w:adjustRightInd w:val="0"/>
        <w:spacing w:after="0" w:line="240" w:lineRule="auto"/>
        <w:jc w:val="both"/>
        <w:rPr>
          <w:rFonts w:cstheme="minorHAnsi"/>
          <w:sz w:val="24"/>
          <w:szCs w:val="24"/>
        </w:rPr>
      </w:pPr>
      <w:r w:rsidRPr="00352949">
        <w:rPr>
          <w:rFonts w:cstheme="minorHAnsi"/>
          <w:sz w:val="24"/>
          <w:szCs w:val="24"/>
        </w:rPr>
        <w:t>Nie wolno stosować materiałów z różnych systemów.</w:t>
      </w:r>
    </w:p>
    <w:p w:rsidR="00E02C89" w:rsidRPr="00352949" w:rsidRDefault="00E02C89" w:rsidP="00AC4070">
      <w:pPr>
        <w:pStyle w:val="Akapitzlist"/>
        <w:numPr>
          <w:ilvl w:val="0"/>
          <w:numId w:val="2"/>
        </w:numPr>
        <w:autoSpaceDE w:val="0"/>
        <w:autoSpaceDN w:val="0"/>
        <w:adjustRightInd w:val="0"/>
        <w:spacing w:after="0" w:line="240" w:lineRule="auto"/>
        <w:jc w:val="both"/>
        <w:rPr>
          <w:rFonts w:cstheme="minorHAnsi"/>
          <w:sz w:val="24"/>
          <w:szCs w:val="24"/>
        </w:rPr>
      </w:pPr>
      <w:r w:rsidRPr="00352949">
        <w:rPr>
          <w:rFonts w:cstheme="minorHAnsi"/>
          <w:sz w:val="24"/>
          <w:szCs w:val="24"/>
        </w:rPr>
        <w:t>Inwestor składając zawiadomienie o rozpoczęciu budowy jest zobowiązany wystąpić o wydanie dziennika budowy. Dziennik powinien być prowadzony zgodnie z Rozporządzeniem Ministra Infrastruktury z dnia 26 czerwca 2002 roku (Dz. U. nr 108. poz. 953). Za właściwe prowadzenie dziennika budowy, jego stan oraz właściwe przechowywanie na budowie odpowiada kierownik budowy. Poszczególne etapy robót muszą być odbierane przez nadzór i mieć odpowiedni zapis w dzienniku.</w:t>
      </w:r>
    </w:p>
    <w:p w:rsidR="00E02C89" w:rsidRPr="00352949" w:rsidRDefault="00E02C89" w:rsidP="00AC4070">
      <w:pPr>
        <w:pStyle w:val="Akapitzlist"/>
        <w:numPr>
          <w:ilvl w:val="0"/>
          <w:numId w:val="2"/>
        </w:numPr>
        <w:jc w:val="both"/>
        <w:rPr>
          <w:rFonts w:cstheme="minorHAnsi"/>
          <w:sz w:val="24"/>
          <w:szCs w:val="24"/>
        </w:rPr>
      </w:pPr>
      <w:r w:rsidRPr="00352949">
        <w:rPr>
          <w:rFonts w:cstheme="minorHAnsi"/>
          <w:sz w:val="24"/>
          <w:szCs w:val="24"/>
        </w:rPr>
        <w:t>Wszelkie niejasności rozstrzygać z udziałem nadzoru autorskiego.</w:t>
      </w:r>
    </w:p>
    <w:p w:rsidR="00E02C89" w:rsidRPr="00352949" w:rsidRDefault="00E02C89" w:rsidP="00E02C89">
      <w:pPr>
        <w:autoSpaceDE w:val="0"/>
        <w:autoSpaceDN w:val="0"/>
        <w:adjustRightInd w:val="0"/>
        <w:ind w:firstLine="2268"/>
        <w:rPr>
          <w:rFonts w:asciiTheme="minorHAnsi" w:hAnsiTheme="minorHAnsi" w:cstheme="minorHAnsi"/>
        </w:rPr>
      </w:pPr>
      <w:r w:rsidRPr="00352949">
        <w:rPr>
          <w:rFonts w:asciiTheme="minorHAnsi" w:hAnsiTheme="minorHAnsi" w:cstheme="minorHAnsi"/>
        </w:rPr>
        <w:tab/>
      </w:r>
      <w:r w:rsidRPr="00352949">
        <w:rPr>
          <w:rFonts w:asciiTheme="minorHAnsi" w:hAnsiTheme="minorHAnsi" w:cstheme="minorHAnsi"/>
        </w:rPr>
        <w:tab/>
      </w:r>
      <w:r w:rsidRPr="00352949">
        <w:rPr>
          <w:rFonts w:asciiTheme="minorHAnsi" w:hAnsiTheme="minorHAnsi" w:cstheme="minorHAnsi"/>
        </w:rPr>
        <w:tab/>
      </w:r>
      <w:r w:rsidRPr="00352949">
        <w:rPr>
          <w:rFonts w:asciiTheme="minorHAnsi" w:hAnsiTheme="minorHAnsi" w:cstheme="minorHAnsi"/>
        </w:rPr>
        <w:tab/>
      </w:r>
      <w:r w:rsidRPr="00352949">
        <w:rPr>
          <w:rFonts w:asciiTheme="minorHAnsi" w:hAnsiTheme="minorHAnsi" w:cstheme="minorHAnsi"/>
        </w:rPr>
        <w:tab/>
      </w:r>
      <w:r w:rsidRPr="00352949">
        <w:rPr>
          <w:rFonts w:asciiTheme="minorHAnsi" w:hAnsiTheme="minorHAnsi" w:cstheme="minorHAnsi"/>
        </w:rPr>
        <w:tab/>
        <w:t xml:space="preserve">Opracował: </w:t>
      </w:r>
    </w:p>
    <w:p w:rsidR="00E02C89" w:rsidRDefault="00E02C89" w:rsidP="00E02C89">
      <w:pPr>
        <w:autoSpaceDE w:val="0"/>
        <w:autoSpaceDN w:val="0"/>
        <w:adjustRightInd w:val="0"/>
        <w:ind w:firstLine="6379"/>
        <w:rPr>
          <w:rFonts w:asciiTheme="minorHAnsi" w:hAnsiTheme="minorHAnsi" w:cstheme="minorHAnsi"/>
        </w:rPr>
      </w:pPr>
      <w:r w:rsidRPr="00352949">
        <w:rPr>
          <w:rFonts w:asciiTheme="minorHAnsi" w:hAnsiTheme="minorHAnsi" w:cstheme="minorHAnsi"/>
        </w:rPr>
        <w:t>dr inż. arch. Karol Krzątała</w:t>
      </w:r>
    </w:p>
    <w:p w:rsidR="007C68C8" w:rsidRDefault="007C68C8" w:rsidP="00E02C89">
      <w:pPr>
        <w:autoSpaceDE w:val="0"/>
        <w:autoSpaceDN w:val="0"/>
        <w:adjustRightInd w:val="0"/>
        <w:ind w:firstLine="6379"/>
        <w:rPr>
          <w:rFonts w:asciiTheme="minorHAnsi" w:hAnsiTheme="minorHAnsi" w:cstheme="minorHAnsi"/>
        </w:rPr>
      </w:pPr>
    </w:p>
    <w:p w:rsidR="007C68C8" w:rsidRDefault="007C68C8" w:rsidP="00E02C89">
      <w:pPr>
        <w:autoSpaceDE w:val="0"/>
        <w:autoSpaceDN w:val="0"/>
        <w:adjustRightInd w:val="0"/>
        <w:ind w:firstLine="6379"/>
        <w:rPr>
          <w:rFonts w:asciiTheme="minorHAnsi" w:hAnsiTheme="minorHAnsi" w:cstheme="minorHAnsi"/>
        </w:rPr>
      </w:pPr>
    </w:p>
    <w:p w:rsidR="007C68C8" w:rsidRDefault="007C68C8" w:rsidP="00E02C89">
      <w:pPr>
        <w:autoSpaceDE w:val="0"/>
        <w:autoSpaceDN w:val="0"/>
        <w:adjustRightInd w:val="0"/>
        <w:ind w:firstLine="6379"/>
        <w:rPr>
          <w:rFonts w:asciiTheme="minorHAnsi" w:hAnsiTheme="minorHAnsi" w:cstheme="minorHAnsi"/>
        </w:rPr>
      </w:pPr>
    </w:p>
    <w:p w:rsidR="007C68C8" w:rsidRDefault="007C68C8" w:rsidP="00E02C89">
      <w:pPr>
        <w:autoSpaceDE w:val="0"/>
        <w:autoSpaceDN w:val="0"/>
        <w:adjustRightInd w:val="0"/>
        <w:ind w:firstLine="6379"/>
        <w:rPr>
          <w:rFonts w:asciiTheme="minorHAnsi" w:hAnsiTheme="minorHAnsi" w:cstheme="minorHAnsi"/>
        </w:rPr>
      </w:pPr>
    </w:p>
    <w:p w:rsidR="007C68C8" w:rsidRDefault="007C68C8" w:rsidP="00E02C89">
      <w:pPr>
        <w:autoSpaceDE w:val="0"/>
        <w:autoSpaceDN w:val="0"/>
        <w:adjustRightInd w:val="0"/>
        <w:ind w:firstLine="6379"/>
        <w:rPr>
          <w:rFonts w:asciiTheme="minorHAnsi" w:hAnsiTheme="minorHAnsi" w:cstheme="minorHAnsi"/>
        </w:rPr>
      </w:pPr>
    </w:p>
    <w:p w:rsidR="007C68C8" w:rsidRDefault="007C68C8" w:rsidP="00E02C89">
      <w:pPr>
        <w:autoSpaceDE w:val="0"/>
        <w:autoSpaceDN w:val="0"/>
        <w:adjustRightInd w:val="0"/>
        <w:ind w:firstLine="6379"/>
        <w:rPr>
          <w:rFonts w:asciiTheme="minorHAnsi" w:hAnsiTheme="minorHAnsi" w:cstheme="minorHAnsi"/>
        </w:rPr>
      </w:pPr>
    </w:p>
    <w:p w:rsidR="007C68C8" w:rsidRDefault="007C68C8" w:rsidP="00E02C89">
      <w:pPr>
        <w:autoSpaceDE w:val="0"/>
        <w:autoSpaceDN w:val="0"/>
        <w:adjustRightInd w:val="0"/>
        <w:ind w:firstLine="6379"/>
        <w:rPr>
          <w:rFonts w:asciiTheme="minorHAnsi" w:hAnsiTheme="minorHAnsi" w:cstheme="minorHAnsi"/>
        </w:rPr>
      </w:pPr>
    </w:p>
    <w:p w:rsidR="007C68C8" w:rsidRDefault="007C68C8" w:rsidP="00E02C89">
      <w:pPr>
        <w:autoSpaceDE w:val="0"/>
        <w:autoSpaceDN w:val="0"/>
        <w:adjustRightInd w:val="0"/>
        <w:ind w:firstLine="6379"/>
        <w:rPr>
          <w:rFonts w:asciiTheme="minorHAnsi" w:hAnsiTheme="minorHAnsi" w:cstheme="minorHAnsi"/>
        </w:rPr>
      </w:pPr>
    </w:p>
    <w:p w:rsidR="007C68C8" w:rsidRDefault="007C68C8" w:rsidP="00E02C89">
      <w:pPr>
        <w:autoSpaceDE w:val="0"/>
        <w:autoSpaceDN w:val="0"/>
        <w:adjustRightInd w:val="0"/>
        <w:ind w:firstLine="6379"/>
        <w:rPr>
          <w:rFonts w:asciiTheme="minorHAnsi" w:hAnsiTheme="minorHAnsi" w:cstheme="minorHAnsi"/>
        </w:rPr>
      </w:pPr>
    </w:p>
    <w:p w:rsidR="007C68C8" w:rsidRDefault="007C68C8" w:rsidP="00E02C89">
      <w:pPr>
        <w:autoSpaceDE w:val="0"/>
        <w:autoSpaceDN w:val="0"/>
        <w:adjustRightInd w:val="0"/>
        <w:ind w:firstLine="6379"/>
        <w:rPr>
          <w:rFonts w:asciiTheme="minorHAnsi" w:hAnsiTheme="minorHAnsi" w:cstheme="minorHAnsi"/>
        </w:rPr>
      </w:pPr>
    </w:p>
    <w:p w:rsidR="007F0B57" w:rsidRDefault="007F0B57" w:rsidP="00E02C89">
      <w:pPr>
        <w:autoSpaceDE w:val="0"/>
        <w:autoSpaceDN w:val="0"/>
        <w:adjustRightInd w:val="0"/>
        <w:ind w:firstLine="6379"/>
        <w:rPr>
          <w:rFonts w:asciiTheme="minorHAnsi" w:hAnsiTheme="minorHAnsi" w:cstheme="minorHAnsi"/>
        </w:rPr>
      </w:pPr>
    </w:p>
    <w:p w:rsidR="007F0B57" w:rsidRDefault="007F0B57" w:rsidP="00E02C89">
      <w:pPr>
        <w:autoSpaceDE w:val="0"/>
        <w:autoSpaceDN w:val="0"/>
        <w:adjustRightInd w:val="0"/>
        <w:ind w:firstLine="6379"/>
        <w:rPr>
          <w:rFonts w:asciiTheme="minorHAnsi" w:hAnsiTheme="minorHAnsi" w:cstheme="minorHAnsi"/>
        </w:rPr>
      </w:pPr>
    </w:p>
    <w:p w:rsidR="007F0B57" w:rsidRDefault="007F0B57" w:rsidP="00E02C89">
      <w:pPr>
        <w:autoSpaceDE w:val="0"/>
        <w:autoSpaceDN w:val="0"/>
        <w:adjustRightInd w:val="0"/>
        <w:ind w:firstLine="6379"/>
        <w:rPr>
          <w:rFonts w:asciiTheme="minorHAnsi" w:hAnsiTheme="minorHAnsi" w:cstheme="minorHAnsi"/>
        </w:rPr>
      </w:pPr>
    </w:p>
    <w:p w:rsidR="007F0B57" w:rsidRDefault="007F0B57" w:rsidP="00E02C89">
      <w:pPr>
        <w:autoSpaceDE w:val="0"/>
        <w:autoSpaceDN w:val="0"/>
        <w:adjustRightInd w:val="0"/>
        <w:ind w:firstLine="6379"/>
        <w:rPr>
          <w:rFonts w:asciiTheme="minorHAnsi" w:hAnsiTheme="minorHAnsi" w:cstheme="minorHAnsi"/>
        </w:rPr>
      </w:pPr>
    </w:p>
    <w:p w:rsidR="007F0B57" w:rsidRDefault="007F0B57" w:rsidP="00E02C89">
      <w:pPr>
        <w:autoSpaceDE w:val="0"/>
        <w:autoSpaceDN w:val="0"/>
        <w:adjustRightInd w:val="0"/>
        <w:ind w:firstLine="6379"/>
        <w:rPr>
          <w:rFonts w:asciiTheme="minorHAnsi" w:hAnsiTheme="minorHAnsi" w:cstheme="minorHAnsi"/>
        </w:rPr>
      </w:pPr>
    </w:p>
    <w:p w:rsidR="007F0B57" w:rsidRDefault="007F0B57" w:rsidP="00E02C89">
      <w:pPr>
        <w:autoSpaceDE w:val="0"/>
        <w:autoSpaceDN w:val="0"/>
        <w:adjustRightInd w:val="0"/>
        <w:ind w:firstLine="6379"/>
        <w:rPr>
          <w:rFonts w:asciiTheme="minorHAnsi" w:hAnsiTheme="minorHAnsi" w:cstheme="minorHAnsi"/>
        </w:rPr>
      </w:pPr>
    </w:p>
    <w:p w:rsidR="007F0B57" w:rsidRDefault="007F0B57" w:rsidP="00E02C89">
      <w:pPr>
        <w:autoSpaceDE w:val="0"/>
        <w:autoSpaceDN w:val="0"/>
        <w:adjustRightInd w:val="0"/>
        <w:ind w:firstLine="6379"/>
        <w:rPr>
          <w:rFonts w:asciiTheme="minorHAnsi" w:hAnsiTheme="minorHAnsi" w:cstheme="minorHAnsi"/>
        </w:rPr>
      </w:pPr>
    </w:p>
    <w:p w:rsidR="007F0B57" w:rsidRDefault="007F0B57" w:rsidP="00E02C89">
      <w:pPr>
        <w:autoSpaceDE w:val="0"/>
        <w:autoSpaceDN w:val="0"/>
        <w:adjustRightInd w:val="0"/>
        <w:ind w:firstLine="6379"/>
        <w:rPr>
          <w:rFonts w:asciiTheme="minorHAnsi" w:hAnsiTheme="minorHAnsi" w:cstheme="minorHAnsi"/>
        </w:rPr>
      </w:pPr>
    </w:p>
    <w:p w:rsidR="007F0B57" w:rsidRDefault="007F0B57" w:rsidP="00E02C89">
      <w:pPr>
        <w:autoSpaceDE w:val="0"/>
        <w:autoSpaceDN w:val="0"/>
        <w:adjustRightInd w:val="0"/>
        <w:ind w:firstLine="6379"/>
        <w:rPr>
          <w:rFonts w:asciiTheme="minorHAnsi" w:hAnsiTheme="minorHAnsi" w:cstheme="minorHAnsi"/>
        </w:rPr>
      </w:pPr>
    </w:p>
    <w:p w:rsidR="007F0B57" w:rsidRDefault="007F0B57" w:rsidP="00E02C89">
      <w:pPr>
        <w:autoSpaceDE w:val="0"/>
        <w:autoSpaceDN w:val="0"/>
        <w:adjustRightInd w:val="0"/>
        <w:ind w:firstLine="6379"/>
        <w:rPr>
          <w:rFonts w:asciiTheme="minorHAnsi" w:hAnsiTheme="minorHAnsi" w:cstheme="minorHAnsi"/>
        </w:rPr>
      </w:pPr>
    </w:p>
    <w:p w:rsidR="007F0B57" w:rsidRDefault="007F0B57" w:rsidP="00E02C89">
      <w:pPr>
        <w:autoSpaceDE w:val="0"/>
        <w:autoSpaceDN w:val="0"/>
        <w:adjustRightInd w:val="0"/>
        <w:ind w:firstLine="6379"/>
        <w:rPr>
          <w:rFonts w:asciiTheme="minorHAnsi" w:hAnsiTheme="minorHAnsi" w:cstheme="minorHAnsi"/>
        </w:rPr>
      </w:pPr>
    </w:p>
    <w:p w:rsidR="007F0B57" w:rsidRDefault="007F0B57" w:rsidP="00E02C89">
      <w:pPr>
        <w:autoSpaceDE w:val="0"/>
        <w:autoSpaceDN w:val="0"/>
        <w:adjustRightInd w:val="0"/>
        <w:ind w:firstLine="6379"/>
        <w:rPr>
          <w:rFonts w:asciiTheme="minorHAnsi" w:hAnsiTheme="minorHAnsi" w:cstheme="minorHAnsi"/>
        </w:rPr>
      </w:pPr>
    </w:p>
    <w:p w:rsidR="007F0B57" w:rsidRDefault="007F0B57" w:rsidP="00E02C89">
      <w:pPr>
        <w:autoSpaceDE w:val="0"/>
        <w:autoSpaceDN w:val="0"/>
        <w:adjustRightInd w:val="0"/>
        <w:ind w:firstLine="6379"/>
        <w:rPr>
          <w:rFonts w:asciiTheme="minorHAnsi" w:hAnsiTheme="minorHAnsi" w:cstheme="minorHAnsi"/>
        </w:rPr>
      </w:pPr>
    </w:p>
    <w:p w:rsidR="007F0B57" w:rsidRDefault="007F0B57" w:rsidP="00E02C89">
      <w:pPr>
        <w:autoSpaceDE w:val="0"/>
        <w:autoSpaceDN w:val="0"/>
        <w:adjustRightInd w:val="0"/>
        <w:ind w:firstLine="6379"/>
        <w:rPr>
          <w:rFonts w:asciiTheme="minorHAnsi" w:hAnsiTheme="minorHAnsi" w:cstheme="minorHAnsi"/>
        </w:rPr>
      </w:pPr>
    </w:p>
    <w:p w:rsidR="007F0B57" w:rsidRDefault="007F0B57" w:rsidP="00E02C89">
      <w:pPr>
        <w:autoSpaceDE w:val="0"/>
        <w:autoSpaceDN w:val="0"/>
        <w:adjustRightInd w:val="0"/>
        <w:ind w:firstLine="6379"/>
        <w:rPr>
          <w:rFonts w:asciiTheme="minorHAnsi" w:hAnsiTheme="minorHAnsi" w:cstheme="minorHAnsi"/>
        </w:rPr>
      </w:pPr>
    </w:p>
    <w:p w:rsidR="007F0B57" w:rsidRDefault="007F0B57" w:rsidP="00E02C89">
      <w:pPr>
        <w:autoSpaceDE w:val="0"/>
        <w:autoSpaceDN w:val="0"/>
        <w:adjustRightInd w:val="0"/>
        <w:ind w:firstLine="6379"/>
        <w:rPr>
          <w:rFonts w:asciiTheme="minorHAnsi" w:hAnsiTheme="minorHAnsi" w:cstheme="minorHAnsi"/>
        </w:rPr>
      </w:pPr>
    </w:p>
    <w:p w:rsidR="007F0B57" w:rsidRDefault="007F0B57" w:rsidP="00E02C89">
      <w:pPr>
        <w:autoSpaceDE w:val="0"/>
        <w:autoSpaceDN w:val="0"/>
        <w:adjustRightInd w:val="0"/>
        <w:ind w:firstLine="6379"/>
        <w:rPr>
          <w:rFonts w:asciiTheme="minorHAnsi" w:hAnsiTheme="minorHAnsi" w:cstheme="minorHAnsi"/>
        </w:rPr>
      </w:pPr>
    </w:p>
    <w:p w:rsidR="007C68C8" w:rsidRDefault="007C68C8" w:rsidP="00E02C89">
      <w:pPr>
        <w:autoSpaceDE w:val="0"/>
        <w:autoSpaceDN w:val="0"/>
        <w:adjustRightInd w:val="0"/>
        <w:ind w:firstLine="6379"/>
        <w:rPr>
          <w:rFonts w:asciiTheme="minorHAnsi" w:hAnsiTheme="minorHAnsi" w:cstheme="minorHAnsi"/>
        </w:rPr>
      </w:pPr>
    </w:p>
    <w:p w:rsidR="00E02C89" w:rsidRPr="00A2242F" w:rsidRDefault="00E02C89" w:rsidP="00E02C89">
      <w:pPr>
        <w:pStyle w:val="Nagwek1"/>
        <w:jc w:val="center"/>
        <w:rPr>
          <w:rFonts w:asciiTheme="minorHAnsi" w:hAnsiTheme="minorHAnsi" w:cstheme="minorHAnsi"/>
          <w:bCs w:val="0"/>
          <w:color w:val="FF0000"/>
          <w:sz w:val="24"/>
          <w:szCs w:val="24"/>
        </w:rPr>
      </w:pPr>
    </w:p>
    <w:p w:rsidR="007F0B57" w:rsidRDefault="007F0B57" w:rsidP="00E02C89">
      <w:pPr>
        <w:pStyle w:val="Nagwek1"/>
        <w:jc w:val="center"/>
        <w:rPr>
          <w:rFonts w:asciiTheme="minorHAnsi" w:hAnsiTheme="minorHAnsi" w:cstheme="minorHAnsi"/>
          <w:bCs w:val="0"/>
          <w:sz w:val="24"/>
          <w:szCs w:val="24"/>
        </w:rPr>
      </w:pPr>
    </w:p>
    <w:p w:rsidR="007F0B57" w:rsidRDefault="007F0B57" w:rsidP="00E02C89">
      <w:pPr>
        <w:pStyle w:val="Nagwek1"/>
        <w:jc w:val="center"/>
        <w:rPr>
          <w:rFonts w:asciiTheme="minorHAnsi" w:hAnsiTheme="minorHAnsi" w:cstheme="minorHAnsi"/>
          <w:bCs w:val="0"/>
          <w:sz w:val="24"/>
          <w:szCs w:val="24"/>
        </w:rPr>
      </w:pPr>
    </w:p>
    <w:p w:rsidR="007F0B57" w:rsidRDefault="007F0B57" w:rsidP="00E02C89">
      <w:pPr>
        <w:pStyle w:val="Nagwek1"/>
        <w:jc w:val="center"/>
        <w:rPr>
          <w:rFonts w:asciiTheme="minorHAnsi" w:hAnsiTheme="minorHAnsi" w:cstheme="minorHAnsi"/>
          <w:bCs w:val="0"/>
          <w:sz w:val="24"/>
          <w:szCs w:val="24"/>
        </w:rPr>
      </w:pPr>
    </w:p>
    <w:p w:rsidR="00E02C89" w:rsidRPr="009B1FA6" w:rsidRDefault="00E02C89" w:rsidP="00E02C89">
      <w:pPr>
        <w:pStyle w:val="Nagwek1"/>
        <w:jc w:val="center"/>
        <w:rPr>
          <w:rFonts w:asciiTheme="minorHAnsi" w:hAnsiTheme="minorHAnsi" w:cstheme="minorHAnsi"/>
          <w:bCs w:val="0"/>
          <w:sz w:val="24"/>
          <w:szCs w:val="24"/>
        </w:rPr>
      </w:pPr>
      <w:r w:rsidRPr="009B1FA6">
        <w:rPr>
          <w:rFonts w:asciiTheme="minorHAnsi" w:hAnsiTheme="minorHAnsi" w:cstheme="minorHAnsi"/>
          <w:bCs w:val="0"/>
          <w:sz w:val="24"/>
          <w:szCs w:val="24"/>
        </w:rPr>
        <w:t xml:space="preserve">III – INFORMACJA  DOTYCZĄCA  BEZPIECZEŃSTWA  I  OCHRONY  ZDROWIA ZE  WZGLĘDU  NA  SPECYFIKĘ  PROJEKTOWANEGO  BUDYNKU </w:t>
      </w:r>
    </w:p>
    <w:p w:rsidR="00E02C89" w:rsidRPr="009B1FA6" w:rsidRDefault="00E02C89" w:rsidP="00E02C89">
      <w:pPr>
        <w:pStyle w:val="Nagwek1"/>
        <w:jc w:val="center"/>
        <w:rPr>
          <w:rFonts w:asciiTheme="minorHAnsi" w:hAnsiTheme="minorHAnsi" w:cstheme="minorHAnsi"/>
          <w:bCs w:val="0"/>
          <w:sz w:val="24"/>
          <w:szCs w:val="24"/>
        </w:rPr>
      </w:pPr>
      <w:r w:rsidRPr="009B1FA6">
        <w:rPr>
          <w:rFonts w:asciiTheme="minorHAnsi" w:hAnsiTheme="minorHAnsi" w:cstheme="minorHAnsi"/>
          <w:bCs w:val="0"/>
          <w:sz w:val="24"/>
          <w:szCs w:val="24"/>
        </w:rPr>
        <w:t xml:space="preserve">(wg. </w:t>
      </w:r>
      <w:proofErr w:type="spellStart"/>
      <w:r w:rsidRPr="009B1FA6">
        <w:rPr>
          <w:rFonts w:asciiTheme="minorHAnsi" w:hAnsiTheme="minorHAnsi" w:cstheme="minorHAnsi"/>
          <w:bCs w:val="0"/>
          <w:sz w:val="24"/>
          <w:szCs w:val="24"/>
        </w:rPr>
        <w:t>Dz.U</w:t>
      </w:r>
      <w:proofErr w:type="spellEnd"/>
      <w:r w:rsidRPr="009B1FA6">
        <w:rPr>
          <w:rFonts w:asciiTheme="minorHAnsi" w:hAnsiTheme="minorHAnsi" w:cstheme="minorHAnsi"/>
          <w:bCs w:val="0"/>
          <w:sz w:val="24"/>
          <w:szCs w:val="24"/>
        </w:rPr>
        <w:t>. Nr 120 poz. 1126).</w:t>
      </w:r>
    </w:p>
    <w:p w:rsidR="00E02C89" w:rsidRPr="009B1FA6" w:rsidRDefault="00E02C89" w:rsidP="00E02C89">
      <w:pPr>
        <w:pStyle w:val="Nagwek1"/>
        <w:jc w:val="center"/>
        <w:rPr>
          <w:rFonts w:asciiTheme="minorHAnsi" w:hAnsiTheme="minorHAnsi" w:cstheme="minorHAnsi"/>
          <w:bCs w:val="0"/>
          <w:sz w:val="24"/>
          <w:szCs w:val="24"/>
        </w:rPr>
      </w:pPr>
    </w:p>
    <w:p w:rsidR="00E02C89" w:rsidRPr="009B1FA6" w:rsidRDefault="00E02C89" w:rsidP="00E02C89">
      <w:pPr>
        <w:pStyle w:val="Nagwek1"/>
        <w:jc w:val="center"/>
        <w:rPr>
          <w:rFonts w:asciiTheme="minorHAnsi" w:hAnsiTheme="minorHAnsi" w:cstheme="minorHAnsi"/>
          <w:bCs w:val="0"/>
          <w:sz w:val="24"/>
          <w:szCs w:val="24"/>
        </w:rPr>
      </w:pPr>
    </w:p>
    <w:p w:rsidR="00E02C89" w:rsidRPr="00A2242F" w:rsidRDefault="00E02C89" w:rsidP="00E02C89">
      <w:pPr>
        <w:autoSpaceDE w:val="0"/>
        <w:autoSpaceDN w:val="0"/>
        <w:adjustRightInd w:val="0"/>
        <w:rPr>
          <w:rFonts w:asciiTheme="minorHAnsi" w:hAnsiTheme="minorHAnsi" w:cstheme="minorHAnsi"/>
          <w:bCs/>
          <w:color w:val="FF0000"/>
        </w:rPr>
      </w:pPr>
    </w:p>
    <w:p w:rsidR="00E02C89" w:rsidRPr="00A2242F" w:rsidRDefault="00E02C89" w:rsidP="00E02C89">
      <w:pPr>
        <w:autoSpaceDE w:val="0"/>
        <w:autoSpaceDN w:val="0"/>
        <w:adjustRightInd w:val="0"/>
        <w:rPr>
          <w:rFonts w:asciiTheme="minorHAnsi" w:hAnsiTheme="minorHAnsi" w:cstheme="minorHAnsi"/>
          <w:bCs/>
          <w:color w:val="FF0000"/>
        </w:rPr>
      </w:pPr>
    </w:p>
    <w:p w:rsidR="00E02C89" w:rsidRPr="00A2242F" w:rsidRDefault="00E02C89" w:rsidP="00E02C89">
      <w:pPr>
        <w:autoSpaceDE w:val="0"/>
        <w:autoSpaceDN w:val="0"/>
        <w:adjustRightInd w:val="0"/>
        <w:rPr>
          <w:rFonts w:asciiTheme="minorHAnsi" w:hAnsiTheme="minorHAnsi" w:cstheme="minorHAnsi"/>
          <w:bCs/>
          <w:color w:val="FF0000"/>
        </w:rPr>
      </w:pPr>
    </w:p>
    <w:p w:rsidR="00E02C89" w:rsidRPr="00A2242F" w:rsidRDefault="00E02C89" w:rsidP="00E02C89">
      <w:pPr>
        <w:autoSpaceDE w:val="0"/>
        <w:autoSpaceDN w:val="0"/>
        <w:adjustRightInd w:val="0"/>
        <w:rPr>
          <w:rFonts w:asciiTheme="minorHAnsi" w:hAnsiTheme="minorHAnsi" w:cstheme="minorHAnsi"/>
          <w:bCs/>
          <w:color w:val="FF0000"/>
        </w:rPr>
      </w:pPr>
    </w:p>
    <w:p w:rsidR="00E02C89" w:rsidRPr="00A2242F" w:rsidRDefault="00E02C89" w:rsidP="00E02C89">
      <w:pPr>
        <w:autoSpaceDE w:val="0"/>
        <w:autoSpaceDN w:val="0"/>
        <w:adjustRightInd w:val="0"/>
        <w:rPr>
          <w:rFonts w:asciiTheme="minorHAnsi" w:hAnsiTheme="minorHAnsi" w:cstheme="minorHAnsi"/>
          <w:bCs/>
          <w:color w:val="FF0000"/>
        </w:rPr>
      </w:pPr>
    </w:p>
    <w:p w:rsidR="00E6466A" w:rsidRPr="009B1FA6" w:rsidRDefault="00E6466A" w:rsidP="00E6466A">
      <w:pPr>
        <w:pStyle w:val="domy-015blnie"/>
        <w:rPr>
          <w:rStyle w:val="domy-015blniechar1"/>
          <w:rFonts w:asciiTheme="minorHAnsi" w:hAnsiTheme="minorHAnsi"/>
        </w:rPr>
      </w:pPr>
      <w:r w:rsidRPr="009B1FA6">
        <w:rPr>
          <w:rFonts w:asciiTheme="minorHAnsi" w:hAnsiTheme="minorHAnsi" w:cstheme="minorHAnsi"/>
          <w:bCs/>
        </w:rPr>
        <w:t>1.</w:t>
      </w:r>
      <w:r w:rsidR="005C02BD">
        <w:rPr>
          <w:rFonts w:asciiTheme="minorHAnsi" w:hAnsiTheme="minorHAnsi" w:cstheme="minorHAnsi"/>
          <w:bCs/>
        </w:rPr>
        <w:t xml:space="preserve"> </w:t>
      </w:r>
      <w:r w:rsidRPr="009B1FA6">
        <w:rPr>
          <w:rFonts w:asciiTheme="minorHAnsi" w:hAnsiTheme="minorHAnsi" w:cstheme="minorHAnsi"/>
          <w:bCs/>
        </w:rPr>
        <w:t xml:space="preserve"> </w:t>
      </w:r>
      <w:r w:rsidR="00E02C89" w:rsidRPr="009B1FA6">
        <w:rPr>
          <w:rFonts w:asciiTheme="minorHAnsi" w:hAnsiTheme="minorHAnsi" w:cstheme="minorHAnsi"/>
          <w:bCs/>
        </w:rPr>
        <w:t xml:space="preserve">Nazwa i adres obiektu budowlanego: </w:t>
      </w:r>
      <w:r w:rsidRPr="009B1FA6">
        <w:rPr>
          <w:rFonts w:asciiTheme="minorHAnsi" w:hAnsiTheme="minorHAnsi" w:cstheme="minorHAnsi"/>
          <w:bCs/>
        </w:rPr>
        <w:t>Budynek</w:t>
      </w:r>
      <w:r>
        <w:rPr>
          <w:rFonts w:asciiTheme="minorHAnsi" w:hAnsiTheme="minorHAnsi" w:cstheme="minorHAnsi"/>
          <w:bCs/>
          <w:color w:val="FF0000"/>
        </w:rPr>
        <w:t xml:space="preserve"> </w:t>
      </w:r>
      <w:r w:rsidRPr="00E6466A">
        <w:rPr>
          <w:rFonts w:asciiTheme="minorHAnsi" w:hAnsiTheme="minorHAnsi"/>
        </w:rPr>
        <w:t xml:space="preserve">szkoły Zespołu Szkół Ponadgimnazjalnych </w:t>
      </w:r>
      <w:r w:rsidRPr="009B1FA6">
        <w:rPr>
          <w:rFonts w:asciiTheme="minorHAnsi" w:hAnsiTheme="minorHAnsi"/>
        </w:rPr>
        <w:t>nr2 w Gryfinie ul. Łużycka  91, 74 - 100 Gryfino , działka geod. nr 236, obręb 5 m. Gryfino</w:t>
      </w:r>
      <w:r w:rsidRPr="009B1FA6">
        <w:rPr>
          <w:rStyle w:val="domy-015blniechar1"/>
          <w:rFonts w:asciiTheme="minorHAnsi" w:hAnsiTheme="minorHAnsi"/>
        </w:rPr>
        <w:t xml:space="preserve"> </w:t>
      </w:r>
    </w:p>
    <w:p w:rsidR="00E02C89" w:rsidRPr="009B1FA6" w:rsidRDefault="00E02C89" w:rsidP="00E6466A">
      <w:pPr>
        <w:pStyle w:val="domy-015blnie"/>
        <w:ind w:left="360"/>
        <w:rPr>
          <w:rFonts w:asciiTheme="minorHAnsi" w:hAnsiTheme="minorHAnsi" w:cstheme="minorHAnsi"/>
          <w:bCs/>
          <w:color w:val="FF0000"/>
        </w:rPr>
      </w:pPr>
    </w:p>
    <w:p w:rsidR="00E02C89" w:rsidRPr="00A2242F" w:rsidRDefault="00E6466A" w:rsidP="00E02C89">
      <w:pPr>
        <w:pStyle w:val="domy-015blnie"/>
        <w:ind w:left="720"/>
        <w:rPr>
          <w:rFonts w:asciiTheme="minorHAnsi" w:hAnsiTheme="minorHAnsi"/>
          <w:bCs/>
          <w:color w:val="FF0000"/>
        </w:rPr>
      </w:pPr>
      <w:r>
        <w:rPr>
          <w:rFonts w:asciiTheme="minorHAnsi" w:hAnsiTheme="minorHAnsi"/>
          <w:bCs/>
          <w:color w:val="FF0000"/>
        </w:rPr>
        <w:t xml:space="preserve"> </w:t>
      </w:r>
    </w:p>
    <w:p w:rsidR="00E02C89" w:rsidRPr="00E6466A" w:rsidRDefault="00E02C89" w:rsidP="00E02C89">
      <w:pPr>
        <w:autoSpaceDE w:val="0"/>
        <w:autoSpaceDN w:val="0"/>
        <w:adjustRightInd w:val="0"/>
        <w:rPr>
          <w:rFonts w:asciiTheme="minorHAnsi" w:hAnsiTheme="minorHAnsi" w:cstheme="minorHAnsi"/>
          <w:bCs/>
          <w:color w:val="FF0000"/>
        </w:rPr>
      </w:pPr>
    </w:p>
    <w:p w:rsidR="00E6466A" w:rsidRDefault="005C02BD" w:rsidP="00E6466A">
      <w:pPr>
        <w:pStyle w:val="Nagwek1"/>
        <w:jc w:val="both"/>
        <w:rPr>
          <w:rFonts w:asciiTheme="minorHAnsi" w:hAnsiTheme="minorHAnsi"/>
          <w:b w:val="0"/>
          <w:sz w:val="24"/>
          <w:szCs w:val="24"/>
        </w:rPr>
      </w:pPr>
      <w:r>
        <w:rPr>
          <w:rFonts w:asciiTheme="minorHAnsi" w:hAnsiTheme="minorHAnsi" w:cstheme="minorHAnsi"/>
          <w:b w:val="0"/>
          <w:sz w:val="24"/>
          <w:szCs w:val="24"/>
        </w:rPr>
        <w:t xml:space="preserve">2. </w:t>
      </w:r>
      <w:r w:rsidR="00E6466A" w:rsidRPr="009B1FA6">
        <w:rPr>
          <w:rFonts w:asciiTheme="minorHAnsi" w:hAnsiTheme="minorHAnsi" w:cstheme="minorHAnsi"/>
          <w:b w:val="0"/>
          <w:sz w:val="24"/>
          <w:szCs w:val="24"/>
        </w:rPr>
        <w:t>Projektowa</w:t>
      </w:r>
      <w:r>
        <w:rPr>
          <w:rFonts w:asciiTheme="minorHAnsi" w:hAnsiTheme="minorHAnsi" w:cstheme="minorHAnsi"/>
          <w:b w:val="0"/>
          <w:sz w:val="24"/>
          <w:szCs w:val="24"/>
        </w:rPr>
        <w:t xml:space="preserve">ne zamierzenie budowlane polega </w:t>
      </w:r>
      <w:r w:rsidR="00E6466A" w:rsidRPr="009B1FA6">
        <w:rPr>
          <w:rFonts w:asciiTheme="minorHAnsi" w:hAnsiTheme="minorHAnsi" w:cstheme="minorHAnsi"/>
          <w:b w:val="0"/>
          <w:sz w:val="24"/>
          <w:szCs w:val="24"/>
        </w:rPr>
        <w:t>na</w:t>
      </w:r>
      <w:r w:rsidR="00E6466A" w:rsidRPr="00E6466A">
        <w:rPr>
          <w:rFonts w:asciiTheme="minorHAnsi" w:hAnsiTheme="minorHAnsi"/>
          <w:b w:val="0"/>
          <w:sz w:val="24"/>
          <w:szCs w:val="24"/>
        </w:rPr>
        <w:t xml:space="preserve"> </w:t>
      </w:r>
      <w:r>
        <w:rPr>
          <w:rFonts w:asciiTheme="minorHAnsi" w:hAnsiTheme="minorHAnsi"/>
          <w:b w:val="0"/>
          <w:bCs w:val="0"/>
          <w:sz w:val="24"/>
          <w:szCs w:val="24"/>
        </w:rPr>
        <w:t xml:space="preserve">budowie </w:t>
      </w:r>
      <w:r w:rsidR="00E6466A" w:rsidRPr="00E6466A">
        <w:rPr>
          <w:rFonts w:asciiTheme="minorHAnsi" w:hAnsiTheme="minorHAnsi"/>
          <w:b w:val="0"/>
          <w:bCs w:val="0"/>
          <w:sz w:val="24"/>
          <w:szCs w:val="24"/>
        </w:rPr>
        <w:t xml:space="preserve">windy </w:t>
      </w:r>
      <w:r w:rsidR="009B1FA6">
        <w:rPr>
          <w:rFonts w:asciiTheme="minorHAnsi" w:hAnsiTheme="minorHAnsi"/>
          <w:b w:val="0"/>
          <w:bCs w:val="0"/>
          <w:sz w:val="24"/>
          <w:szCs w:val="24"/>
        </w:rPr>
        <w:t>w</w:t>
      </w:r>
      <w:r>
        <w:rPr>
          <w:rFonts w:asciiTheme="minorHAnsi" w:hAnsiTheme="minorHAnsi"/>
          <w:b w:val="0"/>
          <w:bCs w:val="0"/>
          <w:sz w:val="24"/>
          <w:szCs w:val="24"/>
        </w:rPr>
        <w:t xml:space="preserve"> </w:t>
      </w:r>
      <w:r w:rsidR="00E6466A" w:rsidRPr="00E6466A">
        <w:rPr>
          <w:rFonts w:asciiTheme="minorHAnsi" w:hAnsiTheme="minorHAnsi"/>
          <w:b w:val="0"/>
          <w:sz w:val="24"/>
          <w:szCs w:val="24"/>
        </w:rPr>
        <w:t>budynku szkoły Zespołu Szkół Ponadgimnazjalnych nr2 w Gryfinie</w:t>
      </w:r>
      <w:r w:rsidR="009B1FA6">
        <w:rPr>
          <w:rFonts w:asciiTheme="minorHAnsi" w:hAnsiTheme="minorHAnsi"/>
          <w:b w:val="0"/>
          <w:sz w:val="24"/>
          <w:szCs w:val="24"/>
        </w:rPr>
        <w:t>.</w:t>
      </w:r>
      <w:r w:rsidR="00E6466A" w:rsidRPr="00E6466A">
        <w:rPr>
          <w:rFonts w:asciiTheme="minorHAnsi" w:hAnsiTheme="minorHAnsi"/>
          <w:b w:val="0"/>
          <w:sz w:val="24"/>
          <w:szCs w:val="24"/>
        </w:rPr>
        <w:t xml:space="preserve"> </w:t>
      </w:r>
      <w:r w:rsidR="009B1FA6">
        <w:rPr>
          <w:rFonts w:asciiTheme="minorHAnsi" w:hAnsiTheme="minorHAnsi"/>
          <w:b w:val="0"/>
          <w:sz w:val="24"/>
          <w:szCs w:val="24"/>
        </w:rPr>
        <w:t xml:space="preserve"> </w:t>
      </w:r>
    </w:p>
    <w:p w:rsidR="009B1FA6" w:rsidRDefault="009B1FA6" w:rsidP="009B1FA6">
      <w:pPr>
        <w:pStyle w:val="Nagwek1"/>
        <w:jc w:val="both"/>
        <w:rPr>
          <w:rFonts w:asciiTheme="minorHAnsi" w:hAnsiTheme="minorHAnsi"/>
          <w:b w:val="0"/>
          <w:sz w:val="24"/>
          <w:szCs w:val="24"/>
        </w:rPr>
      </w:pPr>
      <w:r w:rsidRPr="009B1FA6">
        <w:rPr>
          <w:rFonts w:asciiTheme="minorHAnsi" w:hAnsiTheme="minorHAnsi" w:cstheme="minorHAnsi"/>
          <w:b w:val="0"/>
          <w:bCs w:val="0"/>
          <w:color w:val="000000" w:themeColor="text1"/>
          <w:sz w:val="24"/>
          <w:szCs w:val="24"/>
        </w:rPr>
        <w:t>Zamierzenie budowlane  ma na celu</w:t>
      </w:r>
      <w:r w:rsidRPr="009B1FA6">
        <w:rPr>
          <w:rFonts w:asciiTheme="minorHAnsi" w:hAnsiTheme="minorHAnsi"/>
          <w:b w:val="0"/>
          <w:sz w:val="24"/>
          <w:szCs w:val="24"/>
        </w:rPr>
        <w:t xml:space="preserve"> </w:t>
      </w:r>
      <w:r>
        <w:rPr>
          <w:rFonts w:asciiTheme="minorHAnsi" w:hAnsiTheme="minorHAnsi"/>
          <w:b w:val="0"/>
          <w:sz w:val="24"/>
          <w:szCs w:val="24"/>
        </w:rPr>
        <w:t>przystosowanie</w:t>
      </w:r>
      <w:r w:rsidRPr="00E6466A">
        <w:rPr>
          <w:rFonts w:asciiTheme="minorHAnsi" w:hAnsiTheme="minorHAnsi"/>
          <w:b w:val="0"/>
          <w:sz w:val="24"/>
          <w:szCs w:val="24"/>
        </w:rPr>
        <w:t xml:space="preserve">  budynku szkoły </w:t>
      </w:r>
      <w:r>
        <w:rPr>
          <w:rFonts w:asciiTheme="minorHAnsi" w:hAnsiTheme="minorHAnsi"/>
          <w:b w:val="0"/>
          <w:sz w:val="24"/>
          <w:szCs w:val="24"/>
        </w:rPr>
        <w:t xml:space="preserve"> </w:t>
      </w:r>
      <w:r w:rsidRPr="00E6466A">
        <w:rPr>
          <w:rFonts w:asciiTheme="minorHAnsi" w:hAnsiTheme="minorHAnsi"/>
          <w:b w:val="0"/>
          <w:sz w:val="24"/>
          <w:szCs w:val="24"/>
        </w:rPr>
        <w:t>wraz z przyległym terenem na potrzeby osób niepełnosprawnych.</w:t>
      </w:r>
    </w:p>
    <w:p w:rsidR="009B1FA6" w:rsidRPr="009B1FA6" w:rsidRDefault="009B1FA6" w:rsidP="00E6466A">
      <w:pPr>
        <w:pStyle w:val="Nagwek1"/>
        <w:jc w:val="both"/>
        <w:rPr>
          <w:rFonts w:asciiTheme="minorHAnsi" w:hAnsiTheme="minorHAnsi"/>
          <w:b w:val="0"/>
          <w:sz w:val="24"/>
          <w:szCs w:val="24"/>
        </w:rPr>
      </w:pPr>
    </w:p>
    <w:p w:rsidR="00E02C89" w:rsidRPr="00A2242F" w:rsidRDefault="00E02C89" w:rsidP="00E02C89">
      <w:pPr>
        <w:autoSpaceDE w:val="0"/>
        <w:autoSpaceDN w:val="0"/>
        <w:adjustRightInd w:val="0"/>
        <w:rPr>
          <w:rFonts w:asciiTheme="minorHAnsi" w:hAnsiTheme="minorHAnsi" w:cstheme="minorHAnsi"/>
          <w:bCs/>
          <w:color w:val="FF0000"/>
        </w:rPr>
      </w:pPr>
    </w:p>
    <w:p w:rsidR="00E6466A" w:rsidRPr="00352949" w:rsidRDefault="00E6466A" w:rsidP="00E6466A">
      <w:pPr>
        <w:rPr>
          <w:rFonts w:asciiTheme="minorHAnsi" w:hAnsiTheme="minorHAnsi"/>
        </w:rPr>
      </w:pPr>
      <w:r w:rsidRPr="00352949">
        <w:rPr>
          <w:rFonts w:asciiTheme="minorHAnsi" w:hAnsiTheme="minorHAnsi" w:cstheme="minorHAnsi"/>
          <w:bCs/>
        </w:rPr>
        <w:t xml:space="preserve">3.  </w:t>
      </w:r>
      <w:r w:rsidR="00E02C89" w:rsidRPr="00352949">
        <w:rPr>
          <w:rFonts w:asciiTheme="minorHAnsi" w:hAnsiTheme="minorHAnsi" w:cstheme="minorHAnsi"/>
          <w:bCs/>
        </w:rPr>
        <w:t>Inwestor</w:t>
      </w:r>
      <w:r w:rsidR="00E02C89" w:rsidRPr="00352949">
        <w:rPr>
          <w:rStyle w:val="domy-015blniechar1"/>
          <w:rFonts w:asciiTheme="minorHAnsi" w:hAnsiTheme="minorHAnsi"/>
        </w:rPr>
        <w:t>:</w:t>
      </w:r>
      <w:r w:rsidR="00E02C89" w:rsidRPr="00352949">
        <w:rPr>
          <w:rStyle w:val="domy-015blniechar1"/>
          <w:rFonts w:asciiTheme="minorHAnsi" w:hAnsiTheme="minorHAnsi"/>
          <w:color w:val="FF0000"/>
        </w:rPr>
        <w:t xml:space="preserve"> </w:t>
      </w:r>
      <w:r w:rsidRPr="00352949">
        <w:rPr>
          <w:rFonts w:asciiTheme="minorHAnsi" w:hAnsiTheme="minorHAnsi"/>
          <w:bCs/>
        </w:rPr>
        <w:t>Powiat   Gryfiński  z  siedzibą</w:t>
      </w:r>
      <w:r w:rsidRPr="00352949">
        <w:rPr>
          <w:rFonts w:asciiTheme="minorHAnsi" w:hAnsiTheme="minorHAnsi"/>
        </w:rPr>
        <w:t xml:space="preserve"> w Gryfinie  przy ul. Sprzymierzonych 4 </w:t>
      </w:r>
    </w:p>
    <w:p w:rsidR="00E02C89" w:rsidRPr="00A2242F" w:rsidRDefault="00E6466A" w:rsidP="00E6466A">
      <w:pPr>
        <w:pStyle w:val="domy-015blnie"/>
        <w:ind w:left="284"/>
        <w:rPr>
          <w:rStyle w:val="domy-015blniechar1"/>
          <w:rFonts w:asciiTheme="minorHAnsi" w:hAnsiTheme="minorHAnsi"/>
          <w:color w:val="FF0000"/>
        </w:rPr>
      </w:pPr>
      <w:r>
        <w:rPr>
          <w:rStyle w:val="domy-015blniechar1"/>
          <w:rFonts w:asciiTheme="minorHAnsi" w:hAnsiTheme="minorHAnsi"/>
          <w:color w:val="FF0000"/>
        </w:rPr>
        <w:t xml:space="preserve"> </w:t>
      </w:r>
      <w:r w:rsidR="00E02C89" w:rsidRPr="00A2242F">
        <w:rPr>
          <w:rStyle w:val="domy-015blniechar1"/>
          <w:rFonts w:asciiTheme="minorHAnsi" w:hAnsiTheme="minorHAnsi"/>
          <w:color w:val="FF0000"/>
        </w:rPr>
        <w:tab/>
      </w:r>
    </w:p>
    <w:p w:rsidR="00E02C89" w:rsidRPr="00A2242F" w:rsidRDefault="00E6466A" w:rsidP="00E02C89">
      <w:pPr>
        <w:pStyle w:val="domy-015blnie"/>
        <w:ind w:left="720"/>
        <w:rPr>
          <w:rStyle w:val="domy-015blniechar1"/>
          <w:rFonts w:asciiTheme="minorHAnsi" w:hAnsiTheme="minorHAnsi"/>
          <w:color w:val="FF0000"/>
        </w:rPr>
      </w:pPr>
      <w:r>
        <w:rPr>
          <w:rStyle w:val="domy-015blniechar1"/>
          <w:rFonts w:asciiTheme="minorHAnsi" w:hAnsiTheme="minorHAnsi"/>
          <w:color w:val="FF0000"/>
        </w:rPr>
        <w:t xml:space="preserve"> </w:t>
      </w:r>
    </w:p>
    <w:p w:rsidR="00E02C89" w:rsidRPr="00A2242F" w:rsidRDefault="00E02C89" w:rsidP="00E02C89">
      <w:pPr>
        <w:autoSpaceDE w:val="0"/>
        <w:autoSpaceDN w:val="0"/>
        <w:adjustRightInd w:val="0"/>
        <w:rPr>
          <w:rFonts w:asciiTheme="minorHAnsi" w:hAnsiTheme="minorHAnsi" w:cstheme="minorHAnsi"/>
          <w:bCs/>
          <w:color w:val="FF0000"/>
        </w:rPr>
      </w:pPr>
    </w:p>
    <w:p w:rsidR="007F0B57" w:rsidRDefault="00E6466A" w:rsidP="007F0B57">
      <w:pPr>
        <w:autoSpaceDE w:val="0"/>
        <w:autoSpaceDN w:val="0"/>
        <w:adjustRightInd w:val="0"/>
        <w:rPr>
          <w:rFonts w:asciiTheme="minorHAnsi" w:hAnsiTheme="minorHAnsi" w:cstheme="minorHAnsi"/>
          <w:bCs/>
        </w:rPr>
      </w:pPr>
      <w:r w:rsidRPr="005C02BD">
        <w:rPr>
          <w:rFonts w:asciiTheme="minorHAnsi" w:hAnsiTheme="minorHAnsi" w:cstheme="minorHAnsi"/>
          <w:bCs/>
        </w:rPr>
        <w:t xml:space="preserve">4. </w:t>
      </w:r>
      <w:r w:rsidR="00E02C89" w:rsidRPr="005C02BD">
        <w:rPr>
          <w:rFonts w:asciiTheme="minorHAnsi" w:hAnsiTheme="minorHAnsi" w:cstheme="minorHAnsi"/>
          <w:bCs/>
        </w:rPr>
        <w:t>Imię i nazwisko oraz adres  projektanta sporządzającego informację:</w:t>
      </w:r>
    </w:p>
    <w:p w:rsidR="00E02C89" w:rsidRPr="007F0B57" w:rsidRDefault="00E02C89" w:rsidP="007F0B57">
      <w:pPr>
        <w:autoSpaceDE w:val="0"/>
        <w:autoSpaceDN w:val="0"/>
        <w:adjustRightInd w:val="0"/>
        <w:rPr>
          <w:rFonts w:asciiTheme="minorHAnsi" w:hAnsiTheme="minorHAnsi" w:cstheme="minorHAnsi"/>
          <w:bCs/>
        </w:rPr>
      </w:pPr>
      <w:r w:rsidRPr="007F0B57">
        <w:rPr>
          <w:rFonts w:asciiTheme="minorHAnsi" w:hAnsiTheme="minorHAnsi" w:cstheme="minorHAnsi"/>
          <w:bCs/>
        </w:rPr>
        <w:t xml:space="preserve">Karol Krzątała ul. </w:t>
      </w:r>
      <w:proofErr w:type="spellStart"/>
      <w:r w:rsidRPr="007F0B57">
        <w:rPr>
          <w:rFonts w:asciiTheme="minorHAnsi" w:hAnsiTheme="minorHAnsi" w:cstheme="minorHAnsi"/>
          <w:bCs/>
        </w:rPr>
        <w:t>Ostrawicka</w:t>
      </w:r>
      <w:proofErr w:type="spellEnd"/>
      <w:r w:rsidRPr="007F0B57">
        <w:rPr>
          <w:rFonts w:asciiTheme="minorHAnsi" w:hAnsiTheme="minorHAnsi" w:cstheme="minorHAnsi"/>
          <w:bCs/>
        </w:rPr>
        <w:t xml:space="preserve"> 4 , 71-337 Szczecin.</w:t>
      </w:r>
    </w:p>
    <w:p w:rsidR="00E02C89" w:rsidRDefault="00E02C89" w:rsidP="007F0B57">
      <w:pPr>
        <w:autoSpaceDE w:val="0"/>
        <w:autoSpaceDN w:val="0"/>
        <w:adjustRightInd w:val="0"/>
        <w:ind w:hanging="436"/>
        <w:rPr>
          <w:rFonts w:asciiTheme="minorHAnsi" w:hAnsiTheme="minorHAnsi" w:cstheme="minorHAnsi"/>
          <w:bCs/>
          <w:color w:val="FF0000"/>
        </w:rPr>
      </w:pPr>
    </w:p>
    <w:p w:rsidR="007F0B57" w:rsidRPr="005C02BD" w:rsidRDefault="007F0B57" w:rsidP="007F0B57">
      <w:pPr>
        <w:autoSpaceDE w:val="0"/>
        <w:autoSpaceDN w:val="0"/>
        <w:adjustRightInd w:val="0"/>
        <w:ind w:hanging="436"/>
        <w:rPr>
          <w:rFonts w:asciiTheme="minorHAnsi" w:hAnsiTheme="minorHAnsi" w:cstheme="minorHAnsi"/>
          <w:bCs/>
          <w:color w:val="FF0000"/>
        </w:rPr>
      </w:pPr>
    </w:p>
    <w:p w:rsidR="00E02C89" w:rsidRPr="00A2242F" w:rsidRDefault="00E02C89" w:rsidP="00E02C89">
      <w:pPr>
        <w:autoSpaceDE w:val="0"/>
        <w:autoSpaceDN w:val="0"/>
        <w:adjustRightInd w:val="0"/>
        <w:rPr>
          <w:rFonts w:asciiTheme="minorHAnsi" w:hAnsiTheme="minorHAnsi" w:cstheme="minorHAnsi"/>
          <w:bCs/>
          <w:color w:val="FF0000"/>
        </w:rPr>
      </w:pPr>
    </w:p>
    <w:p w:rsidR="00E02C89" w:rsidRPr="00A2242F" w:rsidRDefault="00E02C89" w:rsidP="00E02C89">
      <w:pPr>
        <w:autoSpaceDE w:val="0"/>
        <w:autoSpaceDN w:val="0"/>
        <w:adjustRightInd w:val="0"/>
        <w:rPr>
          <w:rFonts w:asciiTheme="minorHAnsi" w:hAnsiTheme="minorHAnsi" w:cstheme="minorHAnsi"/>
          <w:bCs/>
          <w:color w:val="FF0000"/>
        </w:rPr>
      </w:pPr>
    </w:p>
    <w:p w:rsidR="00E02C89" w:rsidRPr="00A2242F" w:rsidRDefault="00E02C89" w:rsidP="00E02C89">
      <w:pPr>
        <w:autoSpaceDE w:val="0"/>
        <w:autoSpaceDN w:val="0"/>
        <w:adjustRightInd w:val="0"/>
        <w:rPr>
          <w:rFonts w:asciiTheme="minorHAnsi" w:hAnsiTheme="minorHAnsi" w:cstheme="minorHAnsi"/>
          <w:bCs/>
          <w:color w:val="FF0000"/>
        </w:rPr>
      </w:pPr>
    </w:p>
    <w:p w:rsidR="00034A16" w:rsidRDefault="00034A16" w:rsidP="00E02C89">
      <w:pPr>
        <w:autoSpaceDE w:val="0"/>
        <w:autoSpaceDN w:val="0"/>
        <w:adjustRightInd w:val="0"/>
        <w:rPr>
          <w:rFonts w:asciiTheme="minorHAnsi" w:hAnsiTheme="minorHAnsi" w:cstheme="minorHAnsi"/>
          <w:bCs/>
          <w:color w:val="FF0000"/>
        </w:rPr>
      </w:pPr>
    </w:p>
    <w:p w:rsidR="0018470D" w:rsidRDefault="0018470D" w:rsidP="00453B56">
      <w:pPr>
        <w:pStyle w:val="domy-015blnie"/>
        <w:ind w:left="1418" w:hanging="1418"/>
        <w:jc w:val="center"/>
        <w:rPr>
          <w:rFonts w:asciiTheme="minorHAnsi" w:hAnsiTheme="minorHAnsi"/>
        </w:rPr>
      </w:pPr>
      <w:r w:rsidRPr="004934DB">
        <w:rPr>
          <w:rFonts w:asciiTheme="minorHAnsi" w:hAnsiTheme="minorHAnsi"/>
        </w:rPr>
        <w:t xml:space="preserve">Szczecin, </w:t>
      </w:r>
      <w:r w:rsidR="00352949">
        <w:rPr>
          <w:rFonts w:asciiTheme="minorHAnsi" w:hAnsiTheme="minorHAnsi"/>
        </w:rPr>
        <w:t>grudzień</w:t>
      </w:r>
      <w:r>
        <w:rPr>
          <w:rFonts w:asciiTheme="minorHAnsi" w:hAnsiTheme="minorHAnsi"/>
        </w:rPr>
        <w:t xml:space="preserve"> 2014</w:t>
      </w:r>
      <w:r w:rsidRPr="004934DB">
        <w:rPr>
          <w:rFonts w:asciiTheme="minorHAnsi" w:hAnsiTheme="minorHAnsi"/>
        </w:rPr>
        <w:t xml:space="preserve"> r.</w:t>
      </w:r>
    </w:p>
    <w:p w:rsidR="0018470D" w:rsidRPr="008C342F" w:rsidRDefault="0018470D" w:rsidP="00E02C89">
      <w:pPr>
        <w:spacing w:line="218" w:lineRule="auto"/>
        <w:jc w:val="center"/>
        <w:rPr>
          <w:rFonts w:asciiTheme="minorHAnsi" w:hAnsiTheme="minorHAnsi" w:cstheme="minorHAnsi"/>
        </w:rPr>
      </w:pPr>
    </w:p>
    <w:p w:rsidR="00E02C89" w:rsidRPr="008C342F" w:rsidRDefault="00E02C89" w:rsidP="00E02C89">
      <w:pPr>
        <w:spacing w:line="218" w:lineRule="auto"/>
        <w:jc w:val="both"/>
        <w:rPr>
          <w:rFonts w:asciiTheme="minorHAnsi" w:hAnsiTheme="minorHAnsi" w:cstheme="minorHAnsi"/>
          <w:b/>
        </w:rPr>
      </w:pPr>
      <w:r w:rsidRPr="008C342F">
        <w:rPr>
          <w:rFonts w:asciiTheme="minorHAnsi" w:hAnsiTheme="minorHAnsi" w:cstheme="minorHAnsi"/>
          <w:b/>
        </w:rPr>
        <w:t>CZĘŚĆ OPISOWA:</w:t>
      </w:r>
    </w:p>
    <w:p w:rsidR="00E02C89" w:rsidRPr="008C342F" w:rsidRDefault="00E02C89" w:rsidP="00E02C89">
      <w:pPr>
        <w:autoSpaceDE w:val="0"/>
        <w:autoSpaceDN w:val="0"/>
        <w:adjustRightInd w:val="0"/>
        <w:jc w:val="both"/>
        <w:rPr>
          <w:rFonts w:asciiTheme="minorHAnsi" w:hAnsiTheme="minorHAnsi" w:cstheme="minorHAnsi"/>
          <w:bCs/>
        </w:rPr>
      </w:pPr>
      <w:r w:rsidRPr="008C342F">
        <w:rPr>
          <w:rFonts w:asciiTheme="minorHAnsi" w:hAnsiTheme="minorHAnsi" w:cstheme="minorHAnsi"/>
          <w:bCs/>
        </w:rPr>
        <w:t>Do informacji dotyczącej  bezpieczeństwa i ochrony  zdrowia (zgodnie z  Rozporządzeniem Ministra Infrastruktury z dnia 23.06.2003. (Dziennik Ustaw z 2003 r.nr 120 poz. 1126 ).</w:t>
      </w:r>
    </w:p>
    <w:p w:rsidR="00E02C89" w:rsidRPr="008C342F" w:rsidRDefault="00E02C89" w:rsidP="00E02C89">
      <w:pPr>
        <w:autoSpaceDE w:val="0"/>
        <w:autoSpaceDN w:val="0"/>
        <w:adjustRightInd w:val="0"/>
        <w:jc w:val="both"/>
        <w:rPr>
          <w:rFonts w:asciiTheme="minorHAnsi" w:hAnsiTheme="minorHAnsi" w:cstheme="minorHAnsi"/>
          <w:bCs/>
        </w:rPr>
      </w:pPr>
    </w:p>
    <w:p w:rsidR="00E02C89" w:rsidRDefault="00E02C89" w:rsidP="00E02C89">
      <w:pPr>
        <w:autoSpaceDE w:val="0"/>
        <w:autoSpaceDN w:val="0"/>
        <w:adjustRightInd w:val="0"/>
        <w:jc w:val="both"/>
        <w:rPr>
          <w:rFonts w:asciiTheme="minorHAnsi" w:hAnsiTheme="minorHAnsi" w:cstheme="minorHAnsi"/>
          <w:b/>
          <w:bCs/>
        </w:rPr>
      </w:pPr>
      <w:r w:rsidRPr="008C342F">
        <w:rPr>
          <w:rFonts w:asciiTheme="minorHAnsi" w:hAnsiTheme="minorHAnsi" w:cstheme="minorHAnsi"/>
          <w:b/>
          <w:bCs/>
        </w:rPr>
        <w:t>1. ZAKRES ROBÓT ORAZ KOLEJNOŚĆ REALIZACJI:</w:t>
      </w:r>
    </w:p>
    <w:p w:rsidR="005C02BD" w:rsidRPr="005C02BD" w:rsidRDefault="005C02BD" w:rsidP="00E02C89">
      <w:pPr>
        <w:autoSpaceDE w:val="0"/>
        <w:autoSpaceDN w:val="0"/>
        <w:adjustRightInd w:val="0"/>
        <w:jc w:val="both"/>
        <w:rPr>
          <w:rFonts w:asciiTheme="minorHAnsi" w:hAnsiTheme="minorHAnsi" w:cstheme="minorHAnsi"/>
          <w:b/>
          <w:bCs/>
        </w:rPr>
      </w:pPr>
    </w:p>
    <w:p w:rsidR="00E02C89" w:rsidRPr="008C342F" w:rsidRDefault="00E02C89" w:rsidP="00E02C89">
      <w:pPr>
        <w:autoSpaceDE w:val="0"/>
        <w:autoSpaceDN w:val="0"/>
        <w:adjustRightInd w:val="0"/>
        <w:jc w:val="both"/>
        <w:rPr>
          <w:rFonts w:asciiTheme="minorHAnsi" w:hAnsiTheme="minorHAnsi" w:cstheme="minorHAnsi"/>
          <w:bCs/>
          <w:u w:val="single"/>
        </w:rPr>
      </w:pPr>
      <w:r w:rsidRPr="008C342F">
        <w:rPr>
          <w:rFonts w:asciiTheme="minorHAnsi" w:hAnsiTheme="minorHAnsi" w:cstheme="minorHAnsi"/>
          <w:bCs/>
          <w:u w:val="single"/>
        </w:rPr>
        <w:t>1.1. Zagospodarowanie terenu budowy</w:t>
      </w:r>
    </w:p>
    <w:p w:rsidR="00E02C89" w:rsidRPr="008C342F" w:rsidRDefault="00E02C89" w:rsidP="00AC4070">
      <w:pPr>
        <w:pStyle w:val="Akapitzlist"/>
        <w:numPr>
          <w:ilvl w:val="0"/>
          <w:numId w:val="3"/>
        </w:numPr>
        <w:autoSpaceDE w:val="0"/>
        <w:autoSpaceDN w:val="0"/>
        <w:adjustRightInd w:val="0"/>
        <w:spacing w:after="0" w:line="240" w:lineRule="auto"/>
        <w:ind w:left="567"/>
        <w:jc w:val="both"/>
        <w:rPr>
          <w:rFonts w:cstheme="minorHAnsi"/>
          <w:bCs/>
          <w:sz w:val="24"/>
          <w:szCs w:val="24"/>
        </w:rPr>
      </w:pPr>
      <w:r w:rsidRPr="008C342F">
        <w:rPr>
          <w:rFonts w:cstheme="minorHAnsi"/>
          <w:bCs/>
          <w:sz w:val="24"/>
          <w:szCs w:val="24"/>
        </w:rPr>
        <w:t>Przed przystąpieniem do wykonywania robót należy wykonać wszystkie niezbędne zabezpieczenia, min:</w:t>
      </w:r>
    </w:p>
    <w:p w:rsidR="00E02C89" w:rsidRPr="008C342F" w:rsidRDefault="00E02C89" w:rsidP="00AC4070">
      <w:pPr>
        <w:pStyle w:val="Akapitzlist"/>
        <w:numPr>
          <w:ilvl w:val="0"/>
          <w:numId w:val="3"/>
        </w:numPr>
        <w:autoSpaceDE w:val="0"/>
        <w:autoSpaceDN w:val="0"/>
        <w:adjustRightInd w:val="0"/>
        <w:spacing w:after="0" w:line="240" w:lineRule="auto"/>
        <w:ind w:left="567"/>
        <w:jc w:val="both"/>
        <w:rPr>
          <w:rFonts w:cstheme="minorHAnsi"/>
          <w:bCs/>
          <w:sz w:val="24"/>
          <w:szCs w:val="24"/>
        </w:rPr>
      </w:pPr>
      <w:r w:rsidRPr="008C342F">
        <w:rPr>
          <w:rFonts w:cstheme="minorHAnsi"/>
          <w:bCs/>
          <w:sz w:val="24"/>
          <w:szCs w:val="24"/>
        </w:rPr>
        <w:t>oznakowanie granic terenu za pomocą tablic ostrzegawczych,</w:t>
      </w:r>
    </w:p>
    <w:p w:rsidR="00E02C89" w:rsidRPr="008C342F" w:rsidRDefault="00E02C89" w:rsidP="00AC4070">
      <w:pPr>
        <w:pStyle w:val="Akapitzlist"/>
        <w:numPr>
          <w:ilvl w:val="0"/>
          <w:numId w:val="3"/>
        </w:numPr>
        <w:autoSpaceDE w:val="0"/>
        <w:autoSpaceDN w:val="0"/>
        <w:adjustRightInd w:val="0"/>
        <w:spacing w:after="0" w:line="240" w:lineRule="auto"/>
        <w:ind w:left="567"/>
        <w:jc w:val="both"/>
        <w:rPr>
          <w:rFonts w:cstheme="minorHAnsi"/>
          <w:bCs/>
          <w:sz w:val="24"/>
          <w:szCs w:val="24"/>
        </w:rPr>
      </w:pPr>
      <w:r w:rsidRPr="008C342F">
        <w:rPr>
          <w:rFonts w:cstheme="minorHAnsi"/>
          <w:bCs/>
          <w:sz w:val="24"/>
          <w:szCs w:val="24"/>
        </w:rPr>
        <w:t>wyznaczenie miejsc postojowych na terenie budowy dla pojazdów i sprzętu, używanego w trakcie wykonywania robót budowlanych,</w:t>
      </w:r>
    </w:p>
    <w:p w:rsidR="00E02C89" w:rsidRPr="008C342F" w:rsidRDefault="00E02C89" w:rsidP="00AC4070">
      <w:pPr>
        <w:pStyle w:val="Akapitzlist"/>
        <w:numPr>
          <w:ilvl w:val="0"/>
          <w:numId w:val="3"/>
        </w:numPr>
        <w:autoSpaceDE w:val="0"/>
        <w:autoSpaceDN w:val="0"/>
        <w:adjustRightInd w:val="0"/>
        <w:spacing w:after="0" w:line="240" w:lineRule="auto"/>
        <w:ind w:left="567"/>
        <w:jc w:val="both"/>
        <w:rPr>
          <w:rFonts w:cstheme="minorHAnsi"/>
          <w:bCs/>
          <w:sz w:val="24"/>
          <w:szCs w:val="24"/>
        </w:rPr>
      </w:pPr>
      <w:r w:rsidRPr="008C342F">
        <w:rPr>
          <w:rFonts w:cstheme="minorHAnsi"/>
          <w:bCs/>
          <w:sz w:val="24"/>
          <w:szCs w:val="24"/>
        </w:rPr>
        <w:t>urządzenie składowisk materiałów i wyrobów</w:t>
      </w:r>
    </w:p>
    <w:p w:rsidR="00E02C89" w:rsidRPr="008C342F" w:rsidRDefault="00E02C89" w:rsidP="00AC4070">
      <w:pPr>
        <w:pStyle w:val="Akapitzlist"/>
        <w:numPr>
          <w:ilvl w:val="0"/>
          <w:numId w:val="3"/>
        </w:numPr>
        <w:autoSpaceDE w:val="0"/>
        <w:autoSpaceDN w:val="0"/>
        <w:adjustRightInd w:val="0"/>
        <w:spacing w:after="0" w:line="240" w:lineRule="auto"/>
        <w:ind w:left="567"/>
        <w:jc w:val="both"/>
        <w:rPr>
          <w:rFonts w:cstheme="minorHAnsi"/>
          <w:bCs/>
          <w:sz w:val="24"/>
          <w:szCs w:val="24"/>
        </w:rPr>
      </w:pPr>
      <w:r w:rsidRPr="008C342F">
        <w:rPr>
          <w:rFonts w:cstheme="minorHAnsi"/>
          <w:bCs/>
          <w:sz w:val="24"/>
          <w:szCs w:val="24"/>
        </w:rPr>
        <w:t>urządzenie składowisk materiałów rozbiórkowych</w:t>
      </w:r>
    </w:p>
    <w:p w:rsidR="00E02C89" w:rsidRPr="008C342F" w:rsidRDefault="00E02C89" w:rsidP="00AC4070">
      <w:pPr>
        <w:pStyle w:val="Akapitzlist"/>
        <w:numPr>
          <w:ilvl w:val="0"/>
          <w:numId w:val="3"/>
        </w:numPr>
        <w:autoSpaceDE w:val="0"/>
        <w:autoSpaceDN w:val="0"/>
        <w:adjustRightInd w:val="0"/>
        <w:spacing w:after="0" w:line="240" w:lineRule="auto"/>
        <w:ind w:left="567"/>
        <w:jc w:val="both"/>
        <w:rPr>
          <w:rFonts w:cstheme="minorHAnsi"/>
          <w:bCs/>
          <w:sz w:val="24"/>
          <w:szCs w:val="24"/>
        </w:rPr>
      </w:pPr>
      <w:r w:rsidRPr="008C342F">
        <w:rPr>
          <w:rFonts w:cstheme="minorHAnsi"/>
          <w:bCs/>
          <w:sz w:val="24"/>
          <w:szCs w:val="24"/>
        </w:rPr>
        <w:t>zgromadzenie koniecznych narzędzi i sprzętu</w:t>
      </w:r>
    </w:p>
    <w:p w:rsidR="00E02C89" w:rsidRPr="008C342F" w:rsidRDefault="00E02C89" w:rsidP="00AC4070">
      <w:pPr>
        <w:pStyle w:val="Akapitzlist"/>
        <w:numPr>
          <w:ilvl w:val="0"/>
          <w:numId w:val="3"/>
        </w:numPr>
        <w:autoSpaceDE w:val="0"/>
        <w:autoSpaceDN w:val="0"/>
        <w:adjustRightInd w:val="0"/>
        <w:spacing w:after="0" w:line="240" w:lineRule="auto"/>
        <w:ind w:left="567"/>
        <w:jc w:val="both"/>
        <w:rPr>
          <w:rFonts w:cstheme="minorHAnsi"/>
          <w:bCs/>
          <w:sz w:val="24"/>
          <w:szCs w:val="24"/>
        </w:rPr>
      </w:pPr>
      <w:r w:rsidRPr="008C342F">
        <w:rPr>
          <w:rFonts w:cstheme="minorHAnsi"/>
          <w:bCs/>
          <w:sz w:val="24"/>
          <w:szCs w:val="24"/>
        </w:rPr>
        <w:t>zainstalowanie odpowiednich urządzeń do usuwania z budynków materiałów pochodzących z rozbiórki</w:t>
      </w:r>
    </w:p>
    <w:p w:rsidR="00E02C89" w:rsidRPr="008C342F" w:rsidRDefault="00E02C89" w:rsidP="00AC4070">
      <w:pPr>
        <w:pStyle w:val="Akapitzlist"/>
        <w:numPr>
          <w:ilvl w:val="0"/>
          <w:numId w:val="3"/>
        </w:numPr>
        <w:autoSpaceDE w:val="0"/>
        <w:autoSpaceDN w:val="0"/>
        <w:adjustRightInd w:val="0"/>
        <w:spacing w:after="0" w:line="240" w:lineRule="auto"/>
        <w:ind w:left="567"/>
        <w:jc w:val="both"/>
        <w:rPr>
          <w:rFonts w:cstheme="minorHAnsi"/>
          <w:bCs/>
          <w:sz w:val="24"/>
          <w:szCs w:val="24"/>
        </w:rPr>
      </w:pPr>
      <w:r w:rsidRPr="008C342F">
        <w:rPr>
          <w:rFonts w:cstheme="minorHAnsi"/>
          <w:bCs/>
          <w:sz w:val="24"/>
          <w:szCs w:val="24"/>
        </w:rPr>
        <w:t xml:space="preserve">podczas prowadzenia rozbiórki i wyburzeń należy przestrzegać obowiązujących przepisów bezpieczeństwa i higieny pracy </w:t>
      </w:r>
    </w:p>
    <w:p w:rsidR="00E02C89" w:rsidRPr="008C342F" w:rsidRDefault="00E02C89" w:rsidP="00AC4070">
      <w:pPr>
        <w:pStyle w:val="Akapitzlist"/>
        <w:numPr>
          <w:ilvl w:val="0"/>
          <w:numId w:val="3"/>
        </w:numPr>
        <w:autoSpaceDE w:val="0"/>
        <w:autoSpaceDN w:val="0"/>
        <w:adjustRightInd w:val="0"/>
        <w:spacing w:after="0" w:line="240" w:lineRule="auto"/>
        <w:ind w:left="567"/>
        <w:jc w:val="both"/>
        <w:rPr>
          <w:rFonts w:cstheme="minorHAnsi"/>
          <w:bCs/>
          <w:sz w:val="24"/>
          <w:szCs w:val="24"/>
        </w:rPr>
      </w:pPr>
      <w:r w:rsidRPr="008C342F">
        <w:rPr>
          <w:rFonts w:cstheme="minorHAnsi"/>
          <w:bCs/>
          <w:sz w:val="24"/>
          <w:szCs w:val="24"/>
        </w:rPr>
        <w:t xml:space="preserve">bezwzględnie stosować wszystkie przewidziane przy robotach rozbiórkowych urządzenia zabezpieczające i ochronne. </w:t>
      </w:r>
    </w:p>
    <w:p w:rsidR="00E02C89" w:rsidRPr="008C342F" w:rsidRDefault="00E02C89" w:rsidP="00AC4070">
      <w:pPr>
        <w:pStyle w:val="Akapitzlist"/>
        <w:numPr>
          <w:ilvl w:val="0"/>
          <w:numId w:val="3"/>
        </w:numPr>
        <w:autoSpaceDE w:val="0"/>
        <w:autoSpaceDN w:val="0"/>
        <w:adjustRightInd w:val="0"/>
        <w:spacing w:after="0" w:line="240" w:lineRule="auto"/>
        <w:ind w:left="567"/>
        <w:jc w:val="both"/>
        <w:rPr>
          <w:rFonts w:cstheme="minorHAnsi"/>
          <w:bCs/>
          <w:sz w:val="24"/>
          <w:szCs w:val="24"/>
        </w:rPr>
      </w:pPr>
      <w:r w:rsidRPr="008C342F">
        <w:rPr>
          <w:rFonts w:cstheme="minorHAnsi"/>
          <w:bCs/>
          <w:sz w:val="24"/>
          <w:szCs w:val="24"/>
        </w:rPr>
        <w:t>wszystkie przejścia i przejazdy znajdujące sie w zasięgu robót rozbiórkowych muszą być w odpowiedni sposób zabezpieczone lub wytyczone, a drogi, obejścia i objazdy odpowiednio oznakowane</w:t>
      </w:r>
    </w:p>
    <w:p w:rsidR="00E02C89" w:rsidRDefault="00E02C89" w:rsidP="00AC4070">
      <w:pPr>
        <w:pStyle w:val="Akapitzlist"/>
        <w:numPr>
          <w:ilvl w:val="0"/>
          <w:numId w:val="3"/>
        </w:numPr>
        <w:autoSpaceDE w:val="0"/>
        <w:autoSpaceDN w:val="0"/>
        <w:adjustRightInd w:val="0"/>
        <w:spacing w:after="0" w:line="240" w:lineRule="auto"/>
        <w:ind w:left="567"/>
        <w:jc w:val="both"/>
        <w:rPr>
          <w:rFonts w:cstheme="minorHAnsi"/>
          <w:bCs/>
          <w:sz w:val="24"/>
          <w:szCs w:val="24"/>
        </w:rPr>
      </w:pPr>
      <w:r w:rsidRPr="008C342F">
        <w:rPr>
          <w:rFonts w:cstheme="minorHAnsi"/>
          <w:bCs/>
          <w:sz w:val="24"/>
          <w:szCs w:val="24"/>
        </w:rPr>
        <w:t>Ponadto zgodnie z art. 4 i art. 9 ustawy o ochronie przeciwpożarowej z 24.08.1991 r. wraz ze zmianami (Dz. U. z 2003 r. nr 52 poz. 452) oraz Rozporządzeniem Ministra Spraw Wewnętrznych i Administracji z 16.06.2003r. w sprawie ochrony przeciwpożarowej budynków, innych obiektów i terenów (Dz. U. nr 121 poz. 1138) należy zorganizować punkty ochrony ppoż. wyposażone w podręczny sprzęt gaśniczy.</w:t>
      </w:r>
    </w:p>
    <w:p w:rsidR="003D2268" w:rsidRDefault="003D2268" w:rsidP="003D2268">
      <w:pPr>
        <w:autoSpaceDE w:val="0"/>
        <w:autoSpaceDN w:val="0"/>
        <w:adjustRightInd w:val="0"/>
        <w:jc w:val="both"/>
        <w:rPr>
          <w:rFonts w:cstheme="minorHAnsi"/>
          <w:bCs/>
        </w:rPr>
      </w:pPr>
    </w:p>
    <w:p w:rsidR="003D2268" w:rsidRPr="00352949" w:rsidRDefault="003D2268" w:rsidP="003D2268">
      <w:pPr>
        <w:autoSpaceDE w:val="0"/>
        <w:autoSpaceDN w:val="0"/>
        <w:adjustRightInd w:val="0"/>
        <w:jc w:val="both"/>
        <w:rPr>
          <w:rFonts w:asciiTheme="minorHAnsi" w:hAnsiTheme="minorHAnsi" w:cstheme="minorHAnsi"/>
          <w:bCs/>
          <w:u w:val="single"/>
        </w:rPr>
      </w:pPr>
      <w:r w:rsidRPr="003D2268">
        <w:rPr>
          <w:rFonts w:asciiTheme="minorHAnsi" w:hAnsiTheme="minorHAnsi" w:cstheme="minorHAnsi"/>
          <w:bCs/>
          <w:u w:val="single"/>
        </w:rPr>
        <w:t>1.2. Roboty rozbiórkowe i demontażowe:</w:t>
      </w:r>
      <w:r w:rsidRPr="003D2268">
        <w:rPr>
          <w:rFonts w:asciiTheme="minorHAnsi" w:hAnsiTheme="minorHAnsi" w:cstheme="minorHAnsi"/>
        </w:rPr>
        <w:t xml:space="preserve"> </w:t>
      </w:r>
    </w:p>
    <w:p w:rsidR="005C02BD" w:rsidRPr="003D2268" w:rsidRDefault="005C02BD" w:rsidP="00AC4070">
      <w:pPr>
        <w:pStyle w:val="Akapitzlist"/>
        <w:numPr>
          <w:ilvl w:val="0"/>
          <w:numId w:val="4"/>
        </w:numPr>
        <w:spacing w:after="0"/>
        <w:ind w:left="567"/>
        <w:rPr>
          <w:rFonts w:cstheme="minorHAnsi"/>
          <w:color w:val="000000" w:themeColor="text1"/>
          <w:sz w:val="24"/>
        </w:rPr>
      </w:pPr>
      <w:r w:rsidRPr="00F416A1">
        <w:rPr>
          <w:rFonts w:cstheme="minorHAnsi"/>
          <w:color w:val="000000" w:themeColor="text1"/>
          <w:sz w:val="24"/>
        </w:rPr>
        <w:t xml:space="preserve">demontaż  okien </w:t>
      </w:r>
      <w:r>
        <w:rPr>
          <w:rFonts w:cstheme="minorHAnsi"/>
          <w:color w:val="000000" w:themeColor="text1"/>
          <w:sz w:val="24"/>
        </w:rPr>
        <w:t>z profili PCV na</w:t>
      </w:r>
      <w:r w:rsidRPr="00F416A1">
        <w:rPr>
          <w:rFonts w:cstheme="minorHAnsi"/>
          <w:color w:val="000000" w:themeColor="text1"/>
          <w:sz w:val="24"/>
        </w:rPr>
        <w:t xml:space="preserve"> </w:t>
      </w:r>
      <w:r>
        <w:rPr>
          <w:rFonts w:cstheme="minorHAnsi"/>
          <w:color w:val="000000" w:themeColor="text1"/>
          <w:sz w:val="24"/>
        </w:rPr>
        <w:t xml:space="preserve">II i III </w:t>
      </w:r>
      <w:r w:rsidRPr="00F416A1">
        <w:rPr>
          <w:rFonts w:cstheme="minorHAnsi"/>
          <w:color w:val="000000" w:themeColor="text1"/>
          <w:sz w:val="24"/>
        </w:rPr>
        <w:t xml:space="preserve">kondygnacji </w:t>
      </w:r>
      <w:r>
        <w:rPr>
          <w:rFonts w:cstheme="minorHAnsi"/>
          <w:color w:val="000000" w:themeColor="text1"/>
          <w:sz w:val="24"/>
        </w:rPr>
        <w:t xml:space="preserve"> </w:t>
      </w:r>
      <w:r w:rsidRPr="00F416A1">
        <w:rPr>
          <w:rFonts w:cstheme="minorHAnsi"/>
          <w:color w:val="000000" w:themeColor="text1"/>
          <w:sz w:val="24"/>
        </w:rPr>
        <w:t xml:space="preserve"> budynku</w:t>
      </w:r>
      <w:r>
        <w:rPr>
          <w:rFonts w:cstheme="minorHAnsi"/>
          <w:color w:val="000000" w:themeColor="text1"/>
          <w:sz w:val="24"/>
        </w:rPr>
        <w:t xml:space="preserve"> szkoły w miejscu projektowanego szybu windowego,</w:t>
      </w:r>
    </w:p>
    <w:p w:rsidR="005C02BD" w:rsidRPr="00F416A1" w:rsidRDefault="005C02BD" w:rsidP="00AC4070">
      <w:pPr>
        <w:pStyle w:val="Akapitzlist"/>
        <w:numPr>
          <w:ilvl w:val="0"/>
          <w:numId w:val="4"/>
        </w:numPr>
        <w:spacing w:after="0"/>
        <w:ind w:left="567"/>
        <w:rPr>
          <w:rFonts w:cstheme="minorHAnsi"/>
          <w:color w:val="000000" w:themeColor="text1"/>
          <w:sz w:val="24"/>
        </w:rPr>
      </w:pPr>
      <w:r w:rsidRPr="00F416A1">
        <w:rPr>
          <w:rFonts w:cstheme="minorHAnsi"/>
          <w:color w:val="000000" w:themeColor="text1"/>
          <w:sz w:val="24"/>
        </w:rPr>
        <w:t xml:space="preserve">demontaż </w:t>
      </w:r>
      <w:r>
        <w:rPr>
          <w:rFonts w:cstheme="minorHAnsi"/>
          <w:color w:val="000000" w:themeColor="text1"/>
          <w:sz w:val="24"/>
        </w:rPr>
        <w:t xml:space="preserve"> </w:t>
      </w:r>
      <w:r w:rsidRPr="00F416A1">
        <w:rPr>
          <w:rFonts w:cstheme="minorHAnsi"/>
          <w:color w:val="000000" w:themeColor="text1"/>
          <w:sz w:val="24"/>
        </w:rPr>
        <w:t xml:space="preserve"> </w:t>
      </w:r>
      <w:r>
        <w:rPr>
          <w:rFonts w:cstheme="minorHAnsi"/>
          <w:color w:val="000000" w:themeColor="text1"/>
          <w:sz w:val="24"/>
        </w:rPr>
        <w:t xml:space="preserve">wewnętrznych </w:t>
      </w:r>
      <w:r w:rsidRPr="00F416A1">
        <w:rPr>
          <w:rFonts w:cstheme="minorHAnsi"/>
          <w:color w:val="000000" w:themeColor="text1"/>
          <w:sz w:val="24"/>
        </w:rPr>
        <w:t xml:space="preserve">drzwi </w:t>
      </w:r>
      <w:r>
        <w:rPr>
          <w:rFonts w:cstheme="minorHAnsi"/>
          <w:color w:val="000000" w:themeColor="text1"/>
          <w:sz w:val="24"/>
        </w:rPr>
        <w:t xml:space="preserve"> z profili PCV</w:t>
      </w:r>
      <w:r w:rsidRPr="00F416A1">
        <w:rPr>
          <w:rFonts w:cstheme="minorHAnsi"/>
          <w:color w:val="000000" w:themeColor="text1"/>
          <w:sz w:val="24"/>
        </w:rPr>
        <w:t xml:space="preserve"> w </w:t>
      </w:r>
      <w:r>
        <w:rPr>
          <w:rFonts w:cstheme="minorHAnsi"/>
          <w:color w:val="000000" w:themeColor="text1"/>
          <w:sz w:val="24"/>
        </w:rPr>
        <w:t>przedsionku łącznika</w:t>
      </w:r>
      <w:r w:rsidRPr="00F416A1">
        <w:rPr>
          <w:rFonts w:cstheme="minorHAnsi"/>
          <w:color w:val="000000" w:themeColor="text1"/>
          <w:sz w:val="24"/>
        </w:rPr>
        <w:t>,</w:t>
      </w:r>
    </w:p>
    <w:p w:rsidR="005C02BD" w:rsidRPr="00EE0DFF" w:rsidRDefault="005C02BD" w:rsidP="00AC4070">
      <w:pPr>
        <w:pStyle w:val="Akapitzlist"/>
        <w:numPr>
          <w:ilvl w:val="0"/>
          <w:numId w:val="4"/>
        </w:numPr>
        <w:spacing w:after="0"/>
        <w:ind w:left="567"/>
        <w:rPr>
          <w:rFonts w:cstheme="minorHAnsi"/>
          <w:color w:val="000000" w:themeColor="text1"/>
          <w:sz w:val="24"/>
        </w:rPr>
      </w:pPr>
      <w:r w:rsidRPr="00F416A1">
        <w:rPr>
          <w:rFonts w:cstheme="minorHAnsi"/>
          <w:color w:val="000000" w:themeColor="text1"/>
          <w:sz w:val="24"/>
        </w:rPr>
        <w:t xml:space="preserve">demontaż drzwi </w:t>
      </w:r>
      <w:r>
        <w:rPr>
          <w:rFonts w:cstheme="minorHAnsi"/>
          <w:color w:val="000000" w:themeColor="text1"/>
          <w:sz w:val="24"/>
        </w:rPr>
        <w:t>drewnianych  w kondygnacji piwnicy, w miejscu kolizji z  projektowanym szybem windowym,</w:t>
      </w:r>
    </w:p>
    <w:p w:rsidR="005C02BD" w:rsidRPr="003D2268" w:rsidRDefault="005C02BD" w:rsidP="00AC4070">
      <w:pPr>
        <w:pStyle w:val="Akapitzlist"/>
        <w:numPr>
          <w:ilvl w:val="0"/>
          <w:numId w:val="4"/>
        </w:numPr>
        <w:spacing w:after="0"/>
        <w:ind w:left="567"/>
        <w:rPr>
          <w:rFonts w:cstheme="minorHAnsi"/>
          <w:color w:val="000000" w:themeColor="text1"/>
          <w:sz w:val="24"/>
        </w:rPr>
      </w:pPr>
      <w:r>
        <w:rPr>
          <w:rFonts w:cstheme="minorHAnsi"/>
          <w:color w:val="000000" w:themeColor="text1"/>
          <w:sz w:val="24"/>
        </w:rPr>
        <w:t>demontaż przeszklonych gablot w holu na piętrze i boazerii drewnianej w holu na parterze w miejscu projektowanego szybu windowego</w:t>
      </w:r>
      <w:r w:rsidRPr="00F416A1">
        <w:rPr>
          <w:rFonts w:cstheme="minorHAnsi"/>
          <w:color w:val="000000" w:themeColor="text1"/>
          <w:sz w:val="24"/>
        </w:rPr>
        <w:t>,</w:t>
      </w:r>
    </w:p>
    <w:p w:rsidR="005C02BD" w:rsidRPr="00EE0DFF" w:rsidRDefault="005C02BD" w:rsidP="00AC4070">
      <w:pPr>
        <w:pStyle w:val="Akapitzlist"/>
        <w:numPr>
          <w:ilvl w:val="0"/>
          <w:numId w:val="4"/>
        </w:numPr>
        <w:spacing w:after="0"/>
        <w:ind w:left="567"/>
        <w:rPr>
          <w:rFonts w:cstheme="minorHAnsi"/>
          <w:color w:val="000000" w:themeColor="text1"/>
          <w:sz w:val="24"/>
        </w:rPr>
      </w:pPr>
      <w:r w:rsidRPr="00F416A1">
        <w:rPr>
          <w:rFonts w:cstheme="minorHAnsi"/>
          <w:color w:val="000000" w:themeColor="text1"/>
          <w:sz w:val="24"/>
          <w:szCs w:val="24"/>
        </w:rPr>
        <w:t>rozbiórka</w:t>
      </w:r>
      <w:r>
        <w:rPr>
          <w:rFonts w:cstheme="minorHAnsi"/>
          <w:color w:val="000000" w:themeColor="text1"/>
          <w:sz w:val="24"/>
          <w:szCs w:val="24"/>
        </w:rPr>
        <w:t xml:space="preserve"> dwóch pierwszych stopni biegu schodów z parteru na poziom łącznika,</w:t>
      </w:r>
    </w:p>
    <w:p w:rsidR="005C02BD" w:rsidRPr="00F416A1" w:rsidRDefault="005C02BD" w:rsidP="00AC4070">
      <w:pPr>
        <w:pStyle w:val="Akapitzlist"/>
        <w:numPr>
          <w:ilvl w:val="0"/>
          <w:numId w:val="4"/>
        </w:numPr>
        <w:spacing w:after="0"/>
        <w:ind w:left="567"/>
        <w:rPr>
          <w:rFonts w:cstheme="minorHAnsi"/>
          <w:color w:val="000000" w:themeColor="text1"/>
          <w:sz w:val="24"/>
        </w:rPr>
      </w:pPr>
      <w:r>
        <w:rPr>
          <w:rFonts w:cstheme="minorHAnsi"/>
          <w:color w:val="000000" w:themeColor="text1"/>
          <w:sz w:val="24"/>
        </w:rPr>
        <w:t>demontaż grzejników co na kondygnacji  II i III piętra</w:t>
      </w:r>
      <w:r w:rsidRPr="005D1AD9">
        <w:rPr>
          <w:rFonts w:cstheme="minorHAnsi"/>
          <w:color w:val="000000" w:themeColor="text1"/>
          <w:sz w:val="24"/>
        </w:rPr>
        <w:t xml:space="preserve"> </w:t>
      </w:r>
      <w:r>
        <w:rPr>
          <w:rFonts w:cstheme="minorHAnsi"/>
          <w:color w:val="000000" w:themeColor="text1"/>
          <w:sz w:val="24"/>
        </w:rPr>
        <w:t xml:space="preserve">  kolidujących z  projektowanym wejściem do windy, </w:t>
      </w:r>
    </w:p>
    <w:p w:rsidR="005C02BD" w:rsidRPr="0001308E" w:rsidRDefault="005C02BD" w:rsidP="00AC4070">
      <w:pPr>
        <w:pStyle w:val="Akapitzlist"/>
        <w:numPr>
          <w:ilvl w:val="0"/>
          <w:numId w:val="4"/>
        </w:numPr>
        <w:spacing w:after="0"/>
        <w:ind w:left="567"/>
        <w:rPr>
          <w:rFonts w:cstheme="minorHAnsi"/>
          <w:color w:val="000000" w:themeColor="text1"/>
          <w:sz w:val="24"/>
        </w:rPr>
      </w:pPr>
      <w:r w:rsidRPr="00F416A1">
        <w:rPr>
          <w:rFonts w:cstheme="minorHAnsi"/>
          <w:color w:val="000000" w:themeColor="text1"/>
          <w:sz w:val="24"/>
          <w:szCs w:val="24"/>
        </w:rPr>
        <w:t>rozbiórka</w:t>
      </w:r>
      <w:r>
        <w:rPr>
          <w:rFonts w:cstheme="minorHAnsi"/>
          <w:color w:val="000000" w:themeColor="text1"/>
          <w:sz w:val="24"/>
          <w:szCs w:val="24"/>
        </w:rPr>
        <w:t xml:space="preserve"> ściany z ladą, drzwiami i naświetlem, wydzielającej</w:t>
      </w:r>
      <w:r>
        <w:rPr>
          <w:rFonts w:cstheme="minorHAnsi"/>
          <w:color w:val="000000" w:themeColor="text1"/>
          <w:sz w:val="24"/>
        </w:rPr>
        <w:t xml:space="preserve"> sklepik szkolny od holu łącznika,</w:t>
      </w:r>
    </w:p>
    <w:p w:rsidR="005C02BD" w:rsidRDefault="005C02BD" w:rsidP="00AC4070">
      <w:pPr>
        <w:pStyle w:val="Akapitzlist"/>
        <w:numPr>
          <w:ilvl w:val="0"/>
          <w:numId w:val="4"/>
        </w:numPr>
        <w:spacing w:after="0"/>
        <w:ind w:left="567"/>
        <w:rPr>
          <w:rFonts w:cstheme="minorHAnsi"/>
          <w:color w:val="000000" w:themeColor="text1"/>
          <w:sz w:val="24"/>
        </w:rPr>
      </w:pPr>
      <w:r w:rsidRPr="00F416A1">
        <w:rPr>
          <w:rFonts w:cstheme="minorHAnsi"/>
          <w:color w:val="000000" w:themeColor="text1"/>
          <w:sz w:val="24"/>
          <w:szCs w:val="24"/>
        </w:rPr>
        <w:lastRenderedPageBreak/>
        <w:t xml:space="preserve">demontaż </w:t>
      </w:r>
      <w:r>
        <w:rPr>
          <w:rFonts w:cstheme="minorHAnsi"/>
          <w:color w:val="000000" w:themeColor="text1"/>
          <w:sz w:val="24"/>
          <w:szCs w:val="24"/>
        </w:rPr>
        <w:t xml:space="preserve"> </w:t>
      </w:r>
      <w:proofErr w:type="spellStart"/>
      <w:r>
        <w:rPr>
          <w:rFonts w:cstheme="minorHAnsi"/>
          <w:color w:val="000000" w:themeColor="text1"/>
          <w:sz w:val="24"/>
          <w:szCs w:val="24"/>
        </w:rPr>
        <w:t>rynnny</w:t>
      </w:r>
      <w:proofErr w:type="spellEnd"/>
      <w:r>
        <w:rPr>
          <w:rFonts w:cstheme="minorHAnsi"/>
          <w:color w:val="000000" w:themeColor="text1"/>
          <w:sz w:val="24"/>
          <w:szCs w:val="24"/>
        </w:rPr>
        <w:t xml:space="preserve"> i</w:t>
      </w:r>
      <w:r w:rsidRPr="00DD2CDA">
        <w:rPr>
          <w:rFonts w:cstheme="minorHAnsi"/>
          <w:color w:val="000000" w:themeColor="text1"/>
          <w:sz w:val="24"/>
          <w:szCs w:val="24"/>
        </w:rPr>
        <w:t xml:space="preserve"> </w:t>
      </w:r>
      <w:r w:rsidRPr="00F416A1">
        <w:rPr>
          <w:rFonts w:cstheme="minorHAnsi"/>
          <w:color w:val="000000" w:themeColor="text1"/>
          <w:sz w:val="24"/>
          <w:szCs w:val="24"/>
        </w:rPr>
        <w:t>obróbek blacharskich</w:t>
      </w:r>
      <w:r>
        <w:rPr>
          <w:rFonts w:cstheme="minorHAnsi"/>
          <w:color w:val="000000" w:themeColor="text1"/>
          <w:sz w:val="24"/>
          <w:szCs w:val="24"/>
        </w:rPr>
        <w:t xml:space="preserve"> na zwieńczeniu budynku </w:t>
      </w:r>
      <w:r>
        <w:rPr>
          <w:rFonts w:cstheme="minorHAnsi"/>
          <w:color w:val="000000" w:themeColor="text1"/>
          <w:sz w:val="24"/>
        </w:rPr>
        <w:t>w miejscu projektowanego szybu windowego,</w:t>
      </w:r>
    </w:p>
    <w:p w:rsidR="005C02BD" w:rsidRDefault="005C02BD" w:rsidP="00AC4070">
      <w:pPr>
        <w:pStyle w:val="Akapitzlist"/>
        <w:numPr>
          <w:ilvl w:val="0"/>
          <w:numId w:val="4"/>
        </w:numPr>
        <w:spacing w:after="0"/>
        <w:ind w:left="567"/>
        <w:rPr>
          <w:rFonts w:cstheme="minorHAnsi"/>
          <w:color w:val="000000" w:themeColor="text1"/>
          <w:sz w:val="24"/>
        </w:rPr>
      </w:pPr>
      <w:r w:rsidRPr="0001308E">
        <w:rPr>
          <w:rFonts w:cstheme="minorHAnsi"/>
          <w:color w:val="000000" w:themeColor="text1"/>
          <w:sz w:val="24"/>
          <w:szCs w:val="24"/>
        </w:rPr>
        <w:t xml:space="preserve">demontaż  </w:t>
      </w:r>
      <w:r>
        <w:rPr>
          <w:rFonts w:cstheme="minorHAnsi"/>
          <w:color w:val="000000" w:themeColor="text1"/>
          <w:sz w:val="24"/>
          <w:szCs w:val="24"/>
        </w:rPr>
        <w:t xml:space="preserve">rur ciepłowniczych w piwnicy, </w:t>
      </w:r>
      <w:r>
        <w:rPr>
          <w:rFonts w:cstheme="minorHAnsi"/>
          <w:color w:val="000000" w:themeColor="text1"/>
          <w:sz w:val="24"/>
        </w:rPr>
        <w:t>w miejscach kolizji z  projektowanym szybem windowym,</w:t>
      </w:r>
    </w:p>
    <w:p w:rsidR="005C02BD" w:rsidRPr="00F416A1" w:rsidRDefault="005C02BD" w:rsidP="00AC4070">
      <w:pPr>
        <w:pStyle w:val="Akapitzlist"/>
        <w:numPr>
          <w:ilvl w:val="0"/>
          <w:numId w:val="4"/>
        </w:numPr>
        <w:spacing w:after="0"/>
        <w:ind w:left="567"/>
        <w:rPr>
          <w:rFonts w:cstheme="minorHAnsi"/>
          <w:color w:val="000000" w:themeColor="text1"/>
          <w:sz w:val="24"/>
        </w:rPr>
      </w:pPr>
      <w:r>
        <w:rPr>
          <w:rFonts w:cstheme="minorHAnsi"/>
          <w:color w:val="000000" w:themeColor="text1"/>
          <w:sz w:val="24"/>
        </w:rPr>
        <w:t xml:space="preserve">demontaż fragmentów przekrycia kanałów ciepłowniczych w holu kondygnacji parteru, wynikający z konieczności przełożenia </w:t>
      </w:r>
      <w:r>
        <w:rPr>
          <w:rFonts w:cstheme="minorHAnsi"/>
          <w:color w:val="000000" w:themeColor="text1"/>
          <w:sz w:val="24"/>
          <w:szCs w:val="24"/>
        </w:rPr>
        <w:t>rur ciepłowniczych w piwnicy.</w:t>
      </w:r>
    </w:p>
    <w:p w:rsidR="005C02BD" w:rsidRPr="00A2242F" w:rsidRDefault="005C02BD" w:rsidP="00AC4070">
      <w:pPr>
        <w:pStyle w:val="Akapitzlist"/>
        <w:numPr>
          <w:ilvl w:val="0"/>
          <w:numId w:val="4"/>
        </w:numPr>
        <w:spacing w:after="0"/>
        <w:ind w:left="567" w:hanging="284"/>
        <w:jc w:val="both"/>
        <w:rPr>
          <w:rFonts w:cstheme="minorHAnsi"/>
          <w:sz w:val="24"/>
          <w:szCs w:val="24"/>
        </w:rPr>
      </w:pPr>
      <w:r w:rsidRPr="00A2242F">
        <w:rPr>
          <w:rFonts w:cstheme="minorHAnsi"/>
          <w:sz w:val="24"/>
          <w:szCs w:val="24"/>
        </w:rPr>
        <w:t>rozbiórka warstw posadzkowych w obrębie  projektowanego szybu windowego, w kondygnacji</w:t>
      </w:r>
      <w:r>
        <w:rPr>
          <w:rFonts w:cstheme="minorHAnsi"/>
          <w:sz w:val="24"/>
          <w:szCs w:val="24"/>
        </w:rPr>
        <w:t xml:space="preserve"> piwnicy</w:t>
      </w:r>
      <w:r w:rsidRPr="00A2242F">
        <w:rPr>
          <w:rFonts w:cstheme="minorHAnsi"/>
          <w:sz w:val="24"/>
          <w:szCs w:val="24"/>
        </w:rPr>
        <w:t>,</w:t>
      </w:r>
    </w:p>
    <w:p w:rsidR="005C02BD" w:rsidRDefault="005C02BD" w:rsidP="00AC4070">
      <w:pPr>
        <w:pStyle w:val="Akapitzlist"/>
        <w:numPr>
          <w:ilvl w:val="0"/>
          <w:numId w:val="4"/>
        </w:numPr>
        <w:spacing w:after="0"/>
        <w:ind w:left="567" w:hanging="284"/>
        <w:jc w:val="both"/>
        <w:rPr>
          <w:rFonts w:cstheme="minorHAnsi"/>
          <w:sz w:val="24"/>
          <w:szCs w:val="24"/>
        </w:rPr>
      </w:pPr>
      <w:r w:rsidRPr="00A2242F">
        <w:rPr>
          <w:rFonts w:cstheme="minorHAnsi"/>
          <w:sz w:val="24"/>
          <w:szCs w:val="24"/>
        </w:rPr>
        <w:t xml:space="preserve">demontaż wskazanych w projekcie  płyt </w:t>
      </w:r>
      <w:r>
        <w:rPr>
          <w:rFonts w:cstheme="minorHAnsi"/>
          <w:sz w:val="24"/>
          <w:szCs w:val="24"/>
        </w:rPr>
        <w:t xml:space="preserve">stropowych </w:t>
      </w:r>
      <w:r w:rsidRPr="00A2242F">
        <w:rPr>
          <w:rFonts w:cstheme="minorHAnsi"/>
          <w:sz w:val="24"/>
          <w:szCs w:val="24"/>
        </w:rPr>
        <w:t>kanałowych,</w:t>
      </w:r>
    </w:p>
    <w:p w:rsidR="005C02BD" w:rsidRDefault="005C02BD" w:rsidP="00AC4070">
      <w:pPr>
        <w:pStyle w:val="Akapitzlist"/>
        <w:numPr>
          <w:ilvl w:val="0"/>
          <w:numId w:val="4"/>
        </w:numPr>
        <w:spacing w:after="0"/>
        <w:ind w:left="567" w:hanging="284"/>
        <w:jc w:val="both"/>
        <w:rPr>
          <w:rFonts w:cstheme="minorHAnsi"/>
          <w:sz w:val="24"/>
          <w:szCs w:val="24"/>
        </w:rPr>
      </w:pPr>
      <w:r w:rsidRPr="00A2242F">
        <w:rPr>
          <w:rFonts w:cstheme="minorHAnsi"/>
          <w:sz w:val="24"/>
          <w:szCs w:val="24"/>
        </w:rPr>
        <w:t>demontaż</w:t>
      </w:r>
      <w:r>
        <w:rPr>
          <w:rFonts w:cstheme="minorHAnsi"/>
          <w:sz w:val="24"/>
          <w:szCs w:val="24"/>
        </w:rPr>
        <w:t xml:space="preserve"> instalacji elektrycznej </w:t>
      </w:r>
      <w:r w:rsidRPr="00A2242F">
        <w:rPr>
          <w:rFonts w:cstheme="minorHAnsi"/>
          <w:sz w:val="24"/>
          <w:szCs w:val="24"/>
        </w:rPr>
        <w:t>w obrębie  projektowanego szybu windowego, w kondygnacji</w:t>
      </w:r>
      <w:r>
        <w:rPr>
          <w:rFonts w:cstheme="minorHAnsi"/>
          <w:sz w:val="24"/>
          <w:szCs w:val="24"/>
        </w:rPr>
        <w:t xml:space="preserve"> piwnicy i parteru.</w:t>
      </w:r>
    </w:p>
    <w:p w:rsidR="005C02BD" w:rsidRPr="001D7EEC" w:rsidRDefault="005C02BD" w:rsidP="005C02BD">
      <w:pPr>
        <w:pStyle w:val="Akapitzlist"/>
        <w:spacing w:after="0"/>
        <w:ind w:left="567"/>
        <w:jc w:val="both"/>
        <w:rPr>
          <w:rFonts w:cstheme="minorHAnsi"/>
          <w:sz w:val="24"/>
          <w:szCs w:val="24"/>
        </w:rPr>
      </w:pPr>
    </w:p>
    <w:p w:rsidR="005C02BD" w:rsidRPr="00081D8A" w:rsidRDefault="005C02BD" w:rsidP="005C02BD">
      <w:pPr>
        <w:rPr>
          <w:rFonts w:asciiTheme="minorHAnsi" w:hAnsiTheme="minorHAnsi" w:cstheme="minorHAnsi"/>
          <w:b/>
          <w:bCs/>
          <w:color w:val="000000" w:themeColor="text1"/>
          <w:u w:val="single"/>
        </w:rPr>
      </w:pPr>
      <w:r>
        <w:rPr>
          <w:rFonts w:asciiTheme="minorHAnsi" w:hAnsiTheme="minorHAnsi" w:cstheme="minorHAnsi"/>
          <w:bCs/>
          <w:color w:val="000000" w:themeColor="text1"/>
          <w:u w:val="single"/>
        </w:rPr>
        <w:t>1.3</w:t>
      </w:r>
      <w:r w:rsidRPr="00081D8A">
        <w:rPr>
          <w:rFonts w:asciiTheme="minorHAnsi" w:hAnsiTheme="minorHAnsi" w:cstheme="minorHAnsi"/>
          <w:bCs/>
          <w:color w:val="000000" w:themeColor="text1"/>
          <w:u w:val="single"/>
        </w:rPr>
        <w:t xml:space="preserve">.  </w:t>
      </w:r>
      <w:r w:rsidRPr="00081D8A">
        <w:rPr>
          <w:rFonts w:asciiTheme="minorHAnsi" w:hAnsiTheme="minorHAnsi"/>
          <w:u w:val="single"/>
        </w:rPr>
        <w:t xml:space="preserve">Prace związane </w:t>
      </w:r>
      <w:r>
        <w:rPr>
          <w:rFonts w:asciiTheme="minorHAnsi" w:hAnsiTheme="minorHAnsi"/>
          <w:u w:val="single"/>
        </w:rPr>
        <w:t xml:space="preserve"> z budową szybu windowego</w:t>
      </w:r>
    </w:p>
    <w:p w:rsidR="005C02BD" w:rsidRDefault="005C02BD" w:rsidP="00AC4070">
      <w:pPr>
        <w:pStyle w:val="Akapitzlist"/>
        <w:numPr>
          <w:ilvl w:val="0"/>
          <w:numId w:val="5"/>
        </w:numPr>
        <w:autoSpaceDE w:val="0"/>
        <w:autoSpaceDN w:val="0"/>
        <w:adjustRightInd w:val="0"/>
        <w:spacing w:after="0" w:line="240" w:lineRule="auto"/>
        <w:ind w:left="567"/>
        <w:rPr>
          <w:rFonts w:cstheme="minorHAnsi"/>
          <w:color w:val="000000" w:themeColor="text1"/>
          <w:sz w:val="24"/>
          <w:szCs w:val="24"/>
        </w:rPr>
      </w:pPr>
      <w:r>
        <w:rPr>
          <w:rFonts w:cstheme="minorHAnsi"/>
          <w:color w:val="000000" w:themeColor="text1"/>
          <w:sz w:val="24"/>
          <w:szCs w:val="24"/>
        </w:rPr>
        <w:t>wykonanie nowych otworów drzwiowych w kondygnacji piwnicy</w:t>
      </w:r>
      <w:r w:rsidRPr="00F416A1">
        <w:rPr>
          <w:rFonts w:cstheme="minorHAnsi"/>
          <w:color w:val="000000" w:themeColor="text1"/>
          <w:sz w:val="24"/>
          <w:szCs w:val="24"/>
        </w:rPr>
        <w:t>,</w:t>
      </w:r>
    </w:p>
    <w:p w:rsidR="005C02BD" w:rsidRDefault="005C02BD" w:rsidP="00AC4070">
      <w:pPr>
        <w:pStyle w:val="Akapitzlist"/>
        <w:numPr>
          <w:ilvl w:val="0"/>
          <w:numId w:val="5"/>
        </w:numPr>
        <w:autoSpaceDE w:val="0"/>
        <w:autoSpaceDN w:val="0"/>
        <w:adjustRightInd w:val="0"/>
        <w:spacing w:after="0" w:line="240" w:lineRule="auto"/>
        <w:ind w:left="567"/>
        <w:rPr>
          <w:rFonts w:cstheme="minorHAnsi"/>
          <w:color w:val="000000" w:themeColor="text1"/>
          <w:sz w:val="24"/>
          <w:szCs w:val="24"/>
        </w:rPr>
      </w:pPr>
      <w:r>
        <w:rPr>
          <w:rFonts w:cstheme="minorHAnsi"/>
          <w:color w:val="000000" w:themeColor="text1"/>
          <w:sz w:val="24"/>
        </w:rPr>
        <w:t xml:space="preserve">przełożenie </w:t>
      </w:r>
      <w:r>
        <w:rPr>
          <w:rFonts w:cstheme="minorHAnsi"/>
          <w:color w:val="000000" w:themeColor="text1"/>
          <w:sz w:val="24"/>
          <w:szCs w:val="24"/>
        </w:rPr>
        <w:t xml:space="preserve">rur ciepłowniczych w piwnicy,   </w:t>
      </w:r>
    </w:p>
    <w:p w:rsidR="005C02BD" w:rsidRPr="00F416A1" w:rsidRDefault="005C02BD" w:rsidP="00AC4070">
      <w:pPr>
        <w:pStyle w:val="Akapitzlist"/>
        <w:numPr>
          <w:ilvl w:val="0"/>
          <w:numId w:val="5"/>
        </w:numPr>
        <w:autoSpaceDE w:val="0"/>
        <w:autoSpaceDN w:val="0"/>
        <w:adjustRightInd w:val="0"/>
        <w:spacing w:after="0" w:line="240" w:lineRule="auto"/>
        <w:ind w:left="567"/>
        <w:rPr>
          <w:rFonts w:cstheme="minorHAnsi"/>
          <w:color w:val="000000" w:themeColor="text1"/>
          <w:sz w:val="24"/>
          <w:szCs w:val="24"/>
        </w:rPr>
      </w:pPr>
      <w:r>
        <w:rPr>
          <w:rFonts w:cstheme="minorHAnsi"/>
          <w:color w:val="000000" w:themeColor="text1"/>
          <w:sz w:val="24"/>
          <w:szCs w:val="24"/>
        </w:rPr>
        <w:t>wykonanie fundamentowania szybu windowego,</w:t>
      </w:r>
    </w:p>
    <w:p w:rsidR="005C02BD" w:rsidRDefault="005C02BD" w:rsidP="00AC4070">
      <w:pPr>
        <w:pStyle w:val="Akapitzlist"/>
        <w:numPr>
          <w:ilvl w:val="0"/>
          <w:numId w:val="5"/>
        </w:numPr>
        <w:autoSpaceDE w:val="0"/>
        <w:autoSpaceDN w:val="0"/>
        <w:adjustRightInd w:val="0"/>
        <w:spacing w:after="0" w:line="240" w:lineRule="auto"/>
        <w:ind w:left="567"/>
        <w:rPr>
          <w:rFonts w:cstheme="minorHAnsi"/>
          <w:color w:val="000000" w:themeColor="text1"/>
          <w:sz w:val="24"/>
          <w:szCs w:val="24"/>
        </w:rPr>
      </w:pPr>
      <w:r>
        <w:rPr>
          <w:rFonts w:cstheme="minorHAnsi"/>
          <w:color w:val="000000" w:themeColor="text1"/>
          <w:sz w:val="24"/>
          <w:szCs w:val="24"/>
        </w:rPr>
        <w:t>wymurowanie ścian szybu windowego</w:t>
      </w:r>
      <w:r w:rsidRPr="00F416A1">
        <w:rPr>
          <w:rFonts w:cstheme="minorHAnsi"/>
          <w:color w:val="000000" w:themeColor="text1"/>
          <w:sz w:val="24"/>
          <w:szCs w:val="24"/>
        </w:rPr>
        <w:t>,</w:t>
      </w:r>
    </w:p>
    <w:p w:rsidR="005C02BD" w:rsidRDefault="005C02BD" w:rsidP="00AC4070">
      <w:pPr>
        <w:pStyle w:val="Akapitzlist"/>
        <w:numPr>
          <w:ilvl w:val="0"/>
          <w:numId w:val="5"/>
        </w:numPr>
        <w:autoSpaceDE w:val="0"/>
        <w:autoSpaceDN w:val="0"/>
        <w:adjustRightInd w:val="0"/>
        <w:spacing w:after="0" w:line="240" w:lineRule="auto"/>
        <w:ind w:left="567"/>
        <w:rPr>
          <w:rFonts w:cstheme="minorHAnsi"/>
          <w:color w:val="000000" w:themeColor="text1"/>
          <w:sz w:val="24"/>
          <w:szCs w:val="24"/>
        </w:rPr>
      </w:pPr>
      <w:r>
        <w:rPr>
          <w:rFonts w:cstheme="minorHAnsi"/>
          <w:color w:val="000000" w:themeColor="text1"/>
          <w:sz w:val="24"/>
          <w:szCs w:val="24"/>
        </w:rPr>
        <w:t xml:space="preserve">wykonanie   otworów drzwiowych do windy w ścianach   kondygnacji parteru i </w:t>
      </w:r>
      <w:proofErr w:type="spellStart"/>
      <w:r>
        <w:rPr>
          <w:rFonts w:cstheme="minorHAnsi"/>
          <w:color w:val="000000" w:themeColor="text1"/>
          <w:sz w:val="24"/>
          <w:szCs w:val="24"/>
        </w:rPr>
        <w:t>I</w:t>
      </w:r>
      <w:proofErr w:type="spellEnd"/>
      <w:r>
        <w:rPr>
          <w:rFonts w:cstheme="minorHAnsi"/>
          <w:color w:val="000000" w:themeColor="text1"/>
          <w:sz w:val="24"/>
          <w:szCs w:val="24"/>
        </w:rPr>
        <w:t xml:space="preserve"> piętra</w:t>
      </w:r>
      <w:r w:rsidRPr="00F416A1">
        <w:rPr>
          <w:rFonts w:cstheme="minorHAnsi"/>
          <w:color w:val="000000" w:themeColor="text1"/>
          <w:sz w:val="24"/>
          <w:szCs w:val="24"/>
        </w:rPr>
        <w:t>,</w:t>
      </w:r>
    </w:p>
    <w:p w:rsidR="005C02BD" w:rsidRDefault="005C02BD" w:rsidP="00AC4070">
      <w:pPr>
        <w:pStyle w:val="Akapitzlist"/>
        <w:numPr>
          <w:ilvl w:val="0"/>
          <w:numId w:val="5"/>
        </w:numPr>
        <w:autoSpaceDE w:val="0"/>
        <w:autoSpaceDN w:val="0"/>
        <w:adjustRightInd w:val="0"/>
        <w:spacing w:after="0" w:line="240" w:lineRule="auto"/>
        <w:ind w:left="567"/>
        <w:rPr>
          <w:rFonts w:cstheme="minorHAnsi"/>
          <w:color w:val="000000" w:themeColor="text1"/>
          <w:sz w:val="24"/>
          <w:szCs w:val="24"/>
        </w:rPr>
      </w:pPr>
      <w:r>
        <w:rPr>
          <w:rFonts w:cstheme="minorHAnsi"/>
          <w:color w:val="000000" w:themeColor="text1"/>
          <w:sz w:val="24"/>
          <w:szCs w:val="24"/>
        </w:rPr>
        <w:t>przemurowanie otworów okiennych na</w:t>
      </w:r>
      <w:r w:rsidRPr="00CD287E">
        <w:rPr>
          <w:rFonts w:cstheme="minorHAnsi"/>
          <w:color w:val="000000" w:themeColor="text1"/>
          <w:sz w:val="24"/>
          <w:szCs w:val="24"/>
        </w:rPr>
        <w:t xml:space="preserve"> </w:t>
      </w:r>
      <w:r>
        <w:rPr>
          <w:rFonts w:cstheme="minorHAnsi"/>
          <w:color w:val="000000" w:themeColor="text1"/>
          <w:sz w:val="24"/>
          <w:szCs w:val="24"/>
        </w:rPr>
        <w:t xml:space="preserve">kondygnacji I  </w:t>
      </w:r>
      <w:proofErr w:type="spellStart"/>
      <w:r>
        <w:rPr>
          <w:rFonts w:cstheme="minorHAnsi"/>
          <w:color w:val="000000" w:themeColor="text1"/>
          <w:sz w:val="24"/>
          <w:szCs w:val="24"/>
        </w:rPr>
        <w:t>i</w:t>
      </w:r>
      <w:proofErr w:type="spellEnd"/>
      <w:r>
        <w:rPr>
          <w:rFonts w:cstheme="minorHAnsi"/>
          <w:color w:val="000000" w:themeColor="text1"/>
          <w:sz w:val="24"/>
          <w:szCs w:val="24"/>
        </w:rPr>
        <w:t xml:space="preserve"> II  piętra w celu wykonania   otworów drzwiowych do windy,</w:t>
      </w:r>
    </w:p>
    <w:p w:rsidR="005C02BD" w:rsidRDefault="005C02BD" w:rsidP="00AC4070">
      <w:pPr>
        <w:pStyle w:val="Akapitzlist"/>
        <w:numPr>
          <w:ilvl w:val="0"/>
          <w:numId w:val="5"/>
        </w:numPr>
        <w:autoSpaceDE w:val="0"/>
        <w:autoSpaceDN w:val="0"/>
        <w:adjustRightInd w:val="0"/>
        <w:spacing w:after="0" w:line="240" w:lineRule="auto"/>
        <w:ind w:left="567"/>
        <w:rPr>
          <w:rFonts w:cstheme="minorHAnsi"/>
          <w:color w:val="000000" w:themeColor="text1"/>
          <w:sz w:val="24"/>
          <w:szCs w:val="24"/>
        </w:rPr>
      </w:pPr>
      <w:r>
        <w:rPr>
          <w:rFonts w:cstheme="minorHAnsi"/>
          <w:color w:val="000000" w:themeColor="text1"/>
          <w:sz w:val="24"/>
          <w:szCs w:val="24"/>
        </w:rPr>
        <w:t>wykonanie płyty żelbetowej przekrycia nadszybia, wymurowanie attyki oraz  wykonanie warstw dachowych,</w:t>
      </w:r>
    </w:p>
    <w:p w:rsidR="005C02BD" w:rsidRDefault="005C02BD" w:rsidP="00AC4070">
      <w:pPr>
        <w:pStyle w:val="Akapitzlist"/>
        <w:numPr>
          <w:ilvl w:val="0"/>
          <w:numId w:val="5"/>
        </w:numPr>
        <w:autoSpaceDE w:val="0"/>
        <w:autoSpaceDN w:val="0"/>
        <w:adjustRightInd w:val="0"/>
        <w:spacing w:after="0" w:line="240" w:lineRule="auto"/>
        <w:ind w:left="567"/>
        <w:rPr>
          <w:rFonts w:cstheme="minorHAnsi"/>
          <w:color w:val="000000" w:themeColor="text1"/>
          <w:sz w:val="24"/>
          <w:szCs w:val="24"/>
        </w:rPr>
      </w:pPr>
      <w:r>
        <w:rPr>
          <w:rFonts w:cstheme="minorHAnsi"/>
          <w:color w:val="000000" w:themeColor="text1"/>
          <w:sz w:val="24"/>
          <w:szCs w:val="24"/>
        </w:rPr>
        <w:t>docieplenie ścian szybu windowego,</w:t>
      </w:r>
    </w:p>
    <w:p w:rsidR="005C02BD" w:rsidRPr="00F416A1" w:rsidRDefault="005C02BD" w:rsidP="00AC4070">
      <w:pPr>
        <w:pStyle w:val="Akapitzlist"/>
        <w:numPr>
          <w:ilvl w:val="0"/>
          <w:numId w:val="5"/>
        </w:numPr>
        <w:autoSpaceDE w:val="0"/>
        <w:autoSpaceDN w:val="0"/>
        <w:adjustRightInd w:val="0"/>
        <w:spacing w:after="0" w:line="240" w:lineRule="auto"/>
        <w:ind w:left="567"/>
        <w:rPr>
          <w:rFonts w:cstheme="minorHAnsi"/>
          <w:color w:val="000000" w:themeColor="text1"/>
          <w:sz w:val="24"/>
          <w:szCs w:val="24"/>
        </w:rPr>
      </w:pPr>
      <w:r>
        <w:rPr>
          <w:rFonts w:cstheme="minorHAnsi"/>
          <w:color w:val="000000" w:themeColor="text1"/>
          <w:sz w:val="24"/>
          <w:szCs w:val="24"/>
        </w:rPr>
        <w:t>wykonanie opierzeń i prac dekarskich w miejscu połączenia szybu windowego z dachem budynku szkoły oraz z dachem łącznika,</w:t>
      </w:r>
    </w:p>
    <w:p w:rsidR="005C02BD" w:rsidRDefault="005C02BD" w:rsidP="00AC4070">
      <w:pPr>
        <w:pStyle w:val="Akapitzlist"/>
        <w:numPr>
          <w:ilvl w:val="0"/>
          <w:numId w:val="5"/>
        </w:numPr>
        <w:spacing w:after="0"/>
        <w:ind w:left="567"/>
        <w:rPr>
          <w:rFonts w:cstheme="minorHAnsi"/>
          <w:color w:val="000000" w:themeColor="text1"/>
          <w:sz w:val="24"/>
          <w:szCs w:val="24"/>
        </w:rPr>
      </w:pPr>
      <w:r w:rsidRPr="00F416A1">
        <w:rPr>
          <w:rFonts w:cstheme="minorHAnsi"/>
          <w:color w:val="000000" w:themeColor="text1"/>
          <w:sz w:val="24"/>
          <w:szCs w:val="24"/>
        </w:rPr>
        <w:t>przebud</w:t>
      </w:r>
      <w:r>
        <w:rPr>
          <w:rFonts w:cstheme="minorHAnsi"/>
          <w:color w:val="000000" w:themeColor="text1"/>
          <w:sz w:val="24"/>
          <w:szCs w:val="24"/>
        </w:rPr>
        <w:t>owa</w:t>
      </w:r>
      <w:r w:rsidRPr="00F416A1">
        <w:rPr>
          <w:rFonts w:cstheme="minorHAnsi"/>
          <w:color w:val="000000" w:themeColor="text1"/>
          <w:sz w:val="24"/>
          <w:szCs w:val="24"/>
        </w:rPr>
        <w:t xml:space="preserve"> </w:t>
      </w:r>
      <w:r>
        <w:rPr>
          <w:rFonts w:cstheme="minorHAnsi"/>
          <w:color w:val="000000" w:themeColor="text1"/>
          <w:sz w:val="24"/>
          <w:szCs w:val="24"/>
        </w:rPr>
        <w:t>dwóch stopni  biegu schodów z parteru na poziom łącznika,</w:t>
      </w:r>
    </w:p>
    <w:p w:rsidR="005C02BD" w:rsidRPr="00EE0DFF" w:rsidRDefault="005C02BD" w:rsidP="00AC4070">
      <w:pPr>
        <w:pStyle w:val="Akapitzlist"/>
        <w:numPr>
          <w:ilvl w:val="0"/>
          <w:numId w:val="5"/>
        </w:numPr>
        <w:spacing w:after="0"/>
        <w:ind w:left="567"/>
        <w:rPr>
          <w:rFonts w:cstheme="minorHAnsi"/>
          <w:color w:val="000000" w:themeColor="text1"/>
          <w:sz w:val="24"/>
          <w:szCs w:val="24"/>
        </w:rPr>
      </w:pPr>
      <w:r w:rsidRPr="00F416A1">
        <w:rPr>
          <w:rFonts w:cstheme="minorHAnsi"/>
          <w:color w:val="000000" w:themeColor="text1"/>
          <w:sz w:val="24"/>
          <w:szCs w:val="24"/>
        </w:rPr>
        <w:t>przebud</w:t>
      </w:r>
      <w:r>
        <w:rPr>
          <w:rFonts w:cstheme="minorHAnsi"/>
          <w:color w:val="000000" w:themeColor="text1"/>
          <w:sz w:val="24"/>
          <w:szCs w:val="24"/>
        </w:rPr>
        <w:t>owa</w:t>
      </w:r>
      <w:r w:rsidRPr="00F416A1">
        <w:rPr>
          <w:rFonts w:cstheme="minorHAnsi"/>
          <w:color w:val="000000" w:themeColor="text1"/>
          <w:sz w:val="24"/>
          <w:szCs w:val="24"/>
        </w:rPr>
        <w:t xml:space="preserve"> </w:t>
      </w:r>
      <w:r>
        <w:rPr>
          <w:rFonts w:cstheme="minorHAnsi"/>
          <w:color w:val="000000" w:themeColor="text1"/>
          <w:sz w:val="24"/>
          <w:szCs w:val="24"/>
        </w:rPr>
        <w:t xml:space="preserve"> biegu schodowego z piwnicy na poziom parteru, </w:t>
      </w:r>
    </w:p>
    <w:p w:rsidR="005C02BD" w:rsidRDefault="005C02BD" w:rsidP="00AC4070">
      <w:pPr>
        <w:pStyle w:val="Akapitzlist"/>
        <w:numPr>
          <w:ilvl w:val="0"/>
          <w:numId w:val="5"/>
        </w:numPr>
        <w:spacing w:after="0"/>
        <w:ind w:left="567"/>
        <w:rPr>
          <w:rFonts w:cstheme="minorHAnsi"/>
          <w:color w:val="000000" w:themeColor="text1"/>
          <w:sz w:val="24"/>
          <w:szCs w:val="24"/>
        </w:rPr>
      </w:pPr>
      <w:r>
        <w:rPr>
          <w:rFonts w:cstheme="minorHAnsi"/>
          <w:color w:val="000000" w:themeColor="text1"/>
          <w:sz w:val="24"/>
          <w:szCs w:val="24"/>
        </w:rPr>
        <w:t>montaż instalacji elektrycznej,</w:t>
      </w:r>
    </w:p>
    <w:p w:rsidR="005C02BD" w:rsidRDefault="005C02BD" w:rsidP="00AC4070">
      <w:pPr>
        <w:pStyle w:val="Akapitzlist"/>
        <w:numPr>
          <w:ilvl w:val="0"/>
          <w:numId w:val="5"/>
        </w:numPr>
        <w:spacing w:after="0"/>
        <w:ind w:left="567"/>
        <w:rPr>
          <w:rFonts w:cstheme="minorHAnsi"/>
          <w:color w:val="000000" w:themeColor="text1"/>
          <w:sz w:val="24"/>
          <w:szCs w:val="24"/>
        </w:rPr>
      </w:pPr>
      <w:r>
        <w:rPr>
          <w:rFonts w:cstheme="minorHAnsi"/>
          <w:color w:val="000000" w:themeColor="text1"/>
          <w:sz w:val="24"/>
          <w:szCs w:val="24"/>
        </w:rPr>
        <w:t>montaż windy,</w:t>
      </w:r>
    </w:p>
    <w:p w:rsidR="005C02BD" w:rsidRDefault="005C02BD" w:rsidP="00AC4070">
      <w:pPr>
        <w:pStyle w:val="Akapitzlist"/>
        <w:numPr>
          <w:ilvl w:val="0"/>
          <w:numId w:val="5"/>
        </w:numPr>
        <w:spacing w:after="0"/>
        <w:ind w:left="567"/>
        <w:rPr>
          <w:rFonts w:cstheme="minorHAnsi"/>
          <w:color w:val="000000" w:themeColor="text1"/>
          <w:sz w:val="24"/>
          <w:szCs w:val="24"/>
        </w:rPr>
      </w:pPr>
      <w:r>
        <w:rPr>
          <w:rFonts w:cstheme="minorHAnsi"/>
          <w:color w:val="000000" w:themeColor="text1"/>
          <w:sz w:val="24"/>
          <w:szCs w:val="24"/>
        </w:rPr>
        <w:t xml:space="preserve">montaż drzwi w piwnicy,  </w:t>
      </w:r>
    </w:p>
    <w:p w:rsidR="005C02BD" w:rsidRDefault="005C02BD" w:rsidP="00AC4070">
      <w:pPr>
        <w:pStyle w:val="Akapitzlist"/>
        <w:numPr>
          <w:ilvl w:val="0"/>
          <w:numId w:val="5"/>
        </w:numPr>
        <w:spacing w:after="0"/>
        <w:ind w:left="567"/>
        <w:rPr>
          <w:rFonts w:cstheme="minorHAnsi"/>
          <w:color w:val="000000" w:themeColor="text1"/>
          <w:sz w:val="24"/>
          <w:szCs w:val="24"/>
        </w:rPr>
      </w:pPr>
      <w:r>
        <w:rPr>
          <w:rFonts w:cstheme="minorHAnsi"/>
          <w:color w:val="000000" w:themeColor="text1"/>
          <w:sz w:val="24"/>
          <w:szCs w:val="24"/>
        </w:rPr>
        <w:t>montaż drzwi z naświetlem do zaplecza sklepiku,</w:t>
      </w:r>
    </w:p>
    <w:p w:rsidR="005C02BD" w:rsidRPr="00F416A1" w:rsidRDefault="005C02BD" w:rsidP="00AC4070">
      <w:pPr>
        <w:pStyle w:val="Akapitzlist"/>
        <w:numPr>
          <w:ilvl w:val="0"/>
          <w:numId w:val="4"/>
        </w:numPr>
        <w:spacing w:after="0"/>
        <w:ind w:left="567"/>
        <w:rPr>
          <w:rFonts w:cstheme="minorHAnsi"/>
          <w:color w:val="000000" w:themeColor="text1"/>
          <w:sz w:val="24"/>
        </w:rPr>
      </w:pPr>
      <w:r>
        <w:rPr>
          <w:rFonts w:cstheme="minorHAnsi"/>
          <w:color w:val="000000" w:themeColor="text1"/>
          <w:sz w:val="24"/>
          <w:szCs w:val="24"/>
        </w:rPr>
        <w:t>montaż istniejących</w:t>
      </w:r>
      <w:r w:rsidRPr="00F25807">
        <w:rPr>
          <w:rFonts w:cstheme="minorHAnsi"/>
          <w:color w:val="000000" w:themeColor="text1"/>
          <w:sz w:val="24"/>
        </w:rPr>
        <w:t xml:space="preserve"> </w:t>
      </w:r>
      <w:r>
        <w:rPr>
          <w:rFonts w:cstheme="minorHAnsi"/>
          <w:color w:val="000000" w:themeColor="text1"/>
          <w:sz w:val="24"/>
        </w:rPr>
        <w:t xml:space="preserve">wewnętrznych </w:t>
      </w:r>
      <w:r w:rsidRPr="00F416A1">
        <w:rPr>
          <w:rFonts w:cstheme="minorHAnsi"/>
          <w:color w:val="000000" w:themeColor="text1"/>
          <w:sz w:val="24"/>
        </w:rPr>
        <w:t xml:space="preserve">drzwi </w:t>
      </w:r>
      <w:r>
        <w:rPr>
          <w:rFonts w:cstheme="minorHAnsi"/>
          <w:color w:val="000000" w:themeColor="text1"/>
          <w:sz w:val="24"/>
        </w:rPr>
        <w:t xml:space="preserve"> z profili PCV</w:t>
      </w:r>
      <w:r w:rsidRPr="00F416A1">
        <w:rPr>
          <w:rFonts w:cstheme="minorHAnsi"/>
          <w:color w:val="000000" w:themeColor="text1"/>
          <w:sz w:val="24"/>
        </w:rPr>
        <w:t xml:space="preserve"> w </w:t>
      </w:r>
      <w:r>
        <w:rPr>
          <w:rFonts w:cstheme="minorHAnsi"/>
          <w:color w:val="000000" w:themeColor="text1"/>
          <w:sz w:val="24"/>
        </w:rPr>
        <w:t>przedsionku łącznika</w:t>
      </w:r>
      <w:r w:rsidRPr="00F416A1">
        <w:rPr>
          <w:rFonts w:cstheme="minorHAnsi"/>
          <w:color w:val="000000" w:themeColor="text1"/>
          <w:sz w:val="24"/>
        </w:rPr>
        <w:t>,</w:t>
      </w:r>
    </w:p>
    <w:p w:rsidR="005C02BD" w:rsidRDefault="005C02BD" w:rsidP="00AC4070">
      <w:pPr>
        <w:pStyle w:val="Akapitzlist"/>
        <w:numPr>
          <w:ilvl w:val="0"/>
          <w:numId w:val="5"/>
        </w:numPr>
        <w:spacing w:after="0"/>
        <w:ind w:left="567"/>
        <w:rPr>
          <w:rFonts w:cstheme="minorHAnsi"/>
          <w:color w:val="000000" w:themeColor="text1"/>
          <w:sz w:val="24"/>
          <w:szCs w:val="24"/>
        </w:rPr>
      </w:pPr>
      <w:r>
        <w:rPr>
          <w:rFonts w:cstheme="minorHAnsi"/>
          <w:color w:val="000000" w:themeColor="text1"/>
          <w:sz w:val="24"/>
          <w:szCs w:val="24"/>
        </w:rPr>
        <w:t xml:space="preserve">obniżenie stalowej furtki w holu parteru przy schodach do piwnicy  </w:t>
      </w:r>
    </w:p>
    <w:p w:rsidR="005C02BD" w:rsidRPr="00F416A1" w:rsidRDefault="005C02BD" w:rsidP="00AC4070">
      <w:pPr>
        <w:pStyle w:val="Akapitzlist"/>
        <w:numPr>
          <w:ilvl w:val="0"/>
          <w:numId w:val="5"/>
        </w:numPr>
        <w:spacing w:after="0"/>
        <w:ind w:left="567"/>
        <w:rPr>
          <w:rFonts w:cstheme="minorHAnsi"/>
          <w:color w:val="000000" w:themeColor="text1"/>
          <w:sz w:val="24"/>
          <w:szCs w:val="24"/>
        </w:rPr>
      </w:pPr>
      <w:r>
        <w:rPr>
          <w:rFonts w:cstheme="minorHAnsi"/>
          <w:color w:val="000000" w:themeColor="text1"/>
          <w:sz w:val="24"/>
          <w:szCs w:val="24"/>
        </w:rPr>
        <w:t xml:space="preserve">roboty wykończeniowe. </w:t>
      </w:r>
    </w:p>
    <w:p w:rsidR="00E02C89" w:rsidRPr="00637DC8" w:rsidRDefault="00E02C89" w:rsidP="00637DC8">
      <w:pPr>
        <w:pStyle w:val="Akapitzlist"/>
        <w:spacing w:after="0"/>
        <w:ind w:left="567"/>
        <w:jc w:val="both"/>
        <w:rPr>
          <w:rFonts w:cstheme="minorHAnsi"/>
          <w:color w:val="FF0000"/>
          <w:sz w:val="24"/>
          <w:szCs w:val="24"/>
        </w:rPr>
      </w:pPr>
    </w:p>
    <w:p w:rsidR="00E02C89" w:rsidRPr="00637DC8" w:rsidRDefault="00E02C89" w:rsidP="00E02C89">
      <w:pPr>
        <w:autoSpaceDE w:val="0"/>
        <w:autoSpaceDN w:val="0"/>
        <w:adjustRightInd w:val="0"/>
        <w:jc w:val="both"/>
        <w:rPr>
          <w:rFonts w:asciiTheme="minorHAnsi" w:hAnsiTheme="minorHAnsi" w:cstheme="minorHAnsi"/>
          <w:b/>
          <w:bCs/>
        </w:rPr>
      </w:pPr>
      <w:r w:rsidRPr="00637DC8">
        <w:rPr>
          <w:rFonts w:asciiTheme="minorHAnsi" w:hAnsiTheme="minorHAnsi" w:cstheme="minorHAnsi"/>
          <w:b/>
          <w:bCs/>
        </w:rPr>
        <w:t>2. WYKAZ ISTNIEJĄCYCH OBIEKTÓW BUDOWLANYCH NA DZIAŁCE</w:t>
      </w:r>
    </w:p>
    <w:p w:rsidR="00E02C89" w:rsidRPr="00637DC8" w:rsidRDefault="00E02C89" w:rsidP="00E02C89">
      <w:pPr>
        <w:autoSpaceDE w:val="0"/>
        <w:autoSpaceDN w:val="0"/>
        <w:adjustRightInd w:val="0"/>
        <w:jc w:val="both"/>
        <w:rPr>
          <w:rFonts w:asciiTheme="minorHAnsi" w:hAnsiTheme="minorHAnsi" w:cstheme="minorHAnsi"/>
          <w:b/>
          <w:bCs/>
        </w:rPr>
      </w:pPr>
    </w:p>
    <w:p w:rsidR="00E02C89" w:rsidRPr="00637DC8" w:rsidRDefault="00E02C89" w:rsidP="00E02C89">
      <w:pPr>
        <w:widowControl w:val="0"/>
        <w:tabs>
          <w:tab w:val="left" w:pos="360"/>
        </w:tabs>
        <w:overflowPunct w:val="0"/>
        <w:autoSpaceDE w:val="0"/>
        <w:autoSpaceDN w:val="0"/>
        <w:adjustRightInd w:val="0"/>
        <w:jc w:val="both"/>
        <w:rPr>
          <w:rFonts w:asciiTheme="minorHAnsi" w:eastAsia="Arial" w:hAnsiTheme="minorHAnsi" w:cstheme="minorHAnsi"/>
        </w:rPr>
      </w:pPr>
      <w:r w:rsidRPr="00637DC8">
        <w:rPr>
          <w:rFonts w:asciiTheme="minorHAnsi" w:eastAsia="Arial" w:hAnsiTheme="minorHAnsi" w:cstheme="minorHAnsi"/>
        </w:rPr>
        <w:t xml:space="preserve">Na działce własnej znajduje się  tylko podmiotowy budynek </w:t>
      </w:r>
      <w:r w:rsidR="00352949" w:rsidRPr="00637DC8">
        <w:rPr>
          <w:rFonts w:asciiTheme="minorHAnsi" w:eastAsia="Arial" w:hAnsiTheme="minorHAnsi" w:cstheme="minorHAnsi"/>
        </w:rPr>
        <w:t>szkoły z</w:t>
      </w:r>
      <w:r w:rsidR="00637DC8" w:rsidRPr="00637DC8">
        <w:rPr>
          <w:rFonts w:asciiTheme="minorHAnsi" w:eastAsia="Arial" w:hAnsiTheme="minorHAnsi" w:cstheme="minorHAnsi"/>
        </w:rPr>
        <w:t xml:space="preserve"> łącznikiem i salą gimnastyczną, budynek internatu, garaże i obiekty gospodarcze.</w:t>
      </w:r>
      <w:r w:rsidRPr="00637DC8">
        <w:rPr>
          <w:rFonts w:asciiTheme="minorHAnsi" w:eastAsia="Arial" w:hAnsiTheme="minorHAnsi" w:cstheme="minorHAnsi"/>
        </w:rPr>
        <w:t xml:space="preserve"> </w:t>
      </w:r>
    </w:p>
    <w:p w:rsidR="00E02C89" w:rsidRPr="00637DC8" w:rsidRDefault="00E02C89" w:rsidP="00E02C89">
      <w:pPr>
        <w:pStyle w:val="Akapitzlist"/>
        <w:widowControl w:val="0"/>
        <w:tabs>
          <w:tab w:val="left" w:pos="360"/>
        </w:tabs>
        <w:overflowPunct w:val="0"/>
        <w:autoSpaceDE w:val="0"/>
        <w:autoSpaceDN w:val="0"/>
        <w:adjustRightInd w:val="0"/>
        <w:spacing w:after="0" w:line="240" w:lineRule="auto"/>
        <w:ind w:hanging="360"/>
        <w:jc w:val="both"/>
        <w:rPr>
          <w:rFonts w:eastAsia="Arial" w:cstheme="minorHAnsi"/>
          <w:sz w:val="24"/>
          <w:szCs w:val="24"/>
        </w:rPr>
      </w:pPr>
    </w:p>
    <w:p w:rsidR="00E02C89" w:rsidRPr="00637DC8" w:rsidRDefault="00E02C89" w:rsidP="00E02C89">
      <w:pPr>
        <w:autoSpaceDE w:val="0"/>
        <w:autoSpaceDN w:val="0"/>
        <w:adjustRightInd w:val="0"/>
        <w:jc w:val="both"/>
        <w:rPr>
          <w:rFonts w:asciiTheme="minorHAnsi" w:hAnsiTheme="minorHAnsi" w:cstheme="minorHAnsi"/>
          <w:b/>
          <w:bCs/>
        </w:rPr>
      </w:pPr>
      <w:r w:rsidRPr="00637DC8">
        <w:rPr>
          <w:rFonts w:asciiTheme="minorHAnsi" w:hAnsiTheme="minorHAnsi" w:cstheme="minorHAnsi"/>
          <w:b/>
          <w:bCs/>
        </w:rPr>
        <w:t>3. ELEMENTY ZAGOSPODAROWANIA DZIAŁKI MOGĄCE STWARZAĆ ZAGROŻENIE</w:t>
      </w:r>
    </w:p>
    <w:p w:rsidR="00E02C89" w:rsidRPr="00637DC8" w:rsidRDefault="00E02C89" w:rsidP="00E02C89">
      <w:pPr>
        <w:autoSpaceDE w:val="0"/>
        <w:autoSpaceDN w:val="0"/>
        <w:adjustRightInd w:val="0"/>
        <w:jc w:val="both"/>
        <w:rPr>
          <w:rFonts w:asciiTheme="minorHAnsi" w:hAnsiTheme="minorHAnsi" w:cstheme="minorHAnsi"/>
          <w:bCs/>
        </w:rPr>
      </w:pPr>
    </w:p>
    <w:p w:rsidR="00E02C89" w:rsidRPr="00637DC8" w:rsidRDefault="00E02C89" w:rsidP="00E02C89">
      <w:pPr>
        <w:autoSpaceDE w:val="0"/>
        <w:autoSpaceDN w:val="0"/>
        <w:adjustRightInd w:val="0"/>
        <w:jc w:val="both"/>
        <w:rPr>
          <w:rFonts w:asciiTheme="minorHAnsi" w:hAnsiTheme="minorHAnsi" w:cstheme="minorHAnsi"/>
          <w:bCs/>
        </w:rPr>
      </w:pPr>
      <w:r w:rsidRPr="00637DC8">
        <w:rPr>
          <w:rFonts w:asciiTheme="minorHAnsi" w:hAnsiTheme="minorHAnsi" w:cstheme="minorHAnsi"/>
          <w:bCs/>
        </w:rPr>
        <w:t xml:space="preserve">Wskazania elementów zagospodarowania działki, które mogą stwarzać zagrożenie    bezpieczeństwa i zdrowia ludzi wyszczególnia się na podstawie Rozporządzenia Ministra </w:t>
      </w:r>
      <w:r w:rsidRPr="00637DC8">
        <w:rPr>
          <w:rFonts w:asciiTheme="minorHAnsi" w:hAnsiTheme="minorHAnsi" w:cstheme="minorHAnsi"/>
          <w:bCs/>
        </w:rPr>
        <w:lastRenderedPageBreak/>
        <w:t>Infrastruktury z dnia 6.02.2003 r. w sprawie bezpieczeństwa i higieny pracy podczas wykonywania robót budowlanych (Dz. U. nr 47 z 2003 r. poz. 401).</w:t>
      </w:r>
    </w:p>
    <w:p w:rsidR="00E02C89" w:rsidRPr="00637DC8" w:rsidRDefault="00E02C89" w:rsidP="00E02C89">
      <w:pPr>
        <w:autoSpaceDE w:val="0"/>
        <w:autoSpaceDN w:val="0"/>
        <w:adjustRightInd w:val="0"/>
        <w:jc w:val="both"/>
        <w:rPr>
          <w:rFonts w:asciiTheme="minorHAnsi" w:hAnsiTheme="minorHAnsi" w:cstheme="minorHAnsi"/>
          <w:bCs/>
        </w:rPr>
      </w:pPr>
      <w:r w:rsidRPr="00637DC8">
        <w:rPr>
          <w:rFonts w:asciiTheme="minorHAnsi" w:hAnsiTheme="minorHAnsi" w:cstheme="minorHAnsi"/>
          <w:bCs/>
        </w:rPr>
        <w:t>Na przedmiotowej działce – nie występują.</w:t>
      </w:r>
    </w:p>
    <w:p w:rsidR="00E02C89" w:rsidRPr="00637DC8" w:rsidRDefault="00E02C89" w:rsidP="00E02C89">
      <w:pPr>
        <w:autoSpaceDE w:val="0"/>
        <w:autoSpaceDN w:val="0"/>
        <w:adjustRightInd w:val="0"/>
        <w:jc w:val="both"/>
        <w:rPr>
          <w:rFonts w:asciiTheme="minorHAnsi" w:hAnsiTheme="minorHAnsi" w:cstheme="minorHAnsi"/>
          <w:b/>
        </w:rPr>
      </w:pPr>
      <w:r w:rsidRPr="00637DC8">
        <w:rPr>
          <w:rFonts w:asciiTheme="minorHAnsi" w:hAnsiTheme="minorHAnsi" w:cstheme="minorHAnsi"/>
          <w:b/>
        </w:rPr>
        <w:t>4. PRZEWIDYWANE ZAGROŻENIA WYSTĘPUJĄCE PODCZAS REALIZACJI ROBÓT BUDOWLANYCH</w:t>
      </w:r>
    </w:p>
    <w:p w:rsidR="00E02C89" w:rsidRPr="00637DC8" w:rsidRDefault="00E02C89" w:rsidP="00E02C89">
      <w:pPr>
        <w:autoSpaceDE w:val="0"/>
        <w:autoSpaceDN w:val="0"/>
        <w:adjustRightInd w:val="0"/>
        <w:jc w:val="both"/>
        <w:rPr>
          <w:rFonts w:asciiTheme="minorHAnsi" w:hAnsiTheme="minorHAnsi" w:cstheme="minorHAnsi"/>
        </w:rPr>
      </w:pPr>
    </w:p>
    <w:p w:rsidR="00E02C89" w:rsidRPr="00637DC8" w:rsidRDefault="00E02C89" w:rsidP="00E02C89">
      <w:pPr>
        <w:autoSpaceDE w:val="0"/>
        <w:autoSpaceDN w:val="0"/>
        <w:adjustRightInd w:val="0"/>
        <w:jc w:val="both"/>
        <w:rPr>
          <w:rFonts w:asciiTheme="minorHAnsi" w:hAnsiTheme="minorHAnsi" w:cstheme="minorHAnsi"/>
          <w:u w:val="single"/>
        </w:rPr>
      </w:pPr>
      <w:r w:rsidRPr="00637DC8">
        <w:rPr>
          <w:rFonts w:asciiTheme="minorHAnsi" w:hAnsiTheme="minorHAnsi" w:cstheme="minorHAnsi"/>
          <w:u w:val="single"/>
        </w:rPr>
        <w:t>4.1. Ryzyko upadku z wysokości ponad 5,0 m:</w:t>
      </w:r>
    </w:p>
    <w:p w:rsidR="00E02C89" w:rsidRPr="00637DC8" w:rsidRDefault="00E02C89" w:rsidP="00AC4070">
      <w:pPr>
        <w:pStyle w:val="Akapitzlist"/>
        <w:numPr>
          <w:ilvl w:val="0"/>
          <w:numId w:val="6"/>
        </w:numPr>
        <w:autoSpaceDE w:val="0"/>
        <w:autoSpaceDN w:val="0"/>
        <w:adjustRightInd w:val="0"/>
        <w:spacing w:after="0" w:line="240" w:lineRule="auto"/>
        <w:ind w:left="567"/>
        <w:jc w:val="both"/>
        <w:rPr>
          <w:rFonts w:cstheme="minorHAnsi"/>
          <w:sz w:val="24"/>
          <w:szCs w:val="24"/>
        </w:rPr>
      </w:pPr>
      <w:r w:rsidRPr="00637DC8">
        <w:rPr>
          <w:rFonts w:cstheme="minorHAnsi"/>
          <w:sz w:val="24"/>
          <w:szCs w:val="24"/>
        </w:rPr>
        <w:t>roboty dekarskie,</w:t>
      </w:r>
    </w:p>
    <w:p w:rsidR="00E02C89" w:rsidRPr="00637DC8" w:rsidRDefault="00E02C89" w:rsidP="00AC4070">
      <w:pPr>
        <w:pStyle w:val="Akapitzlist"/>
        <w:numPr>
          <w:ilvl w:val="0"/>
          <w:numId w:val="6"/>
        </w:numPr>
        <w:autoSpaceDE w:val="0"/>
        <w:autoSpaceDN w:val="0"/>
        <w:adjustRightInd w:val="0"/>
        <w:spacing w:after="0" w:line="240" w:lineRule="auto"/>
        <w:ind w:left="567"/>
        <w:jc w:val="both"/>
        <w:rPr>
          <w:rFonts w:cstheme="minorHAnsi"/>
          <w:sz w:val="24"/>
          <w:szCs w:val="24"/>
        </w:rPr>
      </w:pPr>
      <w:r w:rsidRPr="00637DC8">
        <w:rPr>
          <w:rFonts w:cstheme="minorHAnsi"/>
          <w:sz w:val="24"/>
          <w:szCs w:val="24"/>
        </w:rPr>
        <w:t>roboty elewacyjne,</w:t>
      </w:r>
    </w:p>
    <w:p w:rsidR="00E02C89" w:rsidRPr="00637DC8" w:rsidRDefault="00E02C89" w:rsidP="00AC4070">
      <w:pPr>
        <w:pStyle w:val="Akapitzlist"/>
        <w:numPr>
          <w:ilvl w:val="0"/>
          <w:numId w:val="6"/>
        </w:numPr>
        <w:autoSpaceDE w:val="0"/>
        <w:autoSpaceDN w:val="0"/>
        <w:adjustRightInd w:val="0"/>
        <w:spacing w:after="0" w:line="240" w:lineRule="auto"/>
        <w:ind w:left="567"/>
        <w:jc w:val="both"/>
        <w:rPr>
          <w:rFonts w:cstheme="minorHAnsi"/>
          <w:sz w:val="24"/>
          <w:szCs w:val="24"/>
        </w:rPr>
      </w:pPr>
      <w:r w:rsidRPr="00637DC8">
        <w:rPr>
          <w:rFonts w:cstheme="minorHAnsi"/>
          <w:sz w:val="24"/>
          <w:szCs w:val="24"/>
        </w:rPr>
        <w:t>montaż, demontaż i konserwacja rusztowań.</w:t>
      </w:r>
    </w:p>
    <w:p w:rsidR="00E02C89" w:rsidRPr="00637DC8" w:rsidRDefault="00E02C89" w:rsidP="00E02C89">
      <w:pPr>
        <w:pStyle w:val="Akapitzlist"/>
        <w:autoSpaceDE w:val="0"/>
        <w:autoSpaceDN w:val="0"/>
        <w:adjustRightInd w:val="0"/>
        <w:spacing w:after="0" w:line="240" w:lineRule="auto"/>
        <w:ind w:left="0"/>
        <w:jc w:val="both"/>
        <w:rPr>
          <w:rFonts w:cstheme="minorHAnsi"/>
          <w:sz w:val="24"/>
          <w:szCs w:val="24"/>
        </w:rPr>
      </w:pPr>
      <w:r w:rsidRPr="00637DC8">
        <w:rPr>
          <w:rFonts w:cstheme="minorHAnsi"/>
          <w:sz w:val="24"/>
          <w:szCs w:val="24"/>
        </w:rPr>
        <w:t>Zespoły montażowe powinny być przeszkolone w zakresie prac na wysokościach (na rusztowaniach) oraz eksploatacji urządzeń transportu pionowego i poziomego. Pracownicy powinni posiadać stosowne dokumenty uprawniające ich do pracy na wysokości.</w:t>
      </w:r>
    </w:p>
    <w:p w:rsidR="00E02C89" w:rsidRPr="00637DC8" w:rsidRDefault="00E02C89" w:rsidP="00E02C89">
      <w:pPr>
        <w:autoSpaceDE w:val="0"/>
        <w:autoSpaceDN w:val="0"/>
        <w:adjustRightInd w:val="0"/>
        <w:ind w:left="567" w:hanging="360"/>
        <w:jc w:val="both"/>
        <w:rPr>
          <w:rFonts w:asciiTheme="minorHAnsi" w:hAnsiTheme="minorHAnsi" w:cstheme="minorHAnsi"/>
        </w:rPr>
      </w:pPr>
    </w:p>
    <w:p w:rsidR="00E02C89" w:rsidRPr="00637DC8" w:rsidRDefault="00E02C89" w:rsidP="00E02C89">
      <w:pPr>
        <w:autoSpaceDE w:val="0"/>
        <w:autoSpaceDN w:val="0"/>
        <w:adjustRightInd w:val="0"/>
        <w:jc w:val="both"/>
        <w:rPr>
          <w:rFonts w:asciiTheme="minorHAnsi" w:hAnsiTheme="minorHAnsi" w:cstheme="minorHAnsi"/>
          <w:u w:val="single"/>
        </w:rPr>
      </w:pPr>
      <w:r w:rsidRPr="00637DC8">
        <w:rPr>
          <w:rFonts w:asciiTheme="minorHAnsi" w:hAnsiTheme="minorHAnsi" w:cstheme="minorHAnsi"/>
          <w:u w:val="single"/>
        </w:rPr>
        <w:t>4.2. Ryzyko porażenia prądem:</w:t>
      </w:r>
    </w:p>
    <w:p w:rsidR="00E02C89" w:rsidRPr="00637DC8" w:rsidRDefault="00E02C89" w:rsidP="00E02C89">
      <w:pPr>
        <w:autoSpaceDE w:val="0"/>
        <w:autoSpaceDN w:val="0"/>
        <w:adjustRightInd w:val="0"/>
        <w:jc w:val="both"/>
        <w:rPr>
          <w:rFonts w:asciiTheme="minorHAnsi" w:hAnsiTheme="minorHAnsi" w:cstheme="minorHAnsi"/>
        </w:rPr>
      </w:pPr>
      <w:r w:rsidRPr="00637DC8">
        <w:rPr>
          <w:rFonts w:asciiTheme="minorHAnsi" w:hAnsiTheme="minorHAnsi" w:cstheme="minorHAnsi"/>
        </w:rPr>
        <w:t>podczas pracy z użyciem narzędzi i sprzętu zasilanego elektrycznie.</w:t>
      </w:r>
    </w:p>
    <w:p w:rsidR="00E02C89" w:rsidRPr="00637DC8" w:rsidRDefault="00E02C89" w:rsidP="00E02C89">
      <w:pPr>
        <w:autoSpaceDE w:val="0"/>
        <w:autoSpaceDN w:val="0"/>
        <w:adjustRightInd w:val="0"/>
        <w:jc w:val="both"/>
        <w:rPr>
          <w:rFonts w:asciiTheme="minorHAnsi" w:hAnsiTheme="minorHAnsi" w:cstheme="minorHAnsi"/>
        </w:rPr>
      </w:pPr>
    </w:p>
    <w:p w:rsidR="00E02C89" w:rsidRPr="00637DC8" w:rsidRDefault="00E02C89" w:rsidP="00E02C89">
      <w:pPr>
        <w:autoSpaceDE w:val="0"/>
        <w:autoSpaceDN w:val="0"/>
        <w:adjustRightInd w:val="0"/>
        <w:ind w:left="284" w:hanging="284"/>
        <w:jc w:val="both"/>
        <w:rPr>
          <w:rFonts w:asciiTheme="minorHAnsi" w:hAnsiTheme="minorHAnsi" w:cstheme="minorHAnsi"/>
          <w:b/>
        </w:rPr>
      </w:pPr>
      <w:r w:rsidRPr="00637DC8">
        <w:rPr>
          <w:rFonts w:asciiTheme="minorHAnsi" w:hAnsiTheme="minorHAnsi" w:cstheme="minorHAnsi"/>
          <w:b/>
        </w:rPr>
        <w:t>5.  SPOSÓB PROWADZENIA INSTRUKTAŻU PRACOWNIKÓW PRZED PRZYSTĄPIENIEM DO REALIZACJI ROBÓT SZCZEGÓLNIE NIEBEZPIECZNYCH</w:t>
      </w:r>
    </w:p>
    <w:p w:rsidR="00E02C89" w:rsidRPr="00637DC8" w:rsidRDefault="00E02C89" w:rsidP="00E02C89">
      <w:pPr>
        <w:autoSpaceDE w:val="0"/>
        <w:autoSpaceDN w:val="0"/>
        <w:adjustRightInd w:val="0"/>
        <w:jc w:val="both"/>
        <w:rPr>
          <w:rFonts w:asciiTheme="minorHAnsi" w:hAnsiTheme="minorHAnsi" w:cstheme="minorHAnsi"/>
        </w:rPr>
      </w:pPr>
    </w:p>
    <w:p w:rsidR="00E02C89" w:rsidRPr="00637DC8" w:rsidRDefault="00E02C89" w:rsidP="00E02C89">
      <w:pPr>
        <w:autoSpaceDE w:val="0"/>
        <w:autoSpaceDN w:val="0"/>
        <w:adjustRightInd w:val="0"/>
        <w:jc w:val="both"/>
        <w:rPr>
          <w:rFonts w:asciiTheme="minorHAnsi" w:hAnsiTheme="minorHAnsi" w:cstheme="minorHAnsi"/>
        </w:rPr>
      </w:pPr>
      <w:r w:rsidRPr="00637DC8">
        <w:rPr>
          <w:rFonts w:asciiTheme="minorHAnsi" w:hAnsiTheme="minorHAnsi" w:cstheme="minorHAnsi"/>
        </w:rPr>
        <w:t>P</w:t>
      </w:r>
      <w:r w:rsidRPr="00637DC8">
        <w:rPr>
          <w:rFonts w:asciiTheme="minorHAnsi" w:hAnsiTheme="minorHAnsi" w:cstheme="minorHAnsi"/>
          <w:bCs/>
        </w:rPr>
        <w:t>rzy pracach elewacyjnych</w:t>
      </w:r>
      <w:r w:rsidRPr="00637DC8">
        <w:rPr>
          <w:rFonts w:asciiTheme="minorHAnsi" w:hAnsiTheme="minorHAnsi" w:cstheme="minorHAnsi"/>
        </w:rPr>
        <w:t xml:space="preserve">: wszyscy pracownicy powinni być zapoznani z przepisami zawartymi w Rozporządzeniu Ministra Infrastruktury z dnia 6 lutego 2003r. w sprawie bhp przy wykonywaniu robót budowlanych; </w:t>
      </w:r>
      <w:proofErr w:type="spellStart"/>
      <w:r w:rsidRPr="00637DC8">
        <w:rPr>
          <w:rFonts w:asciiTheme="minorHAnsi" w:hAnsiTheme="minorHAnsi" w:cstheme="minorHAnsi"/>
        </w:rPr>
        <w:t>Dz.U</w:t>
      </w:r>
      <w:proofErr w:type="spellEnd"/>
      <w:r w:rsidRPr="00637DC8">
        <w:rPr>
          <w:rFonts w:asciiTheme="minorHAnsi" w:hAnsiTheme="minorHAnsi" w:cstheme="minorHAnsi"/>
        </w:rPr>
        <w:t>. 47 poz. 401 rozdział 8 – Rusztowania i ruchome podesty robocze, rozdział 9 – Roboty na wysokościach, rozdział 12 – Roboty murarskie i tynkarskie.</w:t>
      </w:r>
    </w:p>
    <w:p w:rsidR="00E02C89" w:rsidRPr="00637DC8" w:rsidRDefault="00E02C89" w:rsidP="00E02C89">
      <w:pPr>
        <w:autoSpaceDE w:val="0"/>
        <w:autoSpaceDN w:val="0"/>
        <w:adjustRightInd w:val="0"/>
        <w:jc w:val="both"/>
        <w:rPr>
          <w:rFonts w:asciiTheme="minorHAnsi" w:hAnsiTheme="minorHAnsi" w:cstheme="minorHAnsi"/>
        </w:rPr>
      </w:pPr>
    </w:p>
    <w:p w:rsidR="00E02C89" w:rsidRPr="00637DC8" w:rsidRDefault="00E02C89" w:rsidP="00E02C89">
      <w:pPr>
        <w:autoSpaceDE w:val="0"/>
        <w:autoSpaceDN w:val="0"/>
        <w:adjustRightInd w:val="0"/>
        <w:ind w:left="284" w:hanging="284"/>
        <w:jc w:val="both"/>
        <w:rPr>
          <w:rFonts w:asciiTheme="minorHAnsi" w:hAnsiTheme="minorHAnsi" w:cstheme="minorHAnsi"/>
          <w:b/>
        </w:rPr>
      </w:pPr>
      <w:r w:rsidRPr="00637DC8">
        <w:rPr>
          <w:rFonts w:asciiTheme="minorHAnsi" w:hAnsiTheme="minorHAnsi" w:cstheme="minorHAnsi"/>
          <w:b/>
        </w:rPr>
        <w:t>6.  ŚRODKI TECHNICZNE I ORGANIZACYJNE, ZAPOBIEGAJĄCE NIEBEZPIECZEŃSTWOM WYNIKAJĄCYM Z WYKONYWANIA ROBÓT BUDOWLANYCH:</w:t>
      </w:r>
    </w:p>
    <w:p w:rsidR="00E02C89" w:rsidRPr="00637DC8" w:rsidRDefault="00E02C89" w:rsidP="00E02C89">
      <w:pPr>
        <w:autoSpaceDE w:val="0"/>
        <w:autoSpaceDN w:val="0"/>
        <w:adjustRightInd w:val="0"/>
        <w:jc w:val="both"/>
        <w:rPr>
          <w:rFonts w:asciiTheme="minorHAnsi" w:hAnsiTheme="minorHAnsi" w:cstheme="minorHAnsi"/>
          <w:b/>
        </w:rPr>
      </w:pPr>
    </w:p>
    <w:p w:rsidR="00E02C89" w:rsidRPr="00637DC8" w:rsidRDefault="00E02C89" w:rsidP="00E02C89">
      <w:pPr>
        <w:autoSpaceDE w:val="0"/>
        <w:autoSpaceDN w:val="0"/>
        <w:adjustRightInd w:val="0"/>
        <w:jc w:val="both"/>
        <w:rPr>
          <w:rFonts w:asciiTheme="minorHAnsi" w:hAnsiTheme="minorHAnsi" w:cstheme="minorHAnsi"/>
          <w:u w:val="single"/>
        </w:rPr>
      </w:pPr>
      <w:r w:rsidRPr="00637DC8">
        <w:rPr>
          <w:rFonts w:asciiTheme="minorHAnsi" w:hAnsiTheme="minorHAnsi" w:cstheme="minorHAnsi"/>
          <w:u w:val="single"/>
        </w:rPr>
        <w:t>6.1. Ogrodzenie i oznakowanie terenu budowy.</w:t>
      </w:r>
    </w:p>
    <w:p w:rsidR="00E02C89" w:rsidRPr="00637DC8" w:rsidRDefault="00E02C89" w:rsidP="00E02C89">
      <w:pPr>
        <w:autoSpaceDE w:val="0"/>
        <w:autoSpaceDN w:val="0"/>
        <w:adjustRightInd w:val="0"/>
        <w:ind w:left="426" w:hanging="426"/>
        <w:jc w:val="both"/>
        <w:rPr>
          <w:rFonts w:asciiTheme="minorHAnsi" w:hAnsiTheme="minorHAnsi" w:cstheme="minorHAnsi"/>
          <w:u w:val="single"/>
        </w:rPr>
      </w:pPr>
      <w:r w:rsidRPr="00637DC8">
        <w:rPr>
          <w:rFonts w:asciiTheme="minorHAnsi" w:hAnsiTheme="minorHAnsi" w:cstheme="minorHAnsi"/>
          <w:u w:val="single"/>
        </w:rPr>
        <w:t>6.2. Umieszczenie na terenie budowy w widocznym miejscu tablicy z numerami telefonów i adresami Pogotowia Ratunkowego, Straży Pożarnej, Policji.</w:t>
      </w:r>
    </w:p>
    <w:p w:rsidR="00E02C89" w:rsidRPr="00637DC8" w:rsidRDefault="00E02C89" w:rsidP="00E02C89">
      <w:pPr>
        <w:autoSpaceDE w:val="0"/>
        <w:autoSpaceDN w:val="0"/>
        <w:adjustRightInd w:val="0"/>
        <w:jc w:val="both"/>
        <w:rPr>
          <w:rFonts w:asciiTheme="minorHAnsi" w:hAnsiTheme="minorHAnsi" w:cstheme="minorHAnsi"/>
          <w:u w:val="single"/>
        </w:rPr>
      </w:pPr>
      <w:r w:rsidRPr="00637DC8">
        <w:rPr>
          <w:rFonts w:asciiTheme="minorHAnsi" w:hAnsiTheme="minorHAnsi" w:cstheme="minorHAnsi"/>
          <w:u w:val="single"/>
        </w:rPr>
        <w:t>6.3. Zorganizowanie punktu Pierwszej Pomocy.</w:t>
      </w:r>
    </w:p>
    <w:p w:rsidR="00E02C89" w:rsidRPr="00637DC8" w:rsidRDefault="00E02C89" w:rsidP="00E02C89">
      <w:pPr>
        <w:autoSpaceDE w:val="0"/>
        <w:autoSpaceDN w:val="0"/>
        <w:adjustRightInd w:val="0"/>
        <w:ind w:left="426" w:hanging="426"/>
        <w:jc w:val="both"/>
        <w:rPr>
          <w:rFonts w:asciiTheme="minorHAnsi" w:hAnsiTheme="minorHAnsi" w:cstheme="minorHAnsi"/>
          <w:u w:val="single"/>
        </w:rPr>
      </w:pPr>
      <w:r w:rsidRPr="00637DC8">
        <w:rPr>
          <w:rFonts w:asciiTheme="minorHAnsi" w:hAnsiTheme="minorHAnsi" w:cstheme="minorHAnsi"/>
          <w:u w:val="single"/>
        </w:rPr>
        <w:t>6.4. Wyposażenie pracowników w środki ochrony osobistej (kaski, rękawice, odzież i buty ochronne).</w:t>
      </w:r>
    </w:p>
    <w:p w:rsidR="00E02C89" w:rsidRPr="00637DC8" w:rsidRDefault="00E02C89" w:rsidP="00E02C89">
      <w:pPr>
        <w:autoSpaceDE w:val="0"/>
        <w:autoSpaceDN w:val="0"/>
        <w:adjustRightInd w:val="0"/>
        <w:ind w:left="426" w:hanging="426"/>
        <w:jc w:val="both"/>
        <w:rPr>
          <w:rFonts w:asciiTheme="minorHAnsi" w:hAnsiTheme="minorHAnsi" w:cstheme="minorHAnsi"/>
          <w:u w:val="single"/>
        </w:rPr>
      </w:pPr>
      <w:r w:rsidRPr="00637DC8">
        <w:rPr>
          <w:rFonts w:asciiTheme="minorHAnsi" w:hAnsiTheme="minorHAnsi" w:cstheme="minorHAnsi"/>
          <w:u w:val="single"/>
        </w:rPr>
        <w:t>6.5. Wyposażenie pracowników w sprzęt zabezpieczający (pasy i liny) przed upadkiem z wysokości podczas prac dekarskich i na rusztowaniach.</w:t>
      </w:r>
    </w:p>
    <w:p w:rsidR="00E02C89" w:rsidRPr="00637DC8" w:rsidRDefault="00E02C89" w:rsidP="00E02C89">
      <w:pPr>
        <w:autoSpaceDE w:val="0"/>
        <w:autoSpaceDN w:val="0"/>
        <w:adjustRightInd w:val="0"/>
        <w:jc w:val="both"/>
        <w:rPr>
          <w:rFonts w:asciiTheme="minorHAnsi" w:hAnsiTheme="minorHAnsi" w:cstheme="minorHAnsi"/>
          <w:u w:val="single"/>
        </w:rPr>
      </w:pPr>
      <w:r w:rsidRPr="00637DC8">
        <w:rPr>
          <w:rFonts w:asciiTheme="minorHAnsi" w:hAnsiTheme="minorHAnsi" w:cstheme="minorHAnsi"/>
          <w:u w:val="single"/>
        </w:rPr>
        <w:t>6.6. Wyznaczenie i oznakowanie dróg ewakuacyjnych.</w:t>
      </w:r>
    </w:p>
    <w:p w:rsidR="00E02C89" w:rsidRPr="00637DC8" w:rsidRDefault="00E02C89" w:rsidP="00E02C89">
      <w:pPr>
        <w:autoSpaceDE w:val="0"/>
        <w:autoSpaceDN w:val="0"/>
        <w:adjustRightInd w:val="0"/>
        <w:jc w:val="both"/>
        <w:rPr>
          <w:rFonts w:asciiTheme="minorHAnsi" w:hAnsiTheme="minorHAnsi" w:cstheme="minorHAnsi"/>
          <w:u w:val="single"/>
        </w:rPr>
      </w:pPr>
      <w:r w:rsidRPr="00637DC8">
        <w:rPr>
          <w:rFonts w:asciiTheme="minorHAnsi" w:hAnsiTheme="minorHAnsi" w:cstheme="minorHAnsi"/>
          <w:u w:val="single"/>
        </w:rPr>
        <w:t>6.7. Umieszczenie tablic ostrzegawczych informujących o poszczególnych zagrożeniach.</w:t>
      </w:r>
    </w:p>
    <w:p w:rsidR="00E02C89" w:rsidRPr="00637DC8" w:rsidRDefault="00E02C89" w:rsidP="00E02C89">
      <w:pPr>
        <w:autoSpaceDE w:val="0"/>
        <w:autoSpaceDN w:val="0"/>
        <w:adjustRightInd w:val="0"/>
        <w:ind w:left="426" w:hanging="426"/>
        <w:jc w:val="both"/>
        <w:rPr>
          <w:rFonts w:asciiTheme="minorHAnsi" w:hAnsiTheme="minorHAnsi" w:cstheme="minorHAnsi"/>
          <w:u w:val="single"/>
        </w:rPr>
      </w:pPr>
      <w:r w:rsidRPr="00637DC8">
        <w:rPr>
          <w:rFonts w:asciiTheme="minorHAnsi" w:hAnsiTheme="minorHAnsi" w:cstheme="minorHAnsi"/>
          <w:u w:val="single"/>
        </w:rPr>
        <w:t xml:space="preserve">6.8. Wyposażenie rusztowań w barierki ochronne i </w:t>
      </w:r>
      <w:proofErr w:type="spellStart"/>
      <w:r w:rsidRPr="00637DC8">
        <w:rPr>
          <w:rFonts w:asciiTheme="minorHAnsi" w:hAnsiTheme="minorHAnsi" w:cstheme="minorHAnsi"/>
          <w:u w:val="single"/>
        </w:rPr>
        <w:t>bortnice</w:t>
      </w:r>
      <w:proofErr w:type="spellEnd"/>
      <w:r w:rsidRPr="00637DC8">
        <w:rPr>
          <w:rFonts w:asciiTheme="minorHAnsi" w:hAnsiTheme="minorHAnsi" w:cstheme="minorHAnsi"/>
          <w:u w:val="single"/>
        </w:rPr>
        <w:t xml:space="preserve"> (wg przepisów) oraz siatki lub plandeki zabezpieczające.</w:t>
      </w:r>
    </w:p>
    <w:p w:rsidR="00E02C89" w:rsidRPr="00637DC8" w:rsidRDefault="00E02C89" w:rsidP="00E02C89">
      <w:pPr>
        <w:autoSpaceDE w:val="0"/>
        <w:autoSpaceDN w:val="0"/>
        <w:adjustRightInd w:val="0"/>
        <w:jc w:val="both"/>
        <w:rPr>
          <w:rFonts w:asciiTheme="minorHAnsi" w:hAnsiTheme="minorHAnsi" w:cstheme="minorHAnsi"/>
          <w:u w:val="single"/>
        </w:rPr>
      </w:pPr>
      <w:r w:rsidRPr="00637DC8">
        <w:rPr>
          <w:rFonts w:asciiTheme="minorHAnsi" w:hAnsiTheme="minorHAnsi" w:cstheme="minorHAnsi"/>
          <w:u w:val="single"/>
        </w:rPr>
        <w:t>6.9. Wykonanie daszków zabezpieczających nad wejściami do budynku.</w:t>
      </w:r>
    </w:p>
    <w:p w:rsidR="00E02C89" w:rsidRPr="00637DC8" w:rsidRDefault="00E02C89" w:rsidP="00E02C89">
      <w:pPr>
        <w:autoSpaceDE w:val="0"/>
        <w:autoSpaceDN w:val="0"/>
        <w:adjustRightInd w:val="0"/>
        <w:jc w:val="both"/>
        <w:rPr>
          <w:rFonts w:asciiTheme="minorHAnsi" w:hAnsiTheme="minorHAnsi" w:cstheme="minorHAnsi"/>
        </w:rPr>
      </w:pPr>
    </w:p>
    <w:p w:rsidR="00E02C89" w:rsidRPr="00637DC8" w:rsidRDefault="00E02C89" w:rsidP="00E02C89">
      <w:pPr>
        <w:autoSpaceDE w:val="0"/>
        <w:autoSpaceDN w:val="0"/>
        <w:adjustRightInd w:val="0"/>
        <w:jc w:val="both"/>
        <w:rPr>
          <w:rFonts w:asciiTheme="minorHAnsi" w:hAnsiTheme="minorHAnsi" w:cstheme="minorHAnsi"/>
        </w:rPr>
      </w:pPr>
      <w:r w:rsidRPr="00637DC8">
        <w:rPr>
          <w:rFonts w:asciiTheme="minorHAnsi" w:hAnsiTheme="minorHAnsi" w:cstheme="minorHAnsi"/>
          <w:b/>
        </w:rPr>
        <w:t>UWAGA:</w:t>
      </w:r>
    </w:p>
    <w:p w:rsidR="00E02C89" w:rsidRPr="00637DC8" w:rsidRDefault="00E02C89" w:rsidP="00E02C89">
      <w:pPr>
        <w:autoSpaceDE w:val="0"/>
        <w:autoSpaceDN w:val="0"/>
        <w:adjustRightInd w:val="0"/>
        <w:jc w:val="both"/>
        <w:rPr>
          <w:rFonts w:asciiTheme="minorHAnsi" w:hAnsiTheme="minorHAnsi" w:cstheme="minorHAnsi"/>
        </w:rPr>
      </w:pPr>
      <w:r w:rsidRPr="00637DC8">
        <w:rPr>
          <w:rFonts w:asciiTheme="minorHAnsi" w:hAnsiTheme="minorHAnsi" w:cstheme="minorHAnsi"/>
        </w:rPr>
        <w:t xml:space="preserve">Prace budowlane należy prowadzić pod bezpośrednim nadzorem osoby uprawnionej z zachowaniem zasad sztuki budowlanej, zgodnie z "Warunkami technicznymi wykonania i odbioru robót budowlano-montażowych" Warszawa, 1988-89r oraz z zachowaniem zasad </w:t>
      </w:r>
      <w:r w:rsidRPr="00637DC8">
        <w:rPr>
          <w:rFonts w:asciiTheme="minorHAnsi" w:hAnsiTheme="minorHAnsi" w:cstheme="minorHAnsi"/>
        </w:rPr>
        <w:lastRenderedPageBreak/>
        <w:t>BHP i z zastosowaniem sprzętu i materiałów ochrony osobistej każdego pracownika. Wszystkie materiały użyte do budowy powinny posiadać odpowiednie, aktualne atesty PZH i ITB dopuszczające ich zastosowanie oraz certyfikaty bezpieczeństwa ze znakiem "B", a sprzęt i narzędzia winny być sprawne i oznakowane znakami bezpieczeństwa. Inwestor składając zawiadomienie o rozpoczęciu budowy jest zobowiązany wystąpić o wydanie dziennika budowy. Dziennik powinien być prowadzony zgodnie z Rozporządzeniem Ministra Infrastruktury z dnia 26 czerwca 2002 roku (Dz. U. nr 108. poz. 953). za właściwe prowadzenie dziennika budowy, jego stan oraz właściwe przechowywanie na budowie odpowiada kierownik budowy.</w:t>
      </w:r>
    </w:p>
    <w:p w:rsidR="00E02C89" w:rsidRPr="00637DC8" w:rsidRDefault="00E02C89" w:rsidP="00E02C89">
      <w:pPr>
        <w:jc w:val="both"/>
        <w:rPr>
          <w:rFonts w:asciiTheme="minorHAnsi" w:hAnsiTheme="minorHAnsi" w:cstheme="minorHAnsi"/>
        </w:rPr>
      </w:pPr>
    </w:p>
    <w:p w:rsidR="00E02C89" w:rsidRPr="00637DC8" w:rsidRDefault="00E02C89" w:rsidP="00E02C89">
      <w:pPr>
        <w:autoSpaceDE w:val="0"/>
        <w:autoSpaceDN w:val="0"/>
        <w:adjustRightInd w:val="0"/>
        <w:jc w:val="both"/>
        <w:rPr>
          <w:rFonts w:asciiTheme="minorHAnsi" w:hAnsiTheme="minorHAnsi" w:cstheme="minorHAnsi"/>
        </w:rPr>
      </w:pPr>
      <w:r w:rsidRPr="00637DC8">
        <w:rPr>
          <w:rFonts w:asciiTheme="minorHAnsi" w:hAnsiTheme="minorHAnsi" w:cstheme="minorHAnsi"/>
        </w:rPr>
        <w:tab/>
      </w:r>
      <w:r w:rsidRPr="00637DC8">
        <w:rPr>
          <w:rFonts w:asciiTheme="minorHAnsi" w:hAnsiTheme="minorHAnsi" w:cstheme="minorHAnsi"/>
        </w:rPr>
        <w:tab/>
      </w:r>
      <w:r w:rsidRPr="00637DC8">
        <w:rPr>
          <w:rFonts w:asciiTheme="minorHAnsi" w:hAnsiTheme="minorHAnsi" w:cstheme="minorHAnsi"/>
        </w:rPr>
        <w:tab/>
      </w:r>
      <w:r w:rsidRPr="00637DC8">
        <w:rPr>
          <w:rFonts w:asciiTheme="minorHAnsi" w:hAnsiTheme="minorHAnsi" w:cstheme="minorHAnsi"/>
        </w:rPr>
        <w:tab/>
      </w:r>
      <w:r w:rsidRPr="00637DC8">
        <w:rPr>
          <w:rFonts w:asciiTheme="minorHAnsi" w:hAnsiTheme="minorHAnsi" w:cstheme="minorHAnsi"/>
        </w:rPr>
        <w:tab/>
      </w:r>
      <w:r w:rsidRPr="00637DC8">
        <w:rPr>
          <w:rFonts w:asciiTheme="minorHAnsi" w:hAnsiTheme="minorHAnsi" w:cstheme="minorHAnsi"/>
        </w:rPr>
        <w:tab/>
      </w:r>
      <w:r w:rsidRPr="00637DC8">
        <w:rPr>
          <w:rFonts w:asciiTheme="minorHAnsi" w:hAnsiTheme="minorHAnsi" w:cstheme="minorHAnsi"/>
        </w:rPr>
        <w:tab/>
      </w:r>
      <w:r w:rsidRPr="00637DC8">
        <w:rPr>
          <w:rFonts w:asciiTheme="minorHAnsi" w:hAnsiTheme="minorHAnsi" w:cstheme="minorHAnsi"/>
        </w:rPr>
        <w:tab/>
        <w:t>Opracowanie</w:t>
      </w:r>
    </w:p>
    <w:p w:rsidR="00E02C89" w:rsidRPr="00637DC8" w:rsidRDefault="00E02C89" w:rsidP="00E02C89">
      <w:pPr>
        <w:autoSpaceDE w:val="0"/>
        <w:autoSpaceDN w:val="0"/>
        <w:adjustRightInd w:val="0"/>
        <w:jc w:val="both"/>
        <w:rPr>
          <w:rFonts w:asciiTheme="minorHAnsi" w:hAnsiTheme="minorHAnsi" w:cstheme="minorHAnsi"/>
        </w:rPr>
      </w:pPr>
    </w:p>
    <w:p w:rsidR="00E02C89" w:rsidRPr="00637DC8" w:rsidRDefault="00E02C89" w:rsidP="00E02C89">
      <w:pPr>
        <w:pStyle w:val="Akapitzlist"/>
        <w:spacing w:after="0"/>
        <w:ind w:left="0"/>
        <w:rPr>
          <w:rFonts w:cstheme="minorHAnsi"/>
          <w:sz w:val="24"/>
          <w:szCs w:val="24"/>
        </w:rPr>
      </w:pPr>
      <w:r w:rsidRPr="00637DC8">
        <w:rPr>
          <w:rFonts w:cstheme="minorHAnsi"/>
          <w:sz w:val="24"/>
          <w:szCs w:val="24"/>
        </w:rPr>
        <w:tab/>
      </w:r>
      <w:r w:rsidRPr="00637DC8">
        <w:rPr>
          <w:rFonts w:cstheme="minorHAnsi"/>
          <w:sz w:val="24"/>
          <w:szCs w:val="24"/>
        </w:rPr>
        <w:tab/>
      </w:r>
      <w:r w:rsidRPr="00637DC8">
        <w:rPr>
          <w:rFonts w:cstheme="minorHAnsi"/>
          <w:sz w:val="24"/>
          <w:szCs w:val="24"/>
        </w:rPr>
        <w:tab/>
      </w:r>
      <w:r w:rsidRPr="00637DC8">
        <w:rPr>
          <w:rFonts w:cstheme="minorHAnsi"/>
          <w:sz w:val="24"/>
          <w:szCs w:val="24"/>
        </w:rPr>
        <w:tab/>
      </w:r>
      <w:r w:rsidRPr="00637DC8">
        <w:rPr>
          <w:rFonts w:cstheme="minorHAnsi"/>
          <w:sz w:val="24"/>
          <w:szCs w:val="24"/>
        </w:rPr>
        <w:tab/>
      </w:r>
      <w:r w:rsidRPr="00637DC8">
        <w:rPr>
          <w:rFonts w:cstheme="minorHAnsi"/>
          <w:sz w:val="24"/>
          <w:szCs w:val="24"/>
        </w:rPr>
        <w:tab/>
      </w:r>
      <w:r w:rsidRPr="00637DC8">
        <w:rPr>
          <w:rFonts w:cstheme="minorHAnsi"/>
          <w:sz w:val="24"/>
          <w:szCs w:val="24"/>
        </w:rPr>
        <w:tab/>
      </w:r>
      <w:r w:rsidRPr="00637DC8">
        <w:rPr>
          <w:rFonts w:cstheme="minorHAnsi"/>
          <w:sz w:val="24"/>
          <w:szCs w:val="24"/>
        </w:rPr>
        <w:tab/>
        <w:t>dr inż. arch. Karol Krzątała</w:t>
      </w:r>
    </w:p>
    <w:p w:rsidR="00E02C89" w:rsidRPr="00637DC8" w:rsidRDefault="00E02C89" w:rsidP="00E02C89">
      <w:pPr>
        <w:autoSpaceDE w:val="0"/>
        <w:autoSpaceDN w:val="0"/>
        <w:adjustRightInd w:val="0"/>
        <w:rPr>
          <w:rFonts w:asciiTheme="minorHAnsi" w:hAnsiTheme="minorHAnsi" w:cstheme="minorHAnsi"/>
        </w:rPr>
      </w:pPr>
    </w:p>
    <w:p w:rsidR="00E02C89" w:rsidRPr="00637DC8" w:rsidRDefault="00E02C89" w:rsidP="00E02C89">
      <w:pPr>
        <w:autoSpaceDE w:val="0"/>
        <w:autoSpaceDN w:val="0"/>
        <w:adjustRightInd w:val="0"/>
        <w:rPr>
          <w:rFonts w:asciiTheme="minorHAnsi" w:hAnsiTheme="minorHAnsi" w:cstheme="minorHAnsi"/>
        </w:rPr>
      </w:pPr>
    </w:p>
    <w:p w:rsidR="00E02C89" w:rsidRPr="00637DC8" w:rsidRDefault="00E02C89" w:rsidP="00E02C89">
      <w:pPr>
        <w:autoSpaceDE w:val="0"/>
        <w:autoSpaceDN w:val="0"/>
        <w:adjustRightInd w:val="0"/>
        <w:rPr>
          <w:rFonts w:asciiTheme="minorHAnsi" w:hAnsiTheme="minorHAnsi" w:cstheme="minorHAnsi"/>
        </w:rPr>
      </w:pPr>
    </w:p>
    <w:p w:rsidR="00E02C89" w:rsidRPr="00637DC8" w:rsidRDefault="000A398A" w:rsidP="00E02C89">
      <w:pPr>
        <w:autoSpaceDE w:val="0"/>
        <w:autoSpaceDN w:val="0"/>
        <w:adjustRightInd w:val="0"/>
        <w:jc w:val="both"/>
        <w:rPr>
          <w:rFonts w:asciiTheme="minorHAnsi" w:hAnsiTheme="minorHAnsi"/>
          <w:bCs/>
        </w:rPr>
      </w:pPr>
      <w:r w:rsidRPr="00637DC8">
        <w:rPr>
          <w:rFonts w:asciiTheme="minorHAnsi" w:hAnsiTheme="minorHAnsi"/>
          <w:bCs/>
        </w:rPr>
        <w:t xml:space="preserve"> </w:t>
      </w:r>
    </w:p>
    <w:p w:rsidR="00E02C89" w:rsidRPr="00637DC8" w:rsidRDefault="000A398A" w:rsidP="00E02C89">
      <w:pPr>
        <w:autoSpaceDE w:val="0"/>
        <w:autoSpaceDN w:val="0"/>
        <w:adjustRightInd w:val="0"/>
        <w:jc w:val="both"/>
        <w:rPr>
          <w:rFonts w:asciiTheme="minorHAnsi" w:hAnsiTheme="minorHAnsi" w:cstheme="minorHAnsi"/>
          <w:b/>
        </w:rPr>
      </w:pPr>
      <w:r w:rsidRPr="00637DC8">
        <w:rPr>
          <w:rFonts w:asciiTheme="minorHAnsi" w:hAnsiTheme="minorHAnsi"/>
          <w:b/>
          <w:bCs/>
        </w:rPr>
        <w:t xml:space="preserve"> </w:t>
      </w:r>
    </w:p>
    <w:p w:rsidR="00E02C89" w:rsidRPr="00637DC8" w:rsidRDefault="00E02C89" w:rsidP="00E02C89">
      <w:pPr>
        <w:autoSpaceDE w:val="0"/>
        <w:autoSpaceDN w:val="0"/>
        <w:adjustRightInd w:val="0"/>
        <w:jc w:val="both"/>
        <w:rPr>
          <w:rFonts w:asciiTheme="minorHAnsi" w:hAnsiTheme="minorHAnsi" w:cstheme="minorHAnsi"/>
          <w:b/>
        </w:rPr>
      </w:pPr>
    </w:p>
    <w:p w:rsidR="00E02C89" w:rsidRPr="00637DC8" w:rsidRDefault="000A398A" w:rsidP="00E02C89">
      <w:pPr>
        <w:autoSpaceDE w:val="0"/>
        <w:autoSpaceDN w:val="0"/>
        <w:adjustRightInd w:val="0"/>
        <w:jc w:val="both"/>
        <w:rPr>
          <w:rFonts w:asciiTheme="minorHAnsi" w:hAnsiTheme="minorHAnsi" w:cs="Calibri"/>
        </w:rPr>
      </w:pPr>
      <w:r w:rsidRPr="00637DC8">
        <w:rPr>
          <w:rFonts w:asciiTheme="minorHAnsi" w:hAnsiTheme="minorHAnsi" w:cs="Calibri"/>
        </w:rPr>
        <w:t xml:space="preserve"> </w:t>
      </w:r>
    </w:p>
    <w:p w:rsidR="00E02C89" w:rsidRPr="00637DC8" w:rsidRDefault="00E02C89" w:rsidP="00E02C89">
      <w:pPr>
        <w:autoSpaceDE w:val="0"/>
        <w:autoSpaceDN w:val="0"/>
        <w:adjustRightInd w:val="0"/>
        <w:jc w:val="both"/>
        <w:rPr>
          <w:rFonts w:asciiTheme="minorHAnsi" w:hAnsiTheme="minorHAnsi" w:cstheme="minorHAnsi"/>
        </w:rPr>
      </w:pPr>
    </w:p>
    <w:p w:rsidR="004C259F" w:rsidRPr="00637DC8" w:rsidRDefault="004C259F" w:rsidP="004C259F">
      <w:pPr>
        <w:pStyle w:val="Lista"/>
        <w:ind w:left="0" w:firstLine="0"/>
        <w:rPr>
          <w:sz w:val="24"/>
          <w:szCs w:val="24"/>
        </w:rPr>
      </w:pPr>
    </w:p>
    <w:p w:rsidR="004C259F" w:rsidRPr="00A2242F" w:rsidRDefault="000A398A" w:rsidP="004C259F">
      <w:pPr>
        <w:pStyle w:val="Lista"/>
        <w:ind w:left="360" w:firstLine="0"/>
        <w:rPr>
          <w:sz w:val="24"/>
          <w:szCs w:val="24"/>
        </w:rPr>
      </w:pPr>
      <w:r>
        <w:rPr>
          <w:sz w:val="24"/>
          <w:szCs w:val="24"/>
          <w:u w:val="single"/>
        </w:rPr>
        <w:t xml:space="preserve"> </w:t>
      </w:r>
    </w:p>
    <w:p w:rsidR="004C259F" w:rsidRPr="00A2242F" w:rsidRDefault="004C259F" w:rsidP="004C259F">
      <w:pPr>
        <w:pStyle w:val="Lista"/>
        <w:ind w:left="360" w:firstLine="0"/>
        <w:rPr>
          <w:sz w:val="24"/>
          <w:szCs w:val="24"/>
        </w:rPr>
      </w:pPr>
    </w:p>
    <w:p w:rsidR="004C259F" w:rsidRPr="00A2242F" w:rsidRDefault="004C259F" w:rsidP="004C259F">
      <w:pPr>
        <w:pStyle w:val="Lista"/>
        <w:ind w:left="360" w:firstLine="0"/>
        <w:rPr>
          <w:sz w:val="24"/>
          <w:szCs w:val="24"/>
        </w:rPr>
      </w:pPr>
    </w:p>
    <w:p w:rsidR="004C259F" w:rsidRPr="00A2242F" w:rsidRDefault="004C259F" w:rsidP="004C259F">
      <w:pPr>
        <w:pStyle w:val="Lista"/>
        <w:ind w:left="360" w:firstLine="0"/>
        <w:rPr>
          <w:sz w:val="24"/>
          <w:szCs w:val="24"/>
        </w:rPr>
      </w:pPr>
      <w:r w:rsidRPr="00A2242F">
        <w:rPr>
          <w:sz w:val="24"/>
          <w:szCs w:val="24"/>
        </w:rPr>
        <w:t xml:space="preserve"> </w:t>
      </w:r>
    </w:p>
    <w:p w:rsidR="004C259F" w:rsidRPr="00A2242F" w:rsidRDefault="000A398A" w:rsidP="004C259F">
      <w:pPr>
        <w:pStyle w:val="Lista"/>
        <w:ind w:left="360" w:firstLine="0"/>
        <w:rPr>
          <w:sz w:val="24"/>
          <w:szCs w:val="24"/>
        </w:rPr>
      </w:pPr>
      <w:r>
        <w:rPr>
          <w:sz w:val="24"/>
          <w:szCs w:val="24"/>
        </w:rPr>
        <w:t xml:space="preserve"> </w:t>
      </w:r>
    </w:p>
    <w:p w:rsidR="004C259F" w:rsidRPr="00A2242F" w:rsidRDefault="000A398A" w:rsidP="004C259F">
      <w:pPr>
        <w:pStyle w:val="Lista"/>
        <w:ind w:left="360" w:firstLine="0"/>
        <w:rPr>
          <w:sz w:val="24"/>
          <w:szCs w:val="24"/>
        </w:rPr>
      </w:pPr>
      <w:r>
        <w:rPr>
          <w:sz w:val="24"/>
          <w:szCs w:val="24"/>
        </w:rPr>
        <w:t xml:space="preserve"> </w:t>
      </w:r>
    </w:p>
    <w:p w:rsidR="004C259F" w:rsidRDefault="004C259F" w:rsidP="004C259F">
      <w:pPr>
        <w:pStyle w:val="Lista"/>
        <w:ind w:left="360" w:firstLine="0"/>
        <w:rPr>
          <w:sz w:val="24"/>
          <w:szCs w:val="24"/>
        </w:rPr>
      </w:pPr>
    </w:p>
    <w:p w:rsidR="007C68C8" w:rsidRDefault="007C68C8" w:rsidP="004C259F">
      <w:pPr>
        <w:pStyle w:val="Lista"/>
        <w:ind w:left="360" w:firstLine="0"/>
        <w:rPr>
          <w:sz w:val="24"/>
          <w:szCs w:val="24"/>
        </w:rPr>
      </w:pPr>
    </w:p>
    <w:p w:rsidR="007C68C8" w:rsidRDefault="007C68C8" w:rsidP="004C259F">
      <w:pPr>
        <w:pStyle w:val="Lista"/>
        <w:ind w:left="360" w:firstLine="0"/>
        <w:rPr>
          <w:sz w:val="24"/>
          <w:szCs w:val="24"/>
        </w:rPr>
      </w:pPr>
    </w:p>
    <w:p w:rsidR="007C68C8" w:rsidRDefault="007C68C8" w:rsidP="004C259F">
      <w:pPr>
        <w:pStyle w:val="Lista"/>
        <w:ind w:left="360" w:firstLine="0"/>
        <w:rPr>
          <w:sz w:val="24"/>
          <w:szCs w:val="24"/>
        </w:rPr>
      </w:pPr>
    </w:p>
    <w:p w:rsidR="007C68C8" w:rsidRDefault="007C68C8" w:rsidP="004C259F">
      <w:pPr>
        <w:pStyle w:val="Lista"/>
        <w:ind w:left="360" w:firstLine="0"/>
        <w:rPr>
          <w:sz w:val="24"/>
          <w:szCs w:val="24"/>
        </w:rPr>
      </w:pPr>
    </w:p>
    <w:p w:rsidR="007C68C8" w:rsidRDefault="007C68C8" w:rsidP="004C259F">
      <w:pPr>
        <w:pStyle w:val="Lista"/>
        <w:ind w:left="360" w:firstLine="0"/>
        <w:rPr>
          <w:sz w:val="24"/>
          <w:szCs w:val="24"/>
        </w:rPr>
      </w:pPr>
    </w:p>
    <w:p w:rsidR="007C68C8" w:rsidRDefault="007C68C8" w:rsidP="004C259F">
      <w:pPr>
        <w:pStyle w:val="Lista"/>
        <w:ind w:left="360" w:firstLine="0"/>
        <w:rPr>
          <w:sz w:val="24"/>
          <w:szCs w:val="24"/>
        </w:rPr>
      </w:pPr>
    </w:p>
    <w:p w:rsidR="007C68C8" w:rsidRDefault="007C68C8" w:rsidP="004C259F">
      <w:pPr>
        <w:pStyle w:val="Lista"/>
        <w:ind w:left="360" w:firstLine="0"/>
        <w:rPr>
          <w:sz w:val="24"/>
          <w:szCs w:val="24"/>
        </w:rPr>
      </w:pPr>
    </w:p>
    <w:p w:rsidR="007C68C8" w:rsidRDefault="007C68C8" w:rsidP="004C259F">
      <w:pPr>
        <w:pStyle w:val="Lista"/>
        <w:ind w:left="360" w:firstLine="0"/>
        <w:rPr>
          <w:sz w:val="24"/>
          <w:szCs w:val="24"/>
        </w:rPr>
      </w:pPr>
    </w:p>
    <w:p w:rsidR="007C68C8" w:rsidRDefault="007C68C8" w:rsidP="004C259F">
      <w:pPr>
        <w:pStyle w:val="Lista"/>
        <w:ind w:left="360" w:firstLine="0"/>
        <w:rPr>
          <w:sz w:val="24"/>
          <w:szCs w:val="24"/>
        </w:rPr>
      </w:pPr>
    </w:p>
    <w:p w:rsidR="006C43A5" w:rsidRDefault="006C43A5" w:rsidP="004C259F">
      <w:pPr>
        <w:pStyle w:val="Lista"/>
        <w:ind w:left="360" w:firstLine="0"/>
        <w:rPr>
          <w:sz w:val="24"/>
          <w:szCs w:val="24"/>
        </w:rPr>
      </w:pPr>
    </w:p>
    <w:p w:rsidR="006C43A5" w:rsidRDefault="006C43A5" w:rsidP="004C259F">
      <w:pPr>
        <w:pStyle w:val="Lista"/>
        <w:ind w:left="360" w:firstLine="0"/>
        <w:rPr>
          <w:sz w:val="24"/>
          <w:szCs w:val="24"/>
        </w:rPr>
      </w:pPr>
    </w:p>
    <w:p w:rsidR="006C43A5" w:rsidRDefault="006C43A5" w:rsidP="004C259F">
      <w:pPr>
        <w:pStyle w:val="Lista"/>
        <w:ind w:left="360" w:firstLine="0"/>
        <w:rPr>
          <w:sz w:val="24"/>
          <w:szCs w:val="24"/>
        </w:rPr>
      </w:pPr>
    </w:p>
    <w:p w:rsidR="006C43A5" w:rsidRDefault="006C43A5" w:rsidP="004C259F">
      <w:pPr>
        <w:pStyle w:val="Lista"/>
        <w:ind w:left="360" w:firstLine="0"/>
        <w:rPr>
          <w:sz w:val="24"/>
          <w:szCs w:val="24"/>
        </w:rPr>
      </w:pPr>
    </w:p>
    <w:p w:rsidR="006C43A5" w:rsidRPr="00A2242F" w:rsidRDefault="006C43A5" w:rsidP="004C259F">
      <w:pPr>
        <w:pStyle w:val="Lista"/>
        <w:ind w:left="360" w:firstLine="0"/>
        <w:rPr>
          <w:sz w:val="24"/>
          <w:szCs w:val="24"/>
        </w:rPr>
      </w:pPr>
    </w:p>
    <w:p w:rsidR="007C68C8" w:rsidRDefault="00A72503" w:rsidP="007C68C8">
      <w:pPr>
        <w:pStyle w:val="Tytu"/>
        <w:outlineLvl w:val="0"/>
        <w:rPr>
          <w:rFonts w:ascii="Calibri" w:hAnsi="Calibri"/>
          <w:szCs w:val="24"/>
        </w:rPr>
      </w:pPr>
      <w:r w:rsidRPr="00A72503">
        <w:rPr>
          <w:rFonts w:ascii="Calibri" w:hAnsi="Calibri"/>
          <w:szCs w:val="24"/>
        </w:rPr>
        <w:lastRenderedPageBreak/>
        <w:t>OPIS  TECHNICZNY</w:t>
      </w:r>
    </w:p>
    <w:p w:rsidR="007C68C8" w:rsidRPr="007C68C8" w:rsidRDefault="00A72503" w:rsidP="007C68C8">
      <w:pPr>
        <w:pStyle w:val="Tytu"/>
        <w:spacing w:line="276" w:lineRule="auto"/>
        <w:outlineLvl w:val="0"/>
        <w:rPr>
          <w:rFonts w:ascii="Calibri" w:hAnsi="Calibri"/>
          <w:szCs w:val="24"/>
        </w:rPr>
      </w:pPr>
      <w:r w:rsidRPr="00A72503">
        <w:rPr>
          <w:rFonts w:ascii="Calibri" w:hAnsi="Calibri"/>
        </w:rPr>
        <w:t xml:space="preserve">Do projektu branży konstrukcyjnej „ Budowa windy oraz przystosowanie budynku szkoły </w:t>
      </w:r>
      <w:r w:rsidR="007C68C8">
        <w:rPr>
          <w:rFonts w:ascii="Calibri" w:hAnsi="Calibri"/>
        </w:rPr>
        <w:t xml:space="preserve">    </w:t>
      </w:r>
      <w:r w:rsidRPr="00A72503">
        <w:rPr>
          <w:rFonts w:ascii="Calibri" w:hAnsi="Calibri"/>
        </w:rPr>
        <w:t xml:space="preserve">Zespołu Szkół Ponadgimnazjalnych nr 2 w Gryfinie wraz z przyległym terenem na potrzeby osób niepełnosprawnych”  </w:t>
      </w:r>
    </w:p>
    <w:p w:rsidR="00A72503" w:rsidRPr="00A72503" w:rsidRDefault="00A72503" w:rsidP="00AC4070">
      <w:pPr>
        <w:numPr>
          <w:ilvl w:val="0"/>
          <w:numId w:val="14"/>
        </w:numPr>
        <w:jc w:val="both"/>
        <w:rPr>
          <w:rFonts w:ascii="Calibri" w:hAnsi="Calibri"/>
          <w:b/>
          <w:bCs/>
        </w:rPr>
      </w:pPr>
      <w:r w:rsidRPr="00A72503">
        <w:rPr>
          <w:rFonts w:ascii="Calibri" w:hAnsi="Calibri"/>
          <w:b/>
          <w:bCs/>
        </w:rPr>
        <w:t>PODSTAWA OPRACOWANIA.</w:t>
      </w:r>
    </w:p>
    <w:p w:rsidR="00A72503" w:rsidRPr="00A72503" w:rsidRDefault="00A72503" w:rsidP="00A72503">
      <w:pPr>
        <w:jc w:val="both"/>
        <w:rPr>
          <w:rFonts w:ascii="Calibri" w:hAnsi="Calibri"/>
        </w:rPr>
      </w:pPr>
      <w:r w:rsidRPr="00A72503">
        <w:rPr>
          <w:rFonts w:ascii="Calibri" w:hAnsi="Calibri"/>
        </w:rPr>
        <w:t>1.1. Zlecenie Inwestora.</w:t>
      </w:r>
    </w:p>
    <w:p w:rsidR="00A72503" w:rsidRPr="00A72503" w:rsidRDefault="00A72503" w:rsidP="00A72503">
      <w:pPr>
        <w:jc w:val="both"/>
        <w:rPr>
          <w:rFonts w:ascii="Calibri" w:hAnsi="Calibri"/>
        </w:rPr>
      </w:pPr>
      <w:r w:rsidRPr="00A72503">
        <w:rPr>
          <w:rFonts w:ascii="Calibri" w:hAnsi="Calibri"/>
        </w:rPr>
        <w:t xml:space="preserve">1.2. Projekt budowlany branży architektonicznej </w:t>
      </w:r>
    </w:p>
    <w:p w:rsidR="00A72503" w:rsidRPr="00A72503" w:rsidRDefault="00A72503" w:rsidP="00A72503">
      <w:pPr>
        <w:jc w:val="both"/>
        <w:rPr>
          <w:rFonts w:ascii="Calibri" w:hAnsi="Calibri"/>
        </w:rPr>
      </w:pPr>
      <w:r w:rsidRPr="00A72503">
        <w:rPr>
          <w:rFonts w:ascii="Calibri" w:hAnsi="Calibri"/>
        </w:rPr>
        <w:t>1.3. Inwentaryzacja budowlana.</w:t>
      </w:r>
    </w:p>
    <w:p w:rsidR="00A72503" w:rsidRPr="00A72503" w:rsidRDefault="00A72503" w:rsidP="00A72503">
      <w:pPr>
        <w:jc w:val="both"/>
        <w:rPr>
          <w:rFonts w:ascii="Calibri" w:hAnsi="Calibri"/>
        </w:rPr>
      </w:pPr>
      <w:r w:rsidRPr="00A72503">
        <w:rPr>
          <w:rFonts w:ascii="Calibri" w:hAnsi="Calibri"/>
        </w:rPr>
        <w:t>1.4.Obciążenia zebrano zgodnie z :</w:t>
      </w:r>
    </w:p>
    <w:p w:rsidR="00A72503" w:rsidRPr="00A72503" w:rsidRDefault="00A72503" w:rsidP="00AC4070">
      <w:pPr>
        <w:numPr>
          <w:ilvl w:val="1"/>
          <w:numId w:val="15"/>
        </w:numPr>
        <w:jc w:val="both"/>
        <w:rPr>
          <w:rFonts w:ascii="Calibri" w:hAnsi="Calibri"/>
        </w:rPr>
      </w:pPr>
      <w:r w:rsidRPr="00A72503">
        <w:rPr>
          <w:rFonts w:ascii="Calibri" w:hAnsi="Calibri"/>
        </w:rPr>
        <w:t xml:space="preserve"> PN-82/B-02000 Obciążenia budowli. Zasady ustalania wartości.</w:t>
      </w:r>
    </w:p>
    <w:p w:rsidR="00A72503" w:rsidRPr="00A72503" w:rsidRDefault="00A72503" w:rsidP="00A72503">
      <w:pPr>
        <w:ind w:left="360"/>
        <w:jc w:val="both"/>
        <w:rPr>
          <w:rFonts w:ascii="Calibri" w:hAnsi="Calibri"/>
        </w:rPr>
      </w:pPr>
      <w:r w:rsidRPr="00A72503">
        <w:rPr>
          <w:rFonts w:ascii="Calibri" w:hAnsi="Calibri"/>
        </w:rPr>
        <w:t xml:space="preserve"> PN-82/B-02001 Obciążenia budowli. Obciążenia stałe.</w:t>
      </w:r>
    </w:p>
    <w:p w:rsidR="00A72503" w:rsidRPr="00A72503" w:rsidRDefault="00A72503" w:rsidP="00A72503">
      <w:pPr>
        <w:ind w:left="360"/>
        <w:jc w:val="both"/>
        <w:rPr>
          <w:rFonts w:ascii="Calibri" w:hAnsi="Calibri"/>
        </w:rPr>
      </w:pPr>
      <w:r w:rsidRPr="00A72503">
        <w:rPr>
          <w:rFonts w:ascii="Calibri" w:hAnsi="Calibri"/>
        </w:rPr>
        <w:t xml:space="preserve"> PN-82/B-02003 Obciążenia budowli. Obciążenie zmienne technologiczne.</w:t>
      </w:r>
    </w:p>
    <w:p w:rsidR="00A72503" w:rsidRPr="00A72503" w:rsidRDefault="00A72503" w:rsidP="00A72503">
      <w:pPr>
        <w:ind w:left="360"/>
        <w:jc w:val="both"/>
        <w:rPr>
          <w:rFonts w:ascii="Calibri" w:hAnsi="Calibri"/>
        </w:rPr>
      </w:pPr>
      <w:r w:rsidRPr="00A72503">
        <w:rPr>
          <w:rFonts w:ascii="Calibri" w:hAnsi="Calibri"/>
        </w:rPr>
        <w:t xml:space="preserve"> Podstawowe obciążenia technologiczne i montażowe.</w:t>
      </w:r>
    </w:p>
    <w:p w:rsidR="00A72503" w:rsidRPr="00A72503" w:rsidRDefault="00A72503" w:rsidP="00A72503">
      <w:pPr>
        <w:ind w:left="360"/>
        <w:jc w:val="both"/>
        <w:rPr>
          <w:rFonts w:ascii="Calibri" w:hAnsi="Calibri"/>
        </w:rPr>
      </w:pPr>
      <w:r w:rsidRPr="00A72503">
        <w:rPr>
          <w:rFonts w:ascii="Calibri" w:hAnsi="Calibri"/>
        </w:rPr>
        <w:t xml:space="preserve"> PN-80/B-2010 Obciążenia w obliczeniach statycznych. Obciążenie śniegiem.</w:t>
      </w:r>
    </w:p>
    <w:p w:rsidR="00A72503" w:rsidRPr="00A72503" w:rsidRDefault="00A72503" w:rsidP="00A72503">
      <w:pPr>
        <w:ind w:left="360"/>
        <w:jc w:val="both"/>
        <w:rPr>
          <w:rFonts w:ascii="Calibri" w:hAnsi="Calibri"/>
        </w:rPr>
      </w:pPr>
      <w:r w:rsidRPr="00A72503">
        <w:rPr>
          <w:rFonts w:ascii="Calibri" w:hAnsi="Calibri"/>
        </w:rPr>
        <w:t xml:space="preserve"> PN-77/B-02011 Obciążenia w obliczeniach statycznych. Obciążenie wiatrem.</w:t>
      </w:r>
    </w:p>
    <w:p w:rsidR="00A72503" w:rsidRPr="00A72503" w:rsidRDefault="00A72503" w:rsidP="00AC4070">
      <w:pPr>
        <w:numPr>
          <w:ilvl w:val="1"/>
          <w:numId w:val="15"/>
        </w:numPr>
        <w:jc w:val="both"/>
        <w:rPr>
          <w:rFonts w:ascii="Calibri" w:hAnsi="Calibri"/>
        </w:rPr>
      </w:pPr>
      <w:r w:rsidRPr="00A72503">
        <w:rPr>
          <w:rFonts w:ascii="Calibri" w:hAnsi="Calibri"/>
        </w:rPr>
        <w:t>Wymiarowanie konstrukcji zgodnie z :</w:t>
      </w:r>
    </w:p>
    <w:p w:rsidR="00A72503" w:rsidRPr="00A72503" w:rsidRDefault="00A72503" w:rsidP="00A72503">
      <w:pPr>
        <w:ind w:left="360"/>
        <w:jc w:val="both"/>
        <w:rPr>
          <w:rFonts w:ascii="Calibri" w:hAnsi="Calibri"/>
        </w:rPr>
      </w:pPr>
      <w:r w:rsidRPr="00A72503">
        <w:rPr>
          <w:rFonts w:ascii="Calibri" w:hAnsi="Calibri"/>
        </w:rPr>
        <w:t>PN-81/B-03020 grunty budowlane. Posadowienie bezpośrednie budowli. Obliczenia i projektowanie.</w:t>
      </w:r>
    </w:p>
    <w:p w:rsidR="00A72503" w:rsidRPr="00A72503" w:rsidRDefault="00A72503" w:rsidP="00A72503">
      <w:pPr>
        <w:ind w:left="360"/>
        <w:jc w:val="both"/>
        <w:rPr>
          <w:rFonts w:ascii="Calibri" w:hAnsi="Calibri"/>
        </w:rPr>
      </w:pPr>
      <w:r w:rsidRPr="00A72503">
        <w:rPr>
          <w:rFonts w:ascii="Calibri" w:hAnsi="Calibri"/>
        </w:rPr>
        <w:t>PN-90/B-03215 Konstrukcje stalowe. Obliczenia statyczne i projektowanie.</w:t>
      </w:r>
    </w:p>
    <w:p w:rsidR="00A72503" w:rsidRPr="00A72503" w:rsidRDefault="00A72503" w:rsidP="00A72503">
      <w:pPr>
        <w:ind w:left="360"/>
        <w:jc w:val="both"/>
        <w:rPr>
          <w:rFonts w:ascii="Calibri" w:hAnsi="Calibri"/>
        </w:rPr>
      </w:pPr>
      <w:r w:rsidRPr="00A72503">
        <w:rPr>
          <w:rFonts w:ascii="Calibri" w:hAnsi="Calibri"/>
        </w:rPr>
        <w:t>PN-/B-03264 Konstrukcje betonowe, żelbetowe i sprężone. Obliczenia statyczne i projektowanie.</w:t>
      </w:r>
    </w:p>
    <w:p w:rsidR="00A72503" w:rsidRPr="00A72503" w:rsidRDefault="00A72503" w:rsidP="00A72503">
      <w:pPr>
        <w:ind w:left="360"/>
        <w:jc w:val="both"/>
        <w:rPr>
          <w:rFonts w:ascii="Calibri" w:hAnsi="Calibri"/>
        </w:rPr>
      </w:pPr>
      <w:r w:rsidRPr="00A72503">
        <w:rPr>
          <w:rFonts w:ascii="Calibri" w:hAnsi="Calibri"/>
        </w:rPr>
        <w:t>PN-/B-03002 Konstrukcje murowane. Obliczenia statyczne i projektowanie.</w:t>
      </w:r>
    </w:p>
    <w:p w:rsidR="00A72503" w:rsidRPr="00A72503" w:rsidRDefault="00A72503" w:rsidP="00A72503">
      <w:pPr>
        <w:jc w:val="both"/>
        <w:rPr>
          <w:rFonts w:ascii="Calibri" w:hAnsi="Calibri"/>
        </w:rPr>
      </w:pPr>
    </w:p>
    <w:p w:rsidR="007C68C8" w:rsidRPr="00A72503" w:rsidRDefault="00A72503" w:rsidP="00A72503">
      <w:pPr>
        <w:jc w:val="both"/>
        <w:rPr>
          <w:rFonts w:ascii="Calibri" w:hAnsi="Calibri"/>
          <w:b/>
          <w:bCs/>
        </w:rPr>
      </w:pPr>
      <w:r w:rsidRPr="00A72503">
        <w:rPr>
          <w:rFonts w:ascii="Calibri" w:hAnsi="Calibri"/>
          <w:b/>
          <w:bCs/>
        </w:rPr>
        <w:t>2.0.ZAKRES OPRACOWANIA.</w:t>
      </w:r>
    </w:p>
    <w:p w:rsidR="00A72503" w:rsidRPr="00A72503" w:rsidRDefault="00A72503" w:rsidP="00A72503">
      <w:pPr>
        <w:pStyle w:val="Podtytu"/>
        <w:jc w:val="both"/>
        <w:rPr>
          <w:rFonts w:ascii="Calibri" w:hAnsi="Calibri"/>
          <w:b w:val="0"/>
          <w:bCs w:val="0"/>
        </w:rPr>
      </w:pPr>
      <w:r w:rsidRPr="00A72503">
        <w:rPr>
          <w:rFonts w:ascii="Calibri" w:hAnsi="Calibri"/>
          <w:b w:val="0"/>
          <w:bCs w:val="0"/>
        </w:rPr>
        <w:t>Projekt zawiera opracowanie w branży konstrukcyjnej w zakresie projektu budowlano wykonawczego dobudowę windy do istniejącego budynku.</w:t>
      </w:r>
    </w:p>
    <w:p w:rsidR="00A72503" w:rsidRPr="00A72503" w:rsidRDefault="00A72503" w:rsidP="00A72503">
      <w:pPr>
        <w:jc w:val="both"/>
        <w:rPr>
          <w:rFonts w:ascii="Calibri" w:hAnsi="Calibri"/>
        </w:rPr>
      </w:pPr>
    </w:p>
    <w:p w:rsidR="007C68C8" w:rsidRDefault="00A72503" w:rsidP="007C68C8">
      <w:pPr>
        <w:pStyle w:val="Tekstpodstawowy3"/>
        <w:spacing w:after="0"/>
        <w:rPr>
          <w:rFonts w:ascii="Calibri" w:hAnsi="Calibri"/>
          <w:b/>
          <w:sz w:val="24"/>
          <w:szCs w:val="24"/>
        </w:rPr>
      </w:pPr>
      <w:r w:rsidRPr="007C68C8">
        <w:rPr>
          <w:rFonts w:ascii="Calibri" w:hAnsi="Calibri"/>
          <w:b/>
          <w:sz w:val="24"/>
          <w:szCs w:val="24"/>
        </w:rPr>
        <w:t>3.0.OPIS STANU ISTNIEJĄCEGO ORA</w:t>
      </w:r>
      <w:r w:rsidR="007C68C8">
        <w:rPr>
          <w:rFonts w:ascii="Calibri" w:hAnsi="Calibri"/>
          <w:b/>
          <w:sz w:val="24"/>
          <w:szCs w:val="24"/>
        </w:rPr>
        <w:t xml:space="preserve">Z EKSPERTYZA O STANIE ELEMENTÓW </w:t>
      </w:r>
      <w:r w:rsidRPr="007C68C8">
        <w:rPr>
          <w:rFonts w:ascii="Calibri" w:hAnsi="Calibri"/>
          <w:b/>
          <w:sz w:val="24"/>
          <w:szCs w:val="24"/>
        </w:rPr>
        <w:t>KO</w:t>
      </w:r>
      <w:r w:rsidR="007C68C8">
        <w:rPr>
          <w:rFonts w:ascii="Calibri" w:hAnsi="Calibri"/>
          <w:b/>
          <w:sz w:val="24"/>
          <w:szCs w:val="24"/>
        </w:rPr>
        <w:t>NSTRUKCYJNYCH BUDYNKU.</w:t>
      </w:r>
    </w:p>
    <w:p w:rsidR="00A72503" w:rsidRPr="007C68C8" w:rsidRDefault="00A72503" w:rsidP="007C68C8">
      <w:pPr>
        <w:pStyle w:val="Tekstpodstawowy3"/>
        <w:spacing w:after="0"/>
        <w:rPr>
          <w:rFonts w:ascii="Calibri" w:hAnsi="Calibri"/>
          <w:b/>
          <w:sz w:val="24"/>
          <w:szCs w:val="24"/>
        </w:rPr>
      </w:pPr>
      <w:r w:rsidRPr="00A72503">
        <w:rPr>
          <w:rFonts w:ascii="Calibri" w:hAnsi="Calibri"/>
          <w:sz w:val="24"/>
          <w:szCs w:val="24"/>
        </w:rPr>
        <w:t xml:space="preserve">Budynek szkoły trzykondygnacyjny bez podpiwniczenia , budynek łącznika jednokondygnacyjny z podpiwniczeniem zrealizowane w 1975 roku w technologii  mieszanej,  tradycyjno-prefabrykowanej. Fundamenty - ławy żelbetowe -  beton Rw=170 at., stal zbrojeniowa Qr=4200 at. </w:t>
      </w:r>
    </w:p>
    <w:p w:rsidR="00A72503" w:rsidRPr="00A72503" w:rsidRDefault="00A72503" w:rsidP="00A72503">
      <w:pPr>
        <w:pStyle w:val="Tekstpodstawowywcity2"/>
        <w:spacing w:after="0" w:line="240" w:lineRule="auto"/>
        <w:ind w:left="0"/>
        <w:jc w:val="both"/>
        <w:rPr>
          <w:rFonts w:ascii="Calibri" w:eastAsia="Times New Roman" w:hAnsi="Calibri" w:cs="Times New Roman"/>
          <w:sz w:val="24"/>
          <w:szCs w:val="24"/>
        </w:rPr>
      </w:pPr>
      <w:r w:rsidRPr="00A72503">
        <w:rPr>
          <w:rFonts w:ascii="Calibri" w:eastAsia="Times New Roman" w:hAnsi="Calibri" w:cs="Times New Roman"/>
          <w:sz w:val="24"/>
          <w:szCs w:val="24"/>
        </w:rPr>
        <w:t>Ściany –  cegła pełna kl.100, cegła dziurawka kl. 75, prefabrykaty.</w:t>
      </w:r>
    </w:p>
    <w:p w:rsidR="00A72503" w:rsidRPr="00A72503" w:rsidRDefault="00A72503" w:rsidP="00A72503">
      <w:pPr>
        <w:pStyle w:val="Tekstpodstawowywcity2"/>
        <w:spacing w:after="0" w:line="240" w:lineRule="auto"/>
        <w:ind w:left="0"/>
        <w:jc w:val="both"/>
        <w:rPr>
          <w:rFonts w:ascii="Calibri" w:eastAsia="Times New Roman" w:hAnsi="Calibri" w:cs="Times New Roman"/>
          <w:sz w:val="24"/>
          <w:szCs w:val="24"/>
        </w:rPr>
      </w:pPr>
      <w:r w:rsidRPr="00A72503">
        <w:rPr>
          <w:rFonts w:ascii="Calibri" w:eastAsia="Times New Roman" w:hAnsi="Calibri" w:cs="Times New Roman"/>
          <w:sz w:val="24"/>
          <w:szCs w:val="24"/>
        </w:rPr>
        <w:t xml:space="preserve">Słupy żelbetowe -  beton Rw=170 at., stal zbrojeniowa Qr=4200 at. </w:t>
      </w:r>
    </w:p>
    <w:p w:rsidR="00A72503" w:rsidRPr="00A72503" w:rsidRDefault="00A72503" w:rsidP="00A72503">
      <w:pPr>
        <w:pStyle w:val="Tekstpodstawowywcity2"/>
        <w:spacing w:after="0" w:line="240" w:lineRule="auto"/>
        <w:ind w:left="0"/>
        <w:jc w:val="both"/>
        <w:rPr>
          <w:rFonts w:ascii="Calibri" w:eastAsia="Times New Roman" w:hAnsi="Calibri" w:cs="Times New Roman"/>
          <w:sz w:val="24"/>
          <w:szCs w:val="24"/>
        </w:rPr>
      </w:pPr>
      <w:r w:rsidRPr="00A72503">
        <w:rPr>
          <w:rFonts w:ascii="Calibri" w:eastAsia="Times New Roman" w:hAnsi="Calibri" w:cs="Times New Roman"/>
          <w:sz w:val="24"/>
          <w:szCs w:val="24"/>
        </w:rPr>
        <w:t>Stropy –  prefabrykowane kanałowe typu A/600/120, A/600/90, A/30.</w:t>
      </w:r>
    </w:p>
    <w:p w:rsidR="00A72503" w:rsidRPr="00A72503" w:rsidRDefault="00A72503" w:rsidP="00A72503">
      <w:pPr>
        <w:pStyle w:val="Tekstpodstawowywcity2"/>
        <w:spacing w:after="0" w:line="240" w:lineRule="auto"/>
        <w:ind w:left="0"/>
        <w:jc w:val="both"/>
        <w:rPr>
          <w:rFonts w:ascii="Calibri" w:eastAsia="Times New Roman" w:hAnsi="Calibri" w:cs="Times New Roman"/>
          <w:sz w:val="24"/>
          <w:szCs w:val="24"/>
        </w:rPr>
      </w:pPr>
      <w:r w:rsidRPr="00A72503">
        <w:rPr>
          <w:rFonts w:ascii="Calibri" w:eastAsia="Times New Roman" w:hAnsi="Calibri" w:cs="Times New Roman"/>
          <w:sz w:val="24"/>
          <w:szCs w:val="24"/>
        </w:rPr>
        <w:t>Dach -  płyty korytkowe oparte na ścianach ażurowych  murowanych z cegły dziurawki, kryty papą.</w:t>
      </w:r>
    </w:p>
    <w:p w:rsidR="00A72503" w:rsidRPr="00A72503" w:rsidRDefault="00A72503" w:rsidP="00A72503">
      <w:pPr>
        <w:pStyle w:val="Tekstpodstawowywcity2"/>
        <w:spacing w:after="0" w:line="240" w:lineRule="auto"/>
        <w:ind w:left="0"/>
        <w:jc w:val="both"/>
        <w:rPr>
          <w:rFonts w:ascii="Calibri" w:eastAsia="Times New Roman" w:hAnsi="Calibri" w:cs="Times New Roman"/>
          <w:sz w:val="24"/>
          <w:szCs w:val="24"/>
        </w:rPr>
      </w:pPr>
      <w:r w:rsidRPr="00A72503">
        <w:rPr>
          <w:rFonts w:ascii="Calibri" w:eastAsia="Times New Roman" w:hAnsi="Calibri" w:cs="Times New Roman"/>
          <w:sz w:val="24"/>
          <w:szCs w:val="24"/>
        </w:rPr>
        <w:t xml:space="preserve">Schody żelbetowe -  beton Rw=170 at., stal zbrojeniowa Qr=4200 at. </w:t>
      </w:r>
    </w:p>
    <w:p w:rsidR="00A72503" w:rsidRPr="00A72503" w:rsidRDefault="00A72503" w:rsidP="00A72503">
      <w:pPr>
        <w:pStyle w:val="Tekstpodstawowywcity2"/>
        <w:spacing w:line="240" w:lineRule="auto"/>
        <w:ind w:left="0"/>
        <w:jc w:val="both"/>
        <w:rPr>
          <w:rFonts w:ascii="Calibri" w:eastAsia="Times New Roman" w:hAnsi="Calibri" w:cs="Times New Roman"/>
          <w:sz w:val="24"/>
          <w:szCs w:val="24"/>
        </w:rPr>
      </w:pPr>
      <w:r w:rsidRPr="00A72503">
        <w:rPr>
          <w:rFonts w:ascii="Calibri" w:eastAsia="Times New Roman" w:hAnsi="Calibri" w:cs="Times New Roman"/>
          <w:sz w:val="24"/>
          <w:szCs w:val="24"/>
        </w:rPr>
        <w:t xml:space="preserve">Podłogi - wykładzina PCV. </w:t>
      </w:r>
    </w:p>
    <w:p w:rsidR="00A72503" w:rsidRPr="00A72503" w:rsidRDefault="00A72503" w:rsidP="00A72503">
      <w:pPr>
        <w:pStyle w:val="Tekstpodstawowywcity2"/>
        <w:spacing w:line="240" w:lineRule="auto"/>
        <w:ind w:left="0"/>
        <w:jc w:val="both"/>
        <w:rPr>
          <w:rFonts w:ascii="Calibri" w:eastAsia="Times New Roman" w:hAnsi="Calibri" w:cs="Times New Roman"/>
          <w:sz w:val="24"/>
          <w:szCs w:val="24"/>
        </w:rPr>
      </w:pPr>
      <w:r w:rsidRPr="00A72503">
        <w:rPr>
          <w:rFonts w:ascii="Calibri" w:eastAsia="Times New Roman" w:hAnsi="Calibri" w:cs="Times New Roman"/>
          <w:sz w:val="24"/>
          <w:szCs w:val="24"/>
        </w:rPr>
        <w:t>Budynek  obsługiwany jest przez dwie klatki sch</w:t>
      </w:r>
      <w:r w:rsidR="006C43A5">
        <w:rPr>
          <w:rFonts w:ascii="Calibri" w:eastAsia="Times New Roman" w:hAnsi="Calibri" w:cs="Times New Roman"/>
          <w:sz w:val="24"/>
          <w:szCs w:val="24"/>
        </w:rPr>
        <w:t>odowe ,  spełniające  parametry</w:t>
      </w:r>
      <w:r w:rsidRPr="00A72503">
        <w:rPr>
          <w:rFonts w:ascii="Calibri" w:eastAsia="Times New Roman" w:hAnsi="Calibri" w:cs="Times New Roman"/>
          <w:sz w:val="24"/>
          <w:szCs w:val="24"/>
        </w:rPr>
        <w:t xml:space="preserve"> wymiarowe zgodne z § 68 , ust. 1 Warunków Technicznych . Dotyczy to szerokości spoczników i szerokości. Stan techniczny schodów  i klatek schodowych jest bardzo dobry.</w:t>
      </w:r>
    </w:p>
    <w:p w:rsidR="00A72503" w:rsidRPr="00A72503" w:rsidRDefault="00A72503" w:rsidP="00A72503">
      <w:pPr>
        <w:pStyle w:val="Tekstpodstawowywcity2"/>
        <w:spacing w:line="240" w:lineRule="auto"/>
        <w:ind w:left="0"/>
        <w:jc w:val="both"/>
        <w:rPr>
          <w:rFonts w:ascii="Calibri" w:eastAsia="Times New Roman" w:hAnsi="Calibri" w:cs="Times New Roman"/>
          <w:sz w:val="24"/>
          <w:szCs w:val="24"/>
        </w:rPr>
      </w:pPr>
      <w:r w:rsidRPr="00A72503">
        <w:rPr>
          <w:rFonts w:ascii="Calibri" w:eastAsia="Times New Roman" w:hAnsi="Calibri" w:cs="Times New Roman"/>
          <w:sz w:val="24"/>
          <w:szCs w:val="24"/>
        </w:rPr>
        <w:lastRenderedPageBreak/>
        <w:t>Ściany przedmiotowego budynku są w dobrym  stanie technicznym, nie zauważono znaczących zarysowań  Stan techniczny stropów  można uznać za dobry, nie zauważono nadmiernych jego ugięć.</w:t>
      </w:r>
    </w:p>
    <w:p w:rsidR="00A72503" w:rsidRPr="00A72503" w:rsidRDefault="00A72503" w:rsidP="007C68C8">
      <w:pPr>
        <w:spacing w:line="276" w:lineRule="auto"/>
        <w:jc w:val="both"/>
        <w:rPr>
          <w:rFonts w:ascii="Calibri" w:hAnsi="Calibri"/>
        </w:rPr>
      </w:pPr>
      <w:r w:rsidRPr="00A72503">
        <w:rPr>
          <w:rFonts w:ascii="Calibri" w:hAnsi="Calibri"/>
        </w:rPr>
        <w:t>Ławy fundamentowe są zapewne w dobrym stanie technicznym, nie są przeciążone, świadczy o tym brak zarysowania ścian.</w:t>
      </w:r>
    </w:p>
    <w:p w:rsidR="00A72503" w:rsidRPr="00A72503" w:rsidRDefault="00A72503" w:rsidP="007C68C8">
      <w:pPr>
        <w:spacing w:line="276" w:lineRule="auto"/>
        <w:jc w:val="both"/>
        <w:rPr>
          <w:rFonts w:ascii="Calibri" w:hAnsi="Calibri"/>
        </w:rPr>
      </w:pPr>
      <w:r w:rsidRPr="00A72503">
        <w:rPr>
          <w:rFonts w:ascii="Calibri" w:hAnsi="Calibri"/>
        </w:rPr>
        <w:t>W świetle powyższego prace adaptacyjne w zakresie wg. poniższego opracowania wykonane zgodnie z projektem nie stanowią zagrożenia dla elementów konstrukcyjnych budynku oraz dalszej eksploatacji budynku, nie pogarszają warunków gruntowo – wodnych w poziomie posadowienia fundamentów oraz nie zwiększają obciążeń na istniejące elementy konstrukcyjne budynku oraz na fundamenty.</w:t>
      </w:r>
    </w:p>
    <w:p w:rsidR="00A72503" w:rsidRPr="00A72503" w:rsidRDefault="00A72503" w:rsidP="00A72503">
      <w:pPr>
        <w:jc w:val="both"/>
        <w:rPr>
          <w:rFonts w:ascii="Calibri" w:hAnsi="Calibri"/>
        </w:rPr>
      </w:pPr>
    </w:p>
    <w:p w:rsidR="00A72503" w:rsidRPr="00A72503" w:rsidRDefault="00A72503" w:rsidP="00A72503">
      <w:pPr>
        <w:jc w:val="both"/>
        <w:rPr>
          <w:rFonts w:ascii="Calibri" w:hAnsi="Calibri"/>
          <w:b/>
          <w:bCs/>
        </w:rPr>
      </w:pPr>
      <w:r w:rsidRPr="00A72503">
        <w:rPr>
          <w:rFonts w:ascii="Calibri" w:hAnsi="Calibri"/>
          <w:b/>
          <w:bCs/>
        </w:rPr>
        <w:t>4.0.WARUNKI GRUNTOWO – WODNE.</w:t>
      </w:r>
    </w:p>
    <w:p w:rsidR="00A72503" w:rsidRPr="00A72503" w:rsidRDefault="00A72503" w:rsidP="007C68C8">
      <w:pPr>
        <w:spacing w:line="276" w:lineRule="auto"/>
        <w:jc w:val="both"/>
        <w:rPr>
          <w:rFonts w:ascii="Calibri" w:hAnsi="Calibri"/>
        </w:rPr>
      </w:pPr>
      <w:r w:rsidRPr="00A72503">
        <w:rPr>
          <w:rFonts w:ascii="Calibri" w:hAnsi="Calibri"/>
        </w:rPr>
        <w:t xml:space="preserve">Wg badan geotechnicznych archiwalnych w poziomie posadowienia fundamentów mogą wystąpić grunty w postaci piasków gliniastych w stanie średnio zagęszczonym o Jd=0.5. W wypadku wystąpienia gruntów nienośnych należy je wybrać i zastąpić zagęszczona do Jd=0.5 zasypka piaskowo – </w:t>
      </w:r>
      <w:proofErr w:type="spellStart"/>
      <w:r w:rsidRPr="00A72503">
        <w:rPr>
          <w:rFonts w:ascii="Calibri" w:hAnsi="Calibri"/>
        </w:rPr>
        <w:t>zwirową</w:t>
      </w:r>
      <w:proofErr w:type="spellEnd"/>
      <w:r w:rsidRPr="00A72503">
        <w:rPr>
          <w:rFonts w:ascii="Calibri" w:hAnsi="Calibri"/>
        </w:rPr>
        <w:t xml:space="preserve">. </w:t>
      </w:r>
    </w:p>
    <w:p w:rsidR="00A72503" w:rsidRPr="00A72503" w:rsidRDefault="00A72503" w:rsidP="007C68C8">
      <w:pPr>
        <w:spacing w:line="276" w:lineRule="auto"/>
        <w:jc w:val="both"/>
        <w:rPr>
          <w:rFonts w:ascii="Calibri" w:hAnsi="Calibri"/>
        </w:rPr>
      </w:pPr>
      <w:r w:rsidRPr="00A72503">
        <w:rPr>
          <w:rFonts w:ascii="Calibri" w:hAnsi="Calibri"/>
        </w:rPr>
        <w:t>nienośne, grunty te należy wybrać do stropu gruntów nośnych w postaci piasków Poziom wody gruntowej poniżej poziomu posadowienia płyty fundamentowej windy.</w:t>
      </w:r>
    </w:p>
    <w:p w:rsidR="00A72503" w:rsidRPr="00A72503" w:rsidRDefault="00A72503" w:rsidP="007C68C8">
      <w:pPr>
        <w:pStyle w:val="Tekstpodstawowy2"/>
        <w:spacing w:line="276" w:lineRule="auto"/>
        <w:rPr>
          <w:rFonts w:ascii="Calibri" w:hAnsi="Calibri"/>
          <w:b w:val="0"/>
          <w:szCs w:val="24"/>
        </w:rPr>
      </w:pPr>
      <w:r w:rsidRPr="00A72503">
        <w:rPr>
          <w:rFonts w:ascii="Calibri" w:hAnsi="Calibri"/>
          <w:b w:val="0"/>
          <w:szCs w:val="24"/>
        </w:rPr>
        <w:t xml:space="preserve"> Według kryteriów określonych w rozporządzeniu </w:t>
      </w:r>
      <w:proofErr w:type="spellStart"/>
      <w:r w:rsidRPr="00A72503">
        <w:rPr>
          <w:rFonts w:ascii="Calibri" w:hAnsi="Calibri"/>
          <w:b w:val="0"/>
          <w:szCs w:val="24"/>
        </w:rPr>
        <w:t>MTBi</w:t>
      </w:r>
      <w:proofErr w:type="spellEnd"/>
      <w:r w:rsidRPr="00A72503">
        <w:rPr>
          <w:rFonts w:ascii="Calibri" w:hAnsi="Calibri"/>
          <w:b w:val="0"/>
          <w:szCs w:val="24"/>
        </w:rPr>
        <w:t xml:space="preserve"> GM z dnia 25.04.2012   w sprawie ustalania geotechnicznych warunków posadowienia obiektów budowlanych (</w:t>
      </w:r>
      <w:proofErr w:type="spellStart"/>
      <w:r w:rsidRPr="00A72503">
        <w:rPr>
          <w:rFonts w:ascii="Calibri" w:hAnsi="Calibri"/>
          <w:b w:val="0"/>
          <w:szCs w:val="24"/>
        </w:rPr>
        <w:t>Dz.U</w:t>
      </w:r>
      <w:proofErr w:type="spellEnd"/>
      <w:r w:rsidRPr="00A72503">
        <w:rPr>
          <w:rFonts w:ascii="Calibri" w:hAnsi="Calibri"/>
          <w:b w:val="0"/>
          <w:szCs w:val="24"/>
        </w:rPr>
        <w:t>. z 27.04.2012 poz. 463) projektowany budynek jest obiektem należącym do pierwszej kategorii geotechnicznej, a warunki gruntowe w podłożu badanego terenu są proste.</w:t>
      </w:r>
    </w:p>
    <w:p w:rsidR="00A72503" w:rsidRPr="00A72503" w:rsidRDefault="00A72503" w:rsidP="00A72503">
      <w:pPr>
        <w:jc w:val="both"/>
        <w:rPr>
          <w:rFonts w:ascii="Calibri" w:hAnsi="Calibri"/>
        </w:rPr>
      </w:pPr>
      <w:r w:rsidRPr="00A72503">
        <w:rPr>
          <w:rFonts w:ascii="Calibri" w:hAnsi="Calibri"/>
        </w:rPr>
        <w:t xml:space="preserve"> </w:t>
      </w:r>
    </w:p>
    <w:p w:rsidR="00A72503" w:rsidRPr="00A72503" w:rsidRDefault="00A72503" w:rsidP="00A72503">
      <w:pPr>
        <w:jc w:val="both"/>
        <w:rPr>
          <w:rFonts w:ascii="Calibri" w:hAnsi="Calibri"/>
          <w:b/>
          <w:bCs/>
        </w:rPr>
      </w:pPr>
      <w:r w:rsidRPr="00A72503">
        <w:rPr>
          <w:rFonts w:ascii="Calibri" w:hAnsi="Calibri"/>
          <w:b/>
          <w:bCs/>
        </w:rPr>
        <w:t>5.0.OBCIĄŻENIA I SCHEMATY STATYCZNE.</w:t>
      </w:r>
    </w:p>
    <w:p w:rsidR="007C68C8" w:rsidRDefault="00A72503" w:rsidP="007C68C8">
      <w:pPr>
        <w:pStyle w:val="Tekstpodstawowy"/>
        <w:spacing w:line="240" w:lineRule="auto"/>
        <w:rPr>
          <w:rFonts w:ascii="Calibri" w:hAnsi="Calibri"/>
          <w:sz w:val="24"/>
          <w:szCs w:val="24"/>
        </w:rPr>
      </w:pPr>
      <w:r w:rsidRPr="00A72503">
        <w:rPr>
          <w:rFonts w:ascii="Calibri" w:hAnsi="Calibri"/>
          <w:sz w:val="24"/>
          <w:szCs w:val="24"/>
        </w:rPr>
        <w:t xml:space="preserve">Obciążenie użytkowe stropów nadszybia windy przyjęto 5.0 </w:t>
      </w:r>
      <w:proofErr w:type="spellStart"/>
      <w:r w:rsidRPr="00A72503">
        <w:rPr>
          <w:rFonts w:ascii="Calibri" w:hAnsi="Calibri"/>
          <w:sz w:val="24"/>
          <w:szCs w:val="24"/>
        </w:rPr>
        <w:t>kN</w:t>
      </w:r>
      <w:proofErr w:type="spellEnd"/>
      <w:r w:rsidRPr="00A72503">
        <w:rPr>
          <w:rFonts w:ascii="Calibri" w:hAnsi="Calibri"/>
          <w:sz w:val="24"/>
          <w:szCs w:val="24"/>
        </w:rPr>
        <w:t>/m2 oraz obciążenia punktowe od haków montażowych w wielkościach jakie podaje dokumentacja windy.</w:t>
      </w:r>
      <w:r w:rsidR="007C68C8">
        <w:rPr>
          <w:rFonts w:ascii="Calibri" w:hAnsi="Calibri"/>
          <w:sz w:val="24"/>
          <w:szCs w:val="24"/>
        </w:rPr>
        <w:t xml:space="preserve"> </w:t>
      </w:r>
    </w:p>
    <w:p w:rsidR="007C68C8" w:rsidRPr="00A72503" w:rsidRDefault="007C68C8" w:rsidP="007C68C8">
      <w:pPr>
        <w:pStyle w:val="Tekstpodstawowy"/>
        <w:spacing w:line="240" w:lineRule="auto"/>
        <w:rPr>
          <w:rFonts w:ascii="Calibri" w:hAnsi="Calibri"/>
          <w:sz w:val="24"/>
          <w:szCs w:val="24"/>
        </w:rPr>
      </w:pPr>
    </w:p>
    <w:p w:rsidR="00A72503" w:rsidRPr="00A72503" w:rsidRDefault="00A72503" w:rsidP="00A72503">
      <w:pPr>
        <w:outlineLvl w:val="0"/>
        <w:rPr>
          <w:rFonts w:ascii="Calibri" w:hAnsi="Calibri"/>
          <w:b/>
          <w:bCs/>
        </w:rPr>
      </w:pPr>
      <w:r w:rsidRPr="00A72503">
        <w:rPr>
          <w:rFonts w:ascii="Calibri" w:hAnsi="Calibri"/>
          <w:b/>
          <w:bCs/>
        </w:rPr>
        <w:t>6.0.OPIS PRAC ADAPTACYJNYCH.</w:t>
      </w:r>
    </w:p>
    <w:p w:rsidR="00A72503" w:rsidRPr="00A72503" w:rsidRDefault="00A72503" w:rsidP="007C68C8">
      <w:pPr>
        <w:pStyle w:val="Tekstpodstawowy"/>
        <w:spacing w:line="276" w:lineRule="auto"/>
        <w:rPr>
          <w:rFonts w:ascii="Calibri" w:hAnsi="Calibri"/>
          <w:sz w:val="24"/>
          <w:szCs w:val="24"/>
        </w:rPr>
      </w:pPr>
      <w:r w:rsidRPr="00A72503">
        <w:rPr>
          <w:rFonts w:ascii="Calibri" w:hAnsi="Calibri"/>
          <w:sz w:val="24"/>
          <w:szCs w:val="24"/>
        </w:rPr>
        <w:t xml:space="preserve">Projektowany jest szyb windy murowany z bloczków wapienno – piaskowych </w:t>
      </w:r>
      <w:proofErr w:type="spellStart"/>
      <w:r w:rsidRPr="00A72503">
        <w:rPr>
          <w:rFonts w:ascii="Calibri" w:hAnsi="Calibri"/>
          <w:sz w:val="24"/>
          <w:szCs w:val="24"/>
        </w:rPr>
        <w:t>silka</w:t>
      </w:r>
      <w:proofErr w:type="spellEnd"/>
      <w:r w:rsidRPr="00A72503">
        <w:rPr>
          <w:rFonts w:ascii="Calibri" w:hAnsi="Calibri"/>
          <w:sz w:val="24"/>
          <w:szCs w:val="24"/>
        </w:rPr>
        <w:t xml:space="preserve"> M24 klasy 15 </w:t>
      </w:r>
      <w:proofErr w:type="spellStart"/>
      <w:r w:rsidRPr="00A72503">
        <w:rPr>
          <w:rFonts w:ascii="Calibri" w:hAnsi="Calibri"/>
          <w:sz w:val="24"/>
          <w:szCs w:val="24"/>
        </w:rPr>
        <w:t>Mpa</w:t>
      </w:r>
      <w:proofErr w:type="spellEnd"/>
      <w:r w:rsidRPr="00A72503">
        <w:rPr>
          <w:rFonts w:ascii="Calibri" w:hAnsi="Calibri"/>
          <w:sz w:val="24"/>
          <w:szCs w:val="24"/>
        </w:rPr>
        <w:t xml:space="preserve">  na zaprawie 5Mpa. Ściany podszybia żelbetowe wylewane z betonu C20/25 o grubości 24 cm zbrojone stalą AIIIN. Płyta nadszybia żelbetowa wylewana na mokro z betonu C20/25 zbrojona stalą AIIIN, grubość płyty 15 cm. </w:t>
      </w:r>
    </w:p>
    <w:p w:rsidR="00A72503" w:rsidRPr="00A72503" w:rsidRDefault="00A72503" w:rsidP="007C68C8">
      <w:pPr>
        <w:pStyle w:val="Tekstpodstawowy"/>
        <w:spacing w:line="276" w:lineRule="auto"/>
        <w:rPr>
          <w:rFonts w:ascii="Calibri" w:hAnsi="Calibri"/>
          <w:sz w:val="24"/>
          <w:szCs w:val="24"/>
        </w:rPr>
      </w:pPr>
      <w:r w:rsidRPr="00A72503">
        <w:rPr>
          <w:rFonts w:ascii="Calibri" w:hAnsi="Calibri"/>
          <w:sz w:val="24"/>
          <w:szCs w:val="24"/>
        </w:rPr>
        <w:t xml:space="preserve">Szyb windy posadowiono na płycie fundamentowej grubości 25 cm zbrojonej stalą AIIIN. Pod płyta podszybia 2xpapa termozgrzewalna i podkład z chudego betony B7.5 grubości 10 cm. </w:t>
      </w:r>
    </w:p>
    <w:p w:rsidR="00A72503" w:rsidRDefault="00A72503" w:rsidP="007C68C8">
      <w:pPr>
        <w:pStyle w:val="Tekstpodstawowy"/>
        <w:spacing w:line="276" w:lineRule="auto"/>
        <w:rPr>
          <w:rFonts w:ascii="Calibri" w:hAnsi="Calibri"/>
          <w:sz w:val="24"/>
          <w:szCs w:val="24"/>
        </w:rPr>
      </w:pPr>
      <w:r w:rsidRPr="00A72503">
        <w:rPr>
          <w:rFonts w:ascii="Calibri" w:hAnsi="Calibri"/>
          <w:sz w:val="24"/>
          <w:szCs w:val="24"/>
        </w:rPr>
        <w:t xml:space="preserve">Istniejące stropy z płyt kanałowych w łączniku opierać na projektowanych ścianach windy, części płyt trafiających w światło windy obcinać metoda </w:t>
      </w:r>
      <w:proofErr w:type="spellStart"/>
      <w:r w:rsidRPr="00A72503">
        <w:rPr>
          <w:rFonts w:ascii="Calibri" w:hAnsi="Calibri"/>
          <w:sz w:val="24"/>
          <w:szCs w:val="24"/>
        </w:rPr>
        <w:t>bezudarową</w:t>
      </w:r>
      <w:proofErr w:type="spellEnd"/>
      <w:r w:rsidR="007C68C8">
        <w:rPr>
          <w:rFonts w:ascii="Calibri" w:hAnsi="Calibri"/>
          <w:sz w:val="24"/>
          <w:szCs w:val="24"/>
        </w:rPr>
        <w:t>.</w:t>
      </w:r>
    </w:p>
    <w:p w:rsidR="007C68C8" w:rsidRPr="00A72503" w:rsidRDefault="007C68C8" w:rsidP="007C68C8">
      <w:pPr>
        <w:pStyle w:val="Tekstpodstawowy"/>
        <w:spacing w:line="276" w:lineRule="auto"/>
        <w:rPr>
          <w:rFonts w:ascii="Calibri" w:hAnsi="Calibri"/>
          <w:sz w:val="24"/>
          <w:szCs w:val="24"/>
        </w:rPr>
      </w:pPr>
    </w:p>
    <w:p w:rsidR="00A72503" w:rsidRPr="00A72503" w:rsidRDefault="007C68C8" w:rsidP="007C68C8">
      <w:pPr>
        <w:pStyle w:val="Tekstpodstawowy3"/>
        <w:rPr>
          <w:rFonts w:ascii="Calibri" w:hAnsi="Calibri"/>
          <w:sz w:val="24"/>
          <w:szCs w:val="24"/>
        </w:rPr>
      </w:pPr>
      <w:r>
        <w:rPr>
          <w:rFonts w:ascii="Calibri" w:hAnsi="Calibri"/>
          <w:sz w:val="24"/>
          <w:szCs w:val="24"/>
        </w:rPr>
        <w:t>6.1</w:t>
      </w:r>
      <w:r w:rsidR="00A72503" w:rsidRPr="00A72503">
        <w:rPr>
          <w:rFonts w:ascii="Calibri" w:hAnsi="Calibri"/>
          <w:sz w:val="24"/>
          <w:szCs w:val="24"/>
        </w:rPr>
        <w:t xml:space="preserve">. NADPROZA </w:t>
      </w:r>
    </w:p>
    <w:p w:rsidR="00A72503" w:rsidRPr="007C68C8" w:rsidRDefault="00A72503" w:rsidP="007C68C8">
      <w:pPr>
        <w:pStyle w:val="Tekstpodstawowy3"/>
        <w:rPr>
          <w:rFonts w:ascii="Calibri" w:hAnsi="Calibri"/>
          <w:b/>
          <w:bCs/>
          <w:sz w:val="24"/>
          <w:szCs w:val="24"/>
        </w:rPr>
      </w:pPr>
      <w:r w:rsidRPr="00A72503">
        <w:rPr>
          <w:rFonts w:ascii="Calibri" w:hAnsi="Calibri"/>
          <w:b/>
          <w:bCs/>
          <w:sz w:val="24"/>
          <w:szCs w:val="24"/>
        </w:rPr>
        <w:t xml:space="preserve">Nad wykuwanymi otworami w ścianach murowanych istniejących projektowane są nadproża stalowe z 2xI120, belki owinąć siatka </w:t>
      </w:r>
      <w:proofErr w:type="spellStart"/>
      <w:r w:rsidRPr="00A72503">
        <w:rPr>
          <w:rFonts w:ascii="Calibri" w:hAnsi="Calibri"/>
          <w:b/>
          <w:bCs/>
          <w:sz w:val="24"/>
          <w:szCs w:val="24"/>
        </w:rPr>
        <w:t>Rabitza</w:t>
      </w:r>
      <w:proofErr w:type="spellEnd"/>
      <w:r w:rsidRPr="00A72503">
        <w:rPr>
          <w:rFonts w:ascii="Calibri" w:hAnsi="Calibri"/>
          <w:b/>
          <w:bCs/>
          <w:sz w:val="24"/>
          <w:szCs w:val="24"/>
        </w:rPr>
        <w:t xml:space="preserve"> i </w:t>
      </w:r>
      <w:proofErr w:type="spellStart"/>
      <w:r w:rsidRPr="00A72503">
        <w:rPr>
          <w:rFonts w:ascii="Calibri" w:hAnsi="Calibri"/>
          <w:b/>
          <w:bCs/>
          <w:sz w:val="24"/>
          <w:szCs w:val="24"/>
        </w:rPr>
        <w:t>wyszpałdować</w:t>
      </w:r>
      <w:proofErr w:type="spellEnd"/>
      <w:r w:rsidRPr="00A72503">
        <w:rPr>
          <w:rFonts w:ascii="Calibri" w:hAnsi="Calibri"/>
          <w:b/>
          <w:bCs/>
          <w:sz w:val="24"/>
          <w:szCs w:val="24"/>
        </w:rPr>
        <w:t xml:space="preserve"> cegłą, pod ścianą nad belką szczelnie u</w:t>
      </w:r>
      <w:r w:rsidR="007C68C8">
        <w:rPr>
          <w:rFonts w:ascii="Calibri" w:hAnsi="Calibri"/>
          <w:b/>
          <w:bCs/>
          <w:sz w:val="24"/>
          <w:szCs w:val="24"/>
        </w:rPr>
        <w:t>pchana zaprawa cementowa 8Mpa..</w:t>
      </w:r>
    </w:p>
    <w:p w:rsidR="007C68C8" w:rsidRPr="00A72503" w:rsidRDefault="00A72503" w:rsidP="007C68C8">
      <w:pPr>
        <w:pStyle w:val="Tekstpodstawowy"/>
        <w:spacing w:after="120" w:line="276" w:lineRule="auto"/>
        <w:rPr>
          <w:rFonts w:ascii="Calibri" w:hAnsi="Calibri"/>
          <w:sz w:val="24"/>
          <w:szCs w:val="24"/>
        </w:rPr>
      </w:pPr>
      <w:r w:rsidRPr="00A72503">
        <w:rPr>
          <w:rFonts w:ascii="Calibri" w:hAnsi="Calibri"/>
          <w:sz w:val="24"/>
          <w:szCs w:val="24"/>
        </w:rPr>
        <w:lastRenderedPageBreak/>
        <w:t>Prace prowadzić zgodnie z warunkami technicznymi wykonania i odbioru robót budowlano – remontowych. Prace wykonywać pod stałym nadzorem. W razie wątpliwości i zaistnienia okoliczności nie przewidzianych w projekcie powiadomić nadzór autorski.</w:t>
      </w:r>
    </w:p>
    <w:p w:rsidR="007C68C8" w:rsidRDefault="007C68C8" w:rsidP="007C68C8">
      <w:pPr>
        <w:pStyle w:val="Tekstpodstawowy"/>
        <w:spacing w:line="276" w:lineRule="auto"/>
        <w:outlineLvl w:val="0"/>
        <w:rPr>
          <w:rFonts w:ascii="Calibri" w:hAnsi="Calibri"/>
          <w:sz w:val="24"/>
          <w:szCs w:val="24"/>
        </w:rPr>
      </w:pPr>
      <w:r>
        <w:rPr>
          <w:rFonts w:ascii="Calibri" w:hAnsi="Calibri"/>
          <w:sz w:val="24"/>
          <w:szCs w:val="24"/>
        </w:rPr>
        <w:t xml:space="preserve">                                                                                               </w:t>
      </w:r>
      <w:r w:rsidR="00A72503" w:rsidRPr="00A72503">
        <w:rPr>
          <w:rFonts w:ascii="Calibri" w:hAnsi="Calibri"/>
          <w:sz w:val="24"/>
          <w:szCs w:val="24"/>
        </w:rPr>
        <w:t xml:space="preserve">Opracował : mgr inż. Ryszard </w:t>
      </w:r>
      <w:proofErr w:type="spellStart"/>
      <w:r w:rsidR="00A72503" w:rsidRPr="00A72503">
        <w:rPr>
          <w:rFonts w:ascii="Calibri" w:hAnsi="Calibri"/>
          <w:sz w:val="24"/>
          <w:szCs w:val="24"/>
        </w:rPr>
        <w:t>Klemiata</w:t>
      </w:r>
      <w:proofErr w:type="spellEnd"/>
      <w:r w:rsidR="00A72503" w:rsidRPr="00A72503">
        <w:rPr>
          <w:rFonts w:ascii="Calibri" w:hAnsi="Calibri"/>
          <w:sz w:val="24"/>
          <w:szCs w:val="24"/>
        </w:rPr>
        <w:t xml:space="preserve">  </w:t>
      </w:r>
    </w:p>
    <w:p w:rsidR="00323091" w:rsidRDefault="00323091" w:rsidP="007C68C8">
      <w:pPr>
        <w:pStyle w:val="Tytu"/>
        <w:outlineLvl w:val="0"/>
        <w:rPr>
          <w:rFonts w:ascii="Calibri" w:hAnsi="Calibri"/>
          <w:szCs w:val="24"/>
        </w:rPr>
      </w:pPr>
    </w:p>
    <w:p w:rsidR="006C43A5" w:rsidRDefault="006C43A5" w:rsidP="007C68C8">
      <w:pPr>
        <w:pStyle w:val="Tytu"/>
        <w:outlineLvl w:val="0"/>
        <w:rPr>
          <w:rFonts w:ascii="Calibri" w:hAnsi="Calibri"/>
          <w:szCs w:val="24"/>
        </w:rPr>
      </w:pPr>
    </w:p>
    <w:p w:rsidR="006C43A5" w:rsidRDefault="006C43A5" w:rsidP="007C68C8">
      <w:pPr>
        <w:pStyle w:val="Tytu"/>
        <w:outlineLvl w:val="0"/>
        <w:rPr>
          <w:rFonts w:ascii="Calibri" w:hAnsi="Calibri"/>
          <w:szCs w:val="24"/>
        </w:rPr>
      </w:pPr>
    </w:p>
    <w:p w:rsidR="006C43A5" w:rsidRDefault="006C43A5" w:rsidP="007C68C8">
      <w:pPr>
        <w:pStyle w:val="Tytu"/>
        <w:outlineLvl w:val="0"/>
        <w:rPr>
          <w:rFonts w:ascii="Calibri" w:hAnsi="Calibri"/>
          <w:szCs w:val="24"/>
        </w:rPr>
      </w:pPr>
    </w:p>
    <w:p w:rsidR="006C43A5" w:rsidRDefault="006C43A5" w:rsidP="007C68C8">
      <w:pPr>
        <w:pStyle w:val="Tytu"/>
        <w:outlineLvl w:val="0"/>
        <w:rPr>
          <w:rFonts w:ascii="Calibri" w:hAnsi="Calibri"/>
          <w:szCs w:val="24"/>
        </w:rPr>
      </w:pPr>
    </w:p>
    <w:p w:rsidR="006C43A5" w:rsidRDefault="006C43A5" w:rsidP="007C68C8">
      <w:pPr>
        <w:pStyle w:val="Tytu"/>
        <w:outlineLvl w:val="0"/>
        <w:rPr>
          <w:rFonts w:ascii="Calibri" w:hAnsi="Calibri"/>
          <w:szCs w:val="24"/>
        </w:rPr>
      </w:pPr>
    </w:p>
    <w:p w:rsidR="006C43A5" w:rsidRDefault="006C43A5" w:rsidP="007C68C8">
      <w:pPr>
        <w:pStyle w:val="Tytu"/>
        <w:outlineLvl w:val="0"/>
        <w:rPr>
          <w:rFonts w:ascii="Calibri" w:hAnsi="Calibri"/>
          <w:szCs w:val="24"/>
        </w:rPr>
      </w:pPr>
    </w:p>
    <w:p w:rsidR="006C43A5" w:rsidRDefault="006C43A5" w:rsidP="007C68C8">
      <w:pPr>
        <w:pStyle w:val="Tytu"/>
        <w:outlineLvl w:val="0"/>
        <w:rPr>
          <w:rFonts w:ascii="Calibri" w:hAnsi="Calibri"/>
          <w:szCs w:val="24"/>
        </w:rPr>
      </w:pPr>
    </w:p>
    <w:p w:rsidR="006C43A5" w:rsidRDefault="006C43A5" w:rsidP="007C68C8">
      <w:pPr>
        <w:pStyle w:val="Tytu"/>
        <w:outlineLvl w:val="0"/>
        <w:rPr>
          <w:rFonts w:ascii="Calibri" w:hAnsi="Calibri"/>
          <w:szCs w:val="24"/>
        </w:rPr>
      </w:pPr>
    </w:p>
    <w:p w:rsidR="006C43A5" w:rsidRDefault="006C43A5" w:rsidP="007C68C8">
      <w:pPr>
        <w:pStyle w:val="Tytu"/>
        <w:outlineLvl w:val="0"/>
        <w:rPr>
          <w:rFonts w:ascii="Calibri" w:hAnsi="Calibri"/>
          <w:szCs w:val="24"/>
        </w:rPr>
      </w:pPr>
    </w:p>
    <w:p w:rsidR="006C43A5" w:rsidRDefault="006C43A5" w:rsidP="007C68C8">
      <w:pPr>
        <w:pStyle w:val="Tytu"/>
        <w:outlineLvl w:val="0"/>
        <w:rPr>
          <w:rFonts w:ascii="Calibri" w:hAnsi="Calibri"/>
          <w:szCs w:val="24"/>
        </w:rPr>
      </w:pPr>
    </w:p>
    <w:p w:rsidR="006C43A5" w:rsidRDefault="006C43A5" w:rsidP="007C68C8">
      <w:pPr>
        <w:pStyle w:val="Tytu"/>
        <w:outlineLvl w:val="0"/>
        <w:rPr>
          <w:rFonts w:ascii="Calibri" w:hAnsi="Calibri"/>
          <w:szCs w:val="24"/>
        </w:rPr>
      </w:pPr>
    </w:p>
    <w:p w:rsidR="006C43A5" w:rsidRDefault="006C43A5" w:rsidP="007C68C8">
      <w:pPr>
        <w:pStyle w:val="Tytu"/>
        <w:outlineLvl w:val="0"/>
        <w:rPr>
          <w:rFonts w:ascii="Calibri" w:hAnsi="Calibri"/>
          <w:szCs w:val="24"/>
        </w:rPr>
      </w:pPr>
    </w:p>
    <w:p w:rsidR="006C43A5" w:rsidRDefault="006C43A5" w:rsidP="007C68C8">
      <w:pPr>
        <w:pStyle w:val="Tytu"/>
        <w:outlineLvl w:val="0"/>
        <w:rPr>
          <w:rFonts w:ascii="Calibri" w:hAnsi="Calibri"/>
          <w:szCs w:val="24"/>
        </w:rPr>
      </w:pPr>
    </w:p>
    <w:p w:rsidR="006C43A5" w:rsidRDefault="006C43A5" w:rsidP="007C68C8">
      <w:pPr>
        <w:pStyle w:val="Tytu"/>
        <w:outlineLvl w:val="0"/>
        <w:rPr>
          <w:rFonts w:ascii="Calibri" w:hAnsi="Calibri"/>
          <w:szCs w:val="24"/>
        </w:rPr>
      </w:pPr>
    </w:p>
    <w:p w:rsidR="006C43A5" w:rsidRDefault="006C43A5" w:rsidP="007C68C8">
      <w:pPr>
        <w:pStyle w:val="Tytu"/>
        <w:outlineLvl w:val="0"/>
        <w:rPr>
          <w:rFonts w:ascii="Calibri" w:hAnsi="Calibri"/>
          <w:szCs w:val="24"/>
        </w:rPr>
      </w:pPr>
    </w:p>
    <w:p w:rsidR="006C43A5" w:rsidRDefault="006C43A5" w:rsidP="007C68C8">
      <w:pPr>
        <w:pStyle w:val="Tytu"/>
        <w:outlineLvl w:val="0"/>
        <w:rPr>
          <w:rFonts w:ascii="Calibri" w:hAnsi="Calibri"/>
          <w:szCs w:val="24"/>
        </w:rPr>
      </w:pPr>
    </w:p>
    <w:p w:rsidR="006C43A5" w:rsidRDefault="006C43A5" w:rsidP="007C68C8">
      <w:pPr>
        <w:pStyle w:val="Tytu"/>
        <w:outlineLvl w:val="0"/>
        <w:rPr>
          <w:rFonts w:ascii="Calibri" w:hAnsi="Calibri"/>
          <w:szCs w:val="24"/>
        </w:rPr>
      </w:pPr>
    </w:p>
    <w:p w:rsidR="006C43A5" w:rsidRDefault="006C43A5" w:rsidP="007C68C8">
      <w:pPr>
        <w:pStyle w:val="Tytu"/>
        <w:outlineLvl w:val="0"/>
        <w:rPr>
          <w:rFonts w:ascii="Calibri" w:hAnsi="Calibri"/>
          <w:szCs w:val="24"/>
        </w:rPr>
      </w:pPr>
    </w:p>
    <w:p w:rsidR="006C43A5" w:rsidRDefault="006C43A5" w:rsidP="007C68C8">
      <w:pPr>
        <w:pStyle w:val="Tytu"/>
        <w:outlineLvl w:val="0"/>
        <w:rPr>
          <w:rFonts w:ascii="Calibri" w:hAnsi="Calibri"/>
          <w:szCs w:val="24"/>
        </w:rPr>
      </w:pPr>
    </w:p>
    <w:p w:rsidR="006C43A5" w:rsidRDefault="006C43A5" w:rsidP="007C68C8">
      <w:pPr>
        <w:pStyle w:val="Tytu"/>
        <w:outlineLvl w:val="0"/>
        <w:rPr>
          <w:rFonts w:ascii="Calibri" w:hAnsi="Calibri"/>
          <w:szCs w:val="24"/>
        </w:rPr>
      </w:pPr>
    </w:p>
    <w:p w:rsidR="006C43A5" w:rsidRDefault="006C43A5" w:rsidP="007C68C8">
      <w:pPr>
        <w:pStyle w:val="Tytu"/>
        <w:outlineLvl w:val="0"/>
        <w:rPr>
          <w:rFonts w:ascii="Calibri" w:hAnsi="Calibri"/>
          <w:szCs w:val="24"/>
        </w:rPr>
      </w:pPr>
    </w:p>
    <w:p w:rsidR="006C43A5" w:rsidRDefault="006C43A5" w:rsidP="007C68C8">
      <w:pPr>
        <w:pStyle w:val="Tytu"/>
        <w:outlineLvl w:val="0"/>
        <w:rPr>
          <w:rFonts w:ascii="Calibri" w:hAnsi="Calibri"/>
          <w:szCs w:val="24"/>
        </w:rPr>
      </w:pPr>
    </w:p>
    <w:p w:rsidR="006C43A5" w:rsidRDefault="006C43A5" w:rsidP="007C68C8">
      <w:pPr>
        <w:pStyle w:val="Tytu"/>
        <w:outlineLvl w:val="0"/>
        <w:rPr>
          <w:rFonts w:ascii="Calibri" w:hAnsi="Calibri"/>
          <w:szCs w:val="24"/>
        </w:rPr>
      </w:pPr>
    </w:p>
    <w:p w:rsidR="006C43A5" w:rsidRDefault="006C43A5" w:rsidP="007C68C8">
      <w:pPr>
        <w:pStyle w:val="Tytu"/>
        <w:outlineLvl w:val="0"/>
        <w:rPr>
          <w:rFonts w:ascii="Calibri" w:hAnsi="Calibri"/>
          <w:szCs w:val="24"/>
        </w:rPr>
      </w:pPr>
    </w:p>
    <w:p w:rsidR="006C43A5" w:rsidRDefault="006C43A5" w:rsidP="007C68C8">
      <w:pPr>
        <w:pStyle w:val="Tytu"/>
        <w:outlineLvl w:val="0"/>
        <w:rPr>
          <w:rFonts w:ascii="Calibri" w:hAnsi="Calibri"/>
          <w:szCs w:val="24"/>
        </w:rPr>
      </w:pPr>
    </w:p>
    <w:p w:rsidR="006C43A5" w:rsidRDefault="006C43A5" w:rsidP="007C68C8">
      <w:pPr>
        <w:pStyle w:val="Tytu"/>
        <w:outlineLvl w:val="0"/>
        <w:rPr>
          <w:rFonts w:ascii="Calibri" w:hAnsi="Calibri"/>
          <w:szCs w:val="24"/>
        </w:rPr>
      </w:pPr>
    </w:p>
    <w:p w:rsidR="006C43A5" w:rsidRDefault="006C43A5" w:rsidP="007C68C8">
      <w:pPr>
        <w:pStyle w:val="Tytu"/>
        <w:outlineLvl w:val="0"/>
        <w:rPr>
          <w:rFonts w:ascii="Calibri" w:hAnsi="Calibri"/>
          <w:szCs w:val="24"/>
        </w:rPr>
      </w:pPr>
    </w:p>
    <w:p w:rsidR="006C43A5" w:rsidRDefault="006C43A5" w:rsidP="007C68C8">
      <w:pPr>
        <w:pStyle w:val="Tytu"/>
        <w:outlineLvl w:val="0"/>
        <w:rPr>
          <w:rFonts w:ascii="Calibri" w:hAnsi="Calibri"/>
          <w:szCs w:val="24"/>
        </w:rPr>
      </w:pPr>
    </w:p>
    <w:p w:rsidR="007C68C8" w:rsidRDefault="007C68C8" w:rsidP="007C68C8">
      <w:pPr>
        <w:pStyle w:val="Tytu"/>
        <w:outlineLvl w:val="0"/>
        <w:rPr>
          <w:rFonts w:ascii="Calibri" w:hAnsi="Calibri"/>
          <w:szCs w:val="24"/>
        </w:rPr>
      </w:pPr>
      <w:r w:rsidRPr="00A72503">
        <w:rPr>
          <w:rFonts w:ascii="Calibri" w:hAnsi="Calibri"/>
          <w:szCs w:val="24"/>
        </w:rPr>
        <w:t>OPIS  TECHNICZNY</w:t>
      </w:r>
    </w:p>
    <w:p w:rsidR="00323091" w:rsidRDefault="007C68C8" w:rsidP="007C68C8">
      <w:pPr>
        <w:pStyle w:val="Tytu"/>
        <w:spacing w:line="276" w:lineRule="auto"/>
        <w:outlineLvl w:val="0"/>
        <w:rPr>
          <w:rFonts w:ascii="Calibri" w:hAnsi="Calibri"/>
        </w:rPr>
      </w:pPr>
      <w:r w:rsidRPr="00A72503">
        <w:rPr>
          <w:rFonts w:ascii="Calibri" w:hAnsi="Calibri"/>
        </w:rPr>
        <w:t xml:space="preserve">Do projektu branży </w:t>
      </w:r>
      <w:r>
        <w:rPr>
          <w:rFonts w:ascii="Calibri" w:hAnsi="Calibri"/>
        </w:rPr>
        <w:t xml:space="preserve"> instalacje sanitarne</w:t>
      </w:r>
      <w:r w:rsidRPr="00A72503">
        <w:rPr>
          <w:rFonts w:ascii="Calibri" w:hAnsi="Calibri"/>
        </w:rPr>
        <w:t xml:space="preserve"> „ Budowa windy oraz przystosowanie budynku szkoły </w:t>
      </w:r>
      <w:r>
        <w:rPr>
          <w:rFonts w:ascii="Calibri" w:hAnsi="Calibri"/>
        </w:rPr>
        <w:t xml:space="preserve">    </w:t>
      </w:r>
      <w:r w:rsidRPr="00A72503">
        <w:rPr>
          <w:rFonts w:ascii="Calibri" w:hAnsi="Calibri"/>
        </w:rPr>
        <w:t xml:space="preserve">Zespołu Szkół Ponadgimnazjalnych nr 2 w Gryfinie wraz z przyległym terenem na potrzeby osób niepełnosprawnych” </w:t>
      </w:r>
    </w:p>
    <w:p w:rsidR="007C68C8" w:rsidRPr="007C68C8" w:rsidRDefault="007C68C8" w:rsidP="007C68C8">
      <w:pPr>
        <w:pStyle w:val="Tytu"/>
        <w:spacing w:line="276" w:lineRule="auto"/>
        <w:outlineLvl w:val="0"/>
        <w:rPr>
          <w:rFonts w:ascii="Calibri" w:hAnsi="Calibri"/>
          <w:szCs w:val="24"/>
        </w:rPr>
      </w:pPr>
      <w:r w:rsidRPr="00A72503">
        <w:rPr>
          <w:rFonts w:ascii="Calibri" w:hAnsi="Calibri"/>
        </w:rPr>
        <w:t xml:space="preserve"> </w:t>
      </w:r>
    </w:p>
    <w:p w:rsidR="00A72503" w:rsidRPr="00323091" w:rsidRDefault="00A72503" w:rsidP="00323091">
      <w:pPr>
        <w:pStyle w:val="Tekstpodstawowy"/>
        <w:outlineLvl w:val="0"/>
        <w:rPr>
          <w:rFonts w:ascii="Calibri" w:hAnsi="Calibri"/>
          <w:sz w:val="24"/>
          <w:szCs w:val="24"/>
        </w:rPr>
      </w:pPr>
    </w:p>
    <w:p w:rsidR="002F0FB9" w:rsidRPr="007C68C8" w:rsidRDefault="002F0FB9" w:rsidP="00323091">
      <w:pPr>
        <w:spacing w:line="276" w:lineRule="auto"/>
        <w:jc w:val="both"/>
        <w:rPr>
          <w:rFonts w:asciiTheme="minorHAnsi" w:hAnsiTheme="minorHAnsi"/>
        </w:rPr>
      </w:pPr>
      <w:r w:rsidRPr="007C68C8">
        <w:rPr>
          <w:rFonts w:asciiTheme="minorHAnsi" w:hAnsiTheme="minorHAnsi"/>
        </w:rPr>
        <w:t xml:space="preserve">Istniejące grzejniki żeliwne żeberkowe na 2 i 3 piętrze (łącznie 2 szt.) kolidujące z projektowanym szybem windowym należy zdemontować. Gałązki zasilające demontowane grzejniki zaślepić przy pionach. W piwnicy należy wykonać przełożenie przewodów ciepłowniczych na odcinku kolidującym z projektowanym szybem windowym. Przekładane odcinki wykonać z rur stalowych. Przewody układać w sposób umożliwiający kompensację wydłużeń cieplnych. Po wykonaniu prac montażowych układ należy odpowietrzyć i poddać próbie szczelności. Wykonać izolacje cieplne przewodów zgodnie z obowiązującymi przepisami. </w:t>
      </w:r>
    </w:p>
    <w:p w:rsidR="002F0FB9" w:rsidRPr="007C68C8" w:rsidRDefault="002F0FB9" w:rsidP="00323091">
      <w:pPr>
        <w:suppressAutoHyphens/>
        <w:spacing w:line="276" w:lineRule="auto"/>
        <w:jc w:val="both"/>
        <w:rPr>
          <w:rFonts w:asciiTheme="minorHAnsi" w:hAnsiTheme="minorHAnsi"/>
        </w:rPr>
      </w:pPr>
      <w:r w:rsidRPr="007C68C8">
        <w:rPr>
          <w:rFonts w:asciiTheme="minorHAnsi" w:hAnsiTheme="minorHAnsi"/>
        </w:rPr>
        <w:t>Całość robót wykonać zgodnie z „Warunkami technicznymi wykonania i</w:t>
      </w:r>
      <w:r w:rsidRPr="007C68C8">
        <w:rPr>
          <w:rFonts w:asciiTheme="minorHAnsi" w:hAnsiTheme="minorHAnsi"/>
          <w:b/>
        </w:rPr>
        <w:t xml:space="preserve"> </w:t>
      </w:r>
      <w:r w:rsidRPr="007C68C8">
        <w:rPr>
          <w:rFonts w:asciiTheme="minorHAnsi" w:hAnsiTheme="minorHAnsi"/>
        </w:rPr>
        <w:t>odbioru robót budowlano - montażowych tom II „ Instalacje sanitarne i przemysłowe”, obowiązującymi normami i aktami prawnym oraz instrukcjami montażowymi producentów urządzeń. Wszystkie roboty montażowe wykonywać zgodnie z obowiązującymi przepisami oraz zgodnie z instrukcjami montażowymi producentów urządzeń, rur i armatury.</w:t>
      </w:r>
    </w:p>
    <w:p w:rsidR="002F0FB9" w:rsidRPr="007C5CCC" w:rsidRDefault="002F0FB9" w:rsidP="00323091">
      <w:pPr>
        <w:suppressAutoHyphens/>
        <w:spacing w:line="276" w:lineRule="auto"/>
        <w:ind w:right="57"/>
        <w:jc w:val="both"/>
      </w:pPr>
    </w:p>
    <w:p w:rsidR="00A72503" w:rsidRPr="00A72503" w:rsidRDefault="00323091" w:rsidP="00323091">
      <w:pPr>
        <w:spacing w:line="276" w:lineRule="auto"/>
        <w:jc w:val="both"/>
        <w:rPr>
          <w:rFonts w:ascii="Calibri" w:hAnsi="Calibri"/>
        </w:rPr>
      </w:pPr>
      <w:r>
        <w:rPr>
          <w:rFonts w:ascii="Calibri" w:hAnsi="Calibri"/>
        </w:rPr>
        <w:t xml:space="preserve">                                                                                               </w:t>
      </w:r>
      <w:r w:rsidRPr="00A72503">
        <w:rPr>
          <w:rFonts w:ascii="Calibri" w:hAnsi="Calibri"/>
        </w:rPr>
        <w:t xml:space="preserve">Opracował : mgr inż. </w:t>
      </w:r>
      <w:r>
        <w:rPr>
          <w:rFonts w:ascii="Calibri" w:hAnsi="Calibri"/>
        </w:rPr>
        <w:t xml:space="preserve">Artur Poterek </w:t>
      </w:r>
      <w:r w:rsidRPr="00A72503">
        <w:rPr>
          <w:rFonts w:ascii="Calibri" w:hAnsi="Calibri"/>
        </w:rPr>
        <w:t xml:space="preserve">  </w:t>
      </w:r>
    </w:p>
    <w:p w:rsidR="009A7A3B" w:rsidRPr="004F5065" w:rsidRDefault="00F44885" w:rsidP="00323091">
      <w:pPr>
        <w:autoSpaceDE w:val="0"/>
        <w:autoSpaceDN w:val="0"/>
        <w:adjustRightInd w:val="0"/>
        <w:spacing w:line="276" w:lineRule="auto"/>
        <w:rPr>
          <w:rFonts w:asciiTheme="minorHAnsi" w:hAnsiTheme="minorHAnsi" w:cstheme="minorHAnsi"/>
          <w:bCs/>
          <w:color w:val="000000" w:themeColor="text1"/>
        </w:rPr>
      </w:pPr>
      <w:r>
        <w:rPr>
          <w:rFonts w:asciiTheme="minorHAnsi" w:hAnsiTheme="minorHAnsi" w:cstheme="minorHAnsi"/>
          <w:bCs/>
          <w:color w:val="000000" w:themeColor="text1"/>
        </w:rPr>
        <w:t xml:space="preserve"> </w:t>
      </w:r>
    </w:p>
    <w:p w:rsidR="009A7A3B" w:rsidRPr="004F5065" w:rsidRDefault="009A7A3B" w:rsidP="009A7A3B">
      <w:pPr>
        <w:autoSpaceDE w:val="0"/>
        <w:autoSpaceDN w:val="0"/>
        <w:adjustRightInd w:val="0"/>
        <w:rPr>
          <w:rFonts w:asciiTheme="minorHAnsi" w:hAnsiTheme="minorHAnsi" w:cstheme="minorHAnsi"/>
          <w:bCs/>
          <w:color w:val="000000" w:themeColor="text1"/>
        </w:rPr>
      </w:pPr>
      <w:r w:rsidRPr="004F5065">
        <w:rPr>
          <w:rFonts w:asciiTheme="minorHAnsi" w:hAnsiTheme="minorHAnsi" w:cstheme="minorHAnsi"/>
          <w:bCs/>
          <w:color w:val="000000" w:themeColor="text1"/>
        </w:rPr>
        <w:t xml:space="preserve">    </w:t>
      </w:r>
      <w:r w:rsidRPr="004F5065">
        <w:rPr>
          <w:rFonts w:asciiTheme="minorHAnsi" w:hAnsiTheme="minorHAnsi" w:cstheme="minorHAnsi"/>
          <w:bCs/>
          <w:color w:val="000000" w:themeColor="text1"/>
        </w:rPr>
        <w:tab/>
      </w:r>
      <w:r w:rsidR="00F44885">
        <w:rPr>
          <w:rFonts w:asciiTheme="minorHAnsi" w:hAnsiTheme="minorHAnsi" w:cstheme="minorHAnsi"/>
          <w:bCs/>
          <w:color w:val="000000" w:themeColor="text1"/>
        </w:rPr>
        <w:t xml:space="preserve"> </w:t>
      </w:r>
    </w:p>
    <w:p w:rsidR="009A7A3B" w:rsidRPr="004F5065" w:rsidRDefault="009A7A3B" w:rsidP="009A7A3B">
      <w:pPr>
        <w:autoSpaceDE w:val="0"/>
        <w:autoSpaceDN w:val="0"/>
        <w:adjustRightInd w:val="0"/>
        <w:rPr>
          <w:rFonts w:asciiTheme="minorHAnsi" w:hAnsiTheme="minorHAnsi" w:cstheme="minorHAnsi"/>
          <w:bCs/>
          <w:color w:val="000000" w:themeColor="text1"/>
        </w:rPr>
      </w:pPr>
    </w:p>
    <w:p w:rsidR="009A7A3B" w:rsidRPr="004F5065" w:rsidRDefault="009A7A3B" w:rsidP="009A7A3B">
      <w:pPr>
        <w:autoSpaceDE w:val="0"/>
        <w:autoSpaceDN w:val="0"/>
        <w:adjustRightInd w:val="0"/>
        <w:rPr>
          <w:rFonts w:asciiTheme="minorHAnsi" w:hAnsiTheme="minorHAnsi" w:cstheme="minorHAnsi"/>
          <w:bCs/>
          <w:color w:val="000000" w:themeColor="text1"/>
        </w:rPr>
      </w:pPr>
    </w:p>
    <w:p w:rsidR="009A7A3B" w:rsidRPr="004F5065" w:rsidRDefault="009A7A3B" w:rsidP="009A7A3B">
      <w:pPr>
        <w:autoSpaceDE w:val="0"/>
        <w:autoSpaceDN w:val="0"/>
        <w:adjustRightInd w:val="0"/>
        <w:rPr>
          <w:rFonts w:asciiTheme="minorHAnsi" w:hAnsiTheme="minorHAnsi" w:cstheme="minorHAnsi"/>
          <w:bCs/>
          <w:color w:val="000000" w:themeColor="text1"/>
        </w:rPr>
      </w:pPr>
    </w:p>
    <w:p w:rsidR="009A7A3B" w:rsidRPr="004F5065" w:rsidRDefault="009A7A3B" w:rsidP="009A7A3B">
      <w:pPr>
        <w:autoSpaceDE w:val="0"/>
        <w:autoSpaceDN w:val="0"/>
        <w:adjustRightInd w:val="0"/>
        <w:rPr>
          <w:rFonts w:asciiTheme="minorHAnsi" w:hAnsiTheme="minorHAnsi" w:cstheme="minorHAnsi"/>
          <w:bCs/>
          <w:color w:val="000000" w:themeColor="text1"/>
        </w:rPr>
      </w:pPr>
    </w:p>
    <w:p w:rsidR="009A7A3B" w:rsidRPr="004F5065" w:rsidRDefault="009A7A3B" w:rsidP="009A7A3B">
      <w:pPr>
        <w:autoSpaceDE w:val="0"/>
        <w:autoSpaceDN w:val="0"/>
        <w:adjustRightInd w:val="0"/>
        <w:rPr>
          <w:rFonts w:asciiTheme="minorHAnsi" w:hAnsiTheme="minorHAnsi" w:cstheme="minorHAnsi"/>
          <w:bCs/>
          <w:color w:val="000000" w:themeColor="text1"/>
        </w:rPr>
      </w:pPr>
    </w:p>
    <w:p w:rsidR="009A7A3B" w:rsidRPr="004F5065" w:rsidRDefault="009A7A3B" w:rsidP="009A7A3B">
      <w:pPr>
        <w:autoSpaceDE w:val="0"/>
        <w:autoSpaceDN w:val="0"/>
        <w:adjustRightInd w:val="0"/>
        <w:rPr>
          <w:rFonts w:asciiTheme="minorHAnsi" w:hAnsiTheme="minorHAnsi" w:cstheme="minorHAnsi"/>
          <w:bCs/>
          <w:color w:val="000000" w:themeColor="text1"/>
        </w:rPr>
      </w:pPr>
    </w:p>
    <w:p w:rsidR="009A7A3B" w:rsidRPr="004F5065" w:rsidRDefault="009A7A3B" w:rsidP="009A7A3B">
      <w:pPr>
        <w:autoSpaceDE w:val="0"/>
        <w:autoSpaceDN w:val="0"/>
        <w:adjustRightInd w:val="0"/>
        <w:rPr>
          <w:rFonts w:asciiTheme="minorHAnsi" w:hAnsiTheme="minorHAnsi" w:cstheme="minorHAnsi"/>
          <w:bCs/>
          <w:color w:val="000000" w:themeColor="text1"/>
        </w:rPr>
      </w:pPr>
    </w:p>
    <w:p w:rsidR="009A7A3B" w:rsidRPr="004F5065" w:rsidRDefault="009A7A3B" w:rsidP="009A7A3B">
      <w:pPr>
        <w:autoSpaceDE w:val="0"/>
        <w:autoSpaceDN w:val="0"/>
        <w:adjustRightInd w:val="0"/>
        <w:rPr>
          <w:rFonts w:asciiTheme="minorHAnsi" w:hAnsiTheme="minorHAnsi" w:cstheme="minorHAnsi"/>
          <w:bCs/>
          <w:color w:val="000000" w:themeColor="text1"/>
        </w:rPr>
      </w:pPr>
    </w:p>
    <w:p w:rsidR="009A7A3B" w:rsidRPr="004F5065" w:rsidRDefault="009A7A3B" w:rsidP="009A7A3B">
      <w:pPr>
        <w:autoSpaceDE w:val="0"/>
        <w:autoSpaceDN w:val="0"/>
        <w:adjustRightInd w:val="0"/>
        <w:rPr>
          <w:rFonts w:asciiTheme="minorHAnsi" w:hAnsiTheme="minorHAnsi" w:cstheme="minorHAnsi"/>
          <w:bCs/>
          <w:color w:val="000000" w:themeColor="text1"/>
        </w:rPr>
      </w:pPr>
    </w:p>
    <w:p w:rsidR="009A7A3B" w:rsidRPr="004F5065" w:rsidRDefault="00F44885" w:rsidP="009A7A3B">
      <w:pPr>
        <w:autoSpaceDE w:val="0"/>
        <w:autoSpaceDN w:val="0"/>
        <w:adjustRightInd w:val="0"/>
        <w:ind w:left="567" w:hanging="360"/>
        <w:rPr>
          <w:rFonts w:asciiTheme="minorHAnsi" w:hAnsiTheme="minorHAnsi" w:cstheme="minorHAnsi"/>
          <w:color w:val="000000" w:themeColor="text1"/>
        </w:rPr>
      </w:pPr>
      <w:r>
        <w:rPr>
          <w:rFonts w:asciiTheme="minorHAnsi" w:hAnsiTheme="minorHAnsi" w:cstheme="minorHAnsi"/>
          <w:color w:val="000000" w:themeColor="text1"/>
        </w:rPr>
        <w:t xml:space="preserve"> </w:t>
      </w:r>
    </w:p>
    <w:p w:rsidR="009A7A3B" w:rsidRDefault="00F44885" w:rsidP="009A7A3B">
      <w:pPr>
        <w:autoSpaceDE w:val="0"/>
        <w:autoSpaceDN w:val="0"/>
        <w:adjustRightInd w:val="0"/>
        <w:rPr>
          <w:rFonts w:asciiTheme="minorHAnsi" w:hAnsiTheme="minorHAnsi" w:cstheme="minorHAnsi"/>
          <w:color w:val="000000" w:themeColor="text1"/>
          <w:u w:val="single"/>
        </w:rPr>
      </w:pPr>
      <w:r>
        <w:rPr>
          <w:rFonts w:asciiTheme="minorHAnsi" w:hAnsiTheme="minorHAnsi" w:cstheme="minorHAnsi"/>
          <w:color w:val="000000" w:themeColor="text1"/>
          <w:u w:val="single"/>
        </w:rPr>
        <w:t xml:space="preserve"> </w:t>
      </w:r>
    </w:p>
    <w:p w:rsidR="002B749D" w:rsidRPr="004F5065" w:rsidRDefault="002B749D" w:rsidP="009A7A3B">
      <w:pPr>
        <w:autoSpaceDE w:val="0"/>
        <w:autoSpaceDN w:val="0"/>
        <w:adjustRightInd w:val="0"/>
        <w:rPr>
          <w:rFonts w:asciiTheme="minorHAnsi" w:hAnsiTheme="minorHAnsi" w:cstheme="minorHAnsi"/>
          <w:color w:val="000000" w:themeColor="text1"/>
        </w:rPr>
      </w:pPr>
    </w:p>
    <w:p w:rsidR="004C259F" w:rsidRPr="004F5065" w:rsidRDefault="009A7A3B" w:rsidP="009A7A3B">
      <w:pPr>
        <w:pStyle w:val="Lista"/>
        <w:ind w:left="0" w:firstLine="0"/>
        <w:rPr>
          <w:sz w:val="24"/>
          <w:szCs w:val="24"/>
        </w:rPr>
      </w:pPr>
      <w:r w:rsidRPr="004F5065">
        <w:rPr>
          <w:rFonts w:cstheme="minorHAnsi"/>
          <w:color w:val="000000" w:themeColor="text1"/>
          <w:sz w:val="24"/>
          <w:szCs w:val="24"/>
        </w:rPr>
        <w:tab/>
      </w:r>
      <w:r w:rsidRPr="004F5065">
        <w:rPr>
          <w:rFonts w:cstheme="minorHAnsi"/>
          <w:color w:val="000000" w:themeColor="text1"/>
          <w:sz w:val="24"/>
          <w:szCs w:val="24"/>
        </w:rPr>
        <w:tab/>
      </w:r>
      <w:r w:rsidRPr="004F5065">
        <w:rPr>
          <w:rFonts w:cstheme="minorHAnsi"/>
          <w:color w:val="000000" w:themeColor="text1"/>
          <w:sz w:val="24"/>
          <w:szCs w:val="24"/>
        </w:rPr>
        <w:tab/>
      </w:r>
    </w:p>
    <w:p w:rsidR="004C259F" w:rsidRPr="004F5065" w:rsidRDefault="004C259F" w:rsidP="000A398A">
      <w:pPr>
        <w:pStyle w:val="Lista"/>
        <w:ind w:left="0" w:firstLine="283"/>
        <w:rPr>
          <w:sz w:val="24"/>
          <w:szCs w:val="24"/>
        </w:rPr>
      </w:pPr>
      <w:r w:rsidRPr="004F5065">
        <w:rPr>
          <w:sz w:val="24"/>
          <w:szCs w:val="24"/>
        </w:rPr>
        <w:t xml:space="preserve">     </w:t>
      </w:r>
      <w:r w:rsidR="000A398A" w:rsidRPr="004F5065">
        <w:rPr>
          <w:sz w:val="24"/>
          <w:szCs w:val="24"/>
        </w:rPr>
        <w:t xml:space="preserve"> </w:t>
      </w:r>
    </w:p>
    <w:p w:rsidR="004C259F" w:rsidRPr="004F5065" w:rsidRDefault="000A398A" w:rsidP="004C259F">
      <w:pPr>
        <w:pStyle w:val="Lista"/>
        <w:ind w:left="840" w:firstLine="0"/>
        <w:rPr>
          <w:sz w:val="24"/>
          <w:szCs w:val="24"/>
        </w:rPr>
      </w:pPr>
      <w:r w:rsidRPr="004F5065">
        <w:rPr>
          <w:sz w:val="24"/>
          <w:szCs w:val="24"/>
        </w:rPr>
        <w:t xml:space="preserve"> </w:t>
      </w:r>
    </w:p>
    <w:p w:rsidR="004C259F" w:rsidRPr="004F5065" w:rsidRDefault="004C259F" w:rsidP="004C259F">
      <w:pPr>
        <w:pStyle w:val="Lista"/>
        <w:ind w:left="840" w:firstLine="0"/>
        <w:rPr>
          <w:sz w:val="24"/>
          <w:szCs w:val="24"/>
        </w:rPr>
      </w:pPr>
    </w:p>
    <w:p w:rsidR="004C259F" w:rsidRPr="004F5065" w:rsidRDefault="004C259F" w:rsidP="004C259F">
      <w:pPr>
        <w:pStyle w:val="Lista"/>
        <w:ind w:left="840" w:firstLine="0"/>
        <w:rPr>
          <w:sz w:val="24"/>
          <w:szCs w:val="24"/>
        </w:rPr>
      </w:pPr>
    </w:p>
    <w:p w:rsidR="004C259F" w:rsidRPr="004F5065" w:rsidRDefault="000A398A" w:rsidP="004C259F">
      <w:pPr>
        <w:pStyle w:val="Lista"/>
        <w:ind w:left="840" w:firstLine="0"/>
        <w:rPr>
          <w:sz w:val="24"/>
          <w:szCs w:val="24"/>
          <w:u w:val="single"/>
        </w:rPr>
      </w:pPr>
      <w:r w:rsidRPr="004F5065">
        <w:rPr>
          <w:sz w:val="24"/>
          <w:szCs w:val="24"/>
        </w:rPr>
        <w:t xml:space="preserve"> </w:t>
      </w:r>
    </w:p>
    <w:p w:rsidR="004C259F" w:rsidRPr="004F5065" w:rsidRDefault="000A398A" w:rsidP="004C259F">
      <w:pPr>
        <w:pStyle w:val="Lista"/>
        <w:ind w:left="360" w:firstLine="0"/>
        <w:rPr>
          <w:sz w:val="24"/>
          <w:szCs w:val="24"/>
        </w:rPr>
      </w:pPr>
      <w:r w:rsidRPr="004F5065">
        <w:rPr>
          <w:sz w:val="24"/>
          <w:szCs w:val="24"/>
        </w:rPr>
        <w:lastRenderedPageBreak/>
        <w:t xml:space="preserve"> </w:t>
      </w:r>
    </w:p>
    <w:p w:rsidR="00323091" w:rsidRDefault="000A398A" w:rsidP="00323091">
      <w:pPr>
        <w:pStyle w:val="Tytu"/>
        <w:outlineLvl w:val="0"/>
        <w:rPr>
          <w:rFonts w:ascii="Calibri" w:hAnsi="Calibri"/>
          <w:szCs w:val="24"/>
        </w:rPr>
      </w:pPr>
      <w:r w:rsidRPr="004F5065">
        <w:rPr>
          <w:szCs w:val="24"/>
        </w:rPr>
        <w:t xml:space="preserve"> </w:t>
      </w:r>
      <w:r w:rsidR="00323091" w:rsidRPr="00A72503">
        <w:rPr>
          <w:rFonts w:ascii="Calibri" w:hAnsi="Calibri"/>
          <w:szCs w:val="24"/>
        </w:rPr>
        <w:t>OPIS  TECHNICZNY</w:t>
      </w:r>
    </w:p>
    <w:p w:rsidR="00323091" w:rsidRDefault="00323091" w:rsidP="00323091">
      <w:pPr>
        <w:pStyle w:val="Tytu"/>
        <w:spacing w:line="276" w:lineRule="auto"/>
        <w:outlineLvl w:val="0"/>
        <w:rPr>
          <w:rFonts w:ascii="Calibri" w:hAnsi="Calibri"/>
        </w:rPr>
      </w:pPr>
      <w:r w:rsidRPr="00A72503">
        <w:rPr>
          <w:rFonts w:ascii="Calibri" w:hAnsi="Calibri"/>
        </w:rPr>
        <w:t xml:space="preserve">Do projektu branży </w:t>
      </w:r>
      <w:r>
        <w:rPr>
          <w:rFonts w:ascii="Calibri" w:hAnsi="Calibri"/>
        </w:rPr>
        <w:t xml:space="preserve"> instalacji elektrycznych </w:t>
      </w:r>
      <w:r w:rsidRPr="00A72503">
        <w:rPr>
          <w:rFonts w:ascii="Calibri" w:hAnsi="Calibri"/>
        </w:rPr>
        <w:t xml:space="preserve"> „ Budowa windy oraz przystosowanie budynku szkoły </w:t>
      </w:r>
      <w:r>
        <w:rPr>
          <w:rFonts w:ascii="Calibri" w:hAnsi="Calibri"/>
        </w:rPr>
        <w:t xml:space="preserve">    </w:t>
      </w:r>
      <w:r w:rsidRPr="00A72503">
        <w:rPr>
          <w:rFonts w:ascii="Calibri" w:hAnsi="Calibri"/>
        </w:rPr>
        <w:t>Zespołu Szkół Ponadgimnazjalnych nr 2 w Gryfinie wraz z przyległym terenem na potrzeby osób niepełnosprawnych”</w:t>
      </w:r>
    </w:p>
    <w:p w:rsidR="00323091" w:rsidRDefault="00323091" w:rsidP="00323091">
      <w:pPr>
        <w:pStyle w:val="Tytu"/>
        <w:spacing w:line="276" w:lineRule="auto"/>
        <w:outlineLvl w:val="0"/>
        <w:rPr>
          <w:rFonts w:ascii="Calibri" w:hAnsi="Calibri"/>
        </w:rPr>
      </w:pPr>
    </w:p>
    <w:p w:rsidR="00323091" w:rsidRDefault="00323091" w:rsidP="00323091">
      <w:pPr>
        <w:pStyle w:val="Tytu"/>
        <w:spacing w:line="276" w:lineRule="auto"/>
        <w:outlineLvl w:val="0"/>
        <w:rPr>
          <w:rFonts w:ascii="Calibri" w:hAnsi="Calibri"/>
        </w:rPr>
      </w:pPr>
    </w:p>
    <w:p w:rsidR="002F0FB9" w:rsidRPr="00323091" w:rsidRDefault="00323091" w:rsidP="00323091">
      <w:pPr>
        <w:pStyle w:val="Lista"/>
        <w:ind w:left="0" w:firstLine="0"/>
        <w:rPr>
          <w:sz w:val="24"/>
          <w:szCs w:val="24"/>
        </w:rPr>
      </w:pPr>
      <w:r>
        <w:rPr>
          <w:rFonts w:cs="Tahoma"/>
          <w:sz w:val="24"/>
          <w:szCs w:val="24"/>
        </w:rPr>
        <w:t xml:space="preserve">  </w:t>
      </w:r>
      <w:r w:rsidRPr="00323091">
        <w:rPr>
          <w:rFonts w:cs="Tahoma"/>
          <w:sz w:val="24"/>
          <w:szCs w:val="24"/>
        </w:rPr>
        <w:t>SPIS TREŚCI</w:t>
      </w:r>
    </w:p>
    <w:p w:rsidR="002F0FB9" w:rsidRPr="00323091" w:rsidRDefault="002F0FB9" w:rsidP="002F0FB9">
      <w:pPr>
        <w:rPr>
          <w:rFonts w:asciiTheme="minorHAnsi" w:hAnsiTheme="minorHAnsi"/>
        </w:rPr>
        <w:sectPr w:rsidR="002F0FB9" w:rsidRPr="00323091">
          <w:headerReference w:type="default" r:id="rId9"/>
          <w:footerReference w:type="default" r:id="rId10"/>
          <w:pgSz w:w="11906" w:h="16838"/>
          <w:pgMar w:top="1266" w:right="1417" w:bottom="1417" w:left="1417" w:header="720" w:footer="720" w:gutter="0"/>
          <w:cols w:space="708"/>
          <w:docGrid w:linePitch="360"/>
        </w:sectPr>
      </w:pPr>
    </w:p>
    <w:p w:rsidR="002F0FB9" w:rsidRPr="00323091" w:rsidRDefault="00412F2D" w:rsidP="002F0FB9">
      <w:pPr>
        <w:pStyle w:val="Spistreci1"/>
        <w:tabs>
          <w:tab w:val="clear" w:pos="9062"/>
          <w:tab w:val="right" w:leader="dot" w:pos="9072"/>
        </w:tabs>
        <w:rPr>
          <w:rFonts w:asciiTheme="minorHAnsi" w:hAnsiTheme="minorHAnsi"/>
        </w:rPr>
      </w:pPr>
      <w:r w:rsidRPr="00323091">
        <w:rPr>
          <w:rFonts w:asciiTheme="minorHAnsi" w:hAnsiTheme="minorHAnsi"/>
        </w:rPr>
        <w:lastRenderedPageBreak/>
        <w:fldChar w:fldCharType="begin"/>
      </w:r>
      <w:r w:rsidR="002F0FB9" w:rsidRPr="00323091">
        <w:rPr>
          <w:rFonts w:asciiTheme="minorHAnsi" w:hAnsiTheme="minorHAnsi"/>
        </w:rPr>
        <w:instrText xml:space="preserve"> TOC </w:instrText>
      </w:r>
      <w:r w:rsidRPr="00323091">
        <w:rPr>
          <w:rFonts w:asciiTheme="minorHAnsi" w:hAnsiTheme="minorHAnsi"/>
        </w:rPr>
        <w:fldChar w:fldCharType="separate"/>
      </w:r>
      <w:r w:rsidR="002F0FB9" w:rsidRPr="00323091">
        <w:rPr>
          <w:rFonts w:asciiTheme="minorHAnsi" w:hAnsiTheme="minorHAnsi"/>
        </w:rPr>
        <w:t>1. Podstawa opracowania.</w:t>
      </w:r>
      <w:r w:rsidR="002F0FB9" w:rsidRPr="00323091">
        <w:rPr>
          <w:rFonts w:asciiTheme="minorHAnsi" w:hAnsiTheme="minorHAnsi"/>
        </w:rPr>
        <w:tab/>
        <w:t>2</w:t>
      </w:r>
    </w:p>
    <w:p w:rsidR="002F0FB9" w:rsidRPr="00323091" w:rsidRDefault="002F0FB9" w:rsidP="002F0FB9">
      <w:pPr>
        <w:pStyle w:val="Spistreci1"/>
        <w:tabs>
          <w:tab w:val="clear" w:pos="9062"/>
          <w:tab w:val="right" w:leader="dot" w:pos="9072"/>
        </w:tabs>
        <w:rPr>
          <w:rFonts w:asciiTheme="minorHAnsi" w:hAnsiTheme="minorHAnsi"/>
        </w:rPr>
      </w:pPr>
      <w:r w:rsidRPr="00323091">
        <w:rPr>
          <w:rFonts w:asciiTheme="minorHAnsi" w:hAnsiTheme="minorHAnsi"/>
        </w:rPr>
        <w:t xml:space="preserve">2. Przedmiot opracowania. </w:t>
      </w:r>
      <w:r w:rsidRPr="00323091">
        <w:rPr>
          <w:rFonts w:asciiTheme="minorHAnsi" w:hAnsiTheme="minorHAnsi"/>
        </w:rPr>
        <w:tab/>
        <w:t>3</w:t>
      </w:r>
    </w:p>
    <w:p w:rsidR="002F0FB9" w:rsidRPr="00323091" w:rsidRDefault="002F0FB9" w:rsidP="002F0FB9">
      <w:pPr>
        <w:pStyle w:val="Spistreci1"/>
        <w:tabs>
          <w:tab w:val="clear" w:pos="9062"/>
          <w:tab w:val="right" w:leader="dot" w:pos="9072"/>
        </w:tabs>
        <w:rPr>
          <w:rFonts w:asciiTheme="minorHAnsi" w:hAnsiTheme="minorHAnsi"/>
        </w:rPr>
      </w:pPr>
      <w:r w:rsidRPr="00323091">
        <w:rPr>
          <w:rFonts w:asciiTheme="minorHAnsi" w:hAnsiTheme="minorHAnsi"/>
        </w:rPr>
        <w:t xml:space="preserve">3. Zakres opracowania </w:t>
      </w:r>
      <w:r w:rsidRPr="00323091">
        <w:rPr>
          <w:rFonts w:asciiTheme="minorHAnsi" w:hAnsiTheme="minorHAnsi"/>
        </w:rPr>
        <w:tab/>
        <w:t>3</w:t>
      </w:r>
    </w:p>
    <w:p w:rsidR="002F0FB9" w:rsidRPr="00323091" w:rsidRDefault="002F0FB9" w:rsidP="002F0FB9">
      <w:pPr>
        <w:pStyle w:val="Spistreci1"/>
        <w:tabs>
          <w:tab w:val="clear" w:pos="9062"/>
          <w:tab w:val="right" w:leader="dot" w:pos="9072"/>
        </w:tabs>
        <w:rPr>
          <w:rFonts w:asciiTheme="minorHAnsi" w:hAnsiTheme="minorHAnsi"/>
        </w:rPr>
      </w:pPr>
      <w:r w:rsidRPr="00323091">
        <w:rPr>
          <w:rFonts w:asciiTheme="minorHAnsi" w:hAnsiTheme="minorHAnsi"/>
        </w:rPr>
        <w:t xml:space="preserve">4. Opis techniczny. </w:t>
      </w:r>
      <w:r w:rsidRPr="00323091">
        <w:rPr>
          <w:rFonts w:asciiTheme="minorHAnsi" w:hAnsiTheme="minorHAnsi"/>
        </w:rPr>
        <w:tab/>
        <w:t>4</w:t>
      </w:r>
    </w:p>
    <w:p w:rsidR="002F0FB9" w:rsidRPr="00323091" w:rsidRDefault="002F0FB9" w:rsidP="002F0FB9">
      <w:pPr>
        <w:pStyle w:val="Spistreci2"/>
        <w:tabs>
          <w:tab w:val="right" w:leader="dot" w:pos="9072"/>
        </w:tabs>
        <w:rPr>
          <w:rFonts w:asciiTheme="minorHAnsi" w:hAnsiTheme="minorHAnsi"/>
        </w:rPr>
      </w:pPr>
      <w:r w:rsidRPr="00323091">
        <w:rPr>
          <w:rFonts w:asciiTheme="minorHAnsi" w:hAnsiTheme="minorHAnsi"/>
        </w:rPr>
        <w:t>4.1. Stan istniejący</w:t>
      </w:r>
      <w:r w:rsidRPr="00323091">
        <w:rPr>
          <w:rFonts w:asciiTheme="minorHAnsi" w:hAnsiTheme="minorHAnsi"/>
        </w:rPr>
        <w:tab/>
        <w:t>4</w:t>
      </w:r>
    </w:p>
    <w:p w:rsidR="002F0FB9" w:rsidRPr="00323091" w:rsidRDefault="002F0FB9" w:rsidP="002F0FB9">
      <w:pPr>
        <w:pStyle w:val="Spistreci2"/>
        <w:tabs>
          <w:tab w:val="right" w:leader="dot" w:pos="9072"/>
        </w:tabs>
        <w:rPr>
          <w:rFonts w:asciiTheme="minorHAnsi" w:hAnsiTheme="minorHAnsi"/>
        </w:rPr>
      </w:pPr>
      <w:r w:rsidRPr="00323091">
        <w:rPr>
          <w:rFonts w:asciiTheme="minorHAnsi" w:hAnsiTheme="minorHAnsi"/>
        </w:rPr>
        <w:t>4.2. Demontaże</w:t>
      </w:r>
      <w:r w:rsidRPr="00323091">
        <w:rPr>
          <w:rFonts w:asciiTheme="minorHAnsi" w:hAnsiTheme="minorHAnsi"/>
        </w:rPr>
        <w:tab/>
        <w:t>4</w:t>
      </w:r>
    </w:p>
    <w:p w:rsidR="002F0FB9" w:rsidRPr="00323091" w:rsidRDefault="002F0FB9" w:rsidP="002F0FB9">
      <w:pPr>
        <w:pStyle w:val="Spistreci2"/>
        <w:tabs>
          <w:tab w:val="right" w:leader="dot" w:pos="9072"/>
        </w:tabs>
        <w:rPr>
          <w:rFonts w:asciiTheme="minorHAnsi" w:hAnsiTheme="minorHAnsi"/>
        </w:rPr>
      </w:pPr>
      <w:r w:rsidRPr="00323091">
        <w:rPr>
          <w:rFonts w:asciiTheme="minorHAnsi" w:hAnsiTheme="minorHAnsi"/>
        </w:rPr>
        <w:t>4.3. System zasilania</w:t>
      </w:r>
      <w:r w:rsidRPr="00323091">
        <w:rPr>
          <w:rFonts w:asciiTheme="minorHAnsi" w:hAnsiTheme="minorHAnsi"/>
        </w:rPr>
        <w:tab/>
        <w:t>4</w:t>
      </w:r>
    </w:p>
    <w:p w:rsidR="002F0FB9" w:rsidRPr="00323091" w:rsidRDefault="002F0FB9" w:rsidP="002F0FB9">
      <w:pPr>
        <w:pStyle w:val="Spistreci2"/>
        <w:tabs>
          <w:tab w:val="right" w:leader="dot" w:pos="9072"/>
        </w:tabs>
        <w:rPr>
          <w:rFonts w:asciiTheme="minorHAnsi" w:hAnsiTheme="minorHAnsi"/>
        </w:rPr>
      </w:pPr>
      <w:r w:rsidRPr="00323091">
        <w:rPr>
          <w:rFonts w:asciiTheme="minorHAnsi" w:hAnsiTheme="minorHAnsi"/>
        </w:rPr>
        <w:t>4.4.  Sekcji Zasilania Windy TW (Rozdzielnica windy)</w:t>
      </w:r>
      <w:r w:rsidRPr="00323091">
        <w:rPr>
          <w:rFonts w:asciiTheme="minorHAnsi" w:hAnsiTheme="minorHAnsi"/>
        </w:rPr>
        <w:tab/>
        <w:t>4</w:t>
      </w:r>
    </w:p>
    <w:p w:rsidR="002F0FB9" w:rsidRPr="00323091" w:rsidRDefault="002F0FB9" w:rsidP="002F0FB9">
      <w:pPr>
        <w:pStyle w:val="Spistreci2"/>
        <w:tabs>
          <w:tab w:val="right" w:leader="dot" w:pos="9072"/>
        </w:tabs>
        <w:rPr>
          <w:rFonts w:asciiTheme="minorHAnsi" w:hAnsiTheme="minorHAnsi"/>
        </w:rPr>
      </w:pPr>
      <w:r w:rsidRPr="00323091">
        <w:rPr>
          <w:rFonts w:asciiTheme="minorHAnsi" w:hAnsiTheme="minorHAnsi"/>
        </w:rPr>
        <w:t xml:space="preserve">4.5.  Tablica Sterowa Windy TS </w:t>
      </w:r>
      <w:r w:rsidRPr="00323091">
        <w:rPr>
          <w:rFonts w:asciiTheme="minorHAnsi" w:hAnsiTheme="minorHAnsi"/>
        </w:rPr>
        <w:tab/>
        <w:t>4</w:t>
      </w:r>
    </w:p>
    <w:p w:rsidR="002F0FB9" w:rsidRPr="00323091" w:rsidRDefault="002F0FB9" w:rsidP="002F0FB9">
      <w:pPr>
        <w:pStyle w:val="Spistreci2"/>
        <w:tabs>
          <w:tab w:val="right" w:leader="dot" w:pos="9072"/>
        </w:tabs>
        <w:rPr>
          <w:rFonts w:asciiTheme="minorHAnsi" w:hAnsiTheme="minorHAnsi"/>
        </w:rPr>
      </w:pPr>
      <w:r w:rsidRPr="00323091">
        <w:rPr>
          <w:rFonts w:asciiTheme="minorHAnsi" w:hAnsiTheme="minorHAnsi"/>
        </w:rPr>
        <w:t>4.6.  Oświetlenie ogólne</w:t>
      </w:r>
      <w:r w:rsidRPr="00323091">
        <w:rPr>
          <w:rFonts w:asciiTheme="minorHAnsi" w:hAnsiTheme="minorHAnsi"/>
        </w:rPr>
        <w:tab/>
        <w:t>4</w:t>
      </w:r>
    </w:p>
    <w:p w:rsidR="002F0FB9" w:rsidRPr="00323091" w:rsidRDefault="002F0FB9" w:rsidP="002F0FB9">
      <w:pPr>
        <w:pStyle w:val="Spistreci2"/>
        <w:tabs>
          <w:tab w:val="right" w:leader="dot" w:pos="9072"/>
        </w:tabs>
        <w:rPr>
          <w:rFonts w:asciiTheme="minorHAnsi" w:hAnsiTheme="minorHAnsi"/>
        </w:rPr>
      </w:pPr>
      <w:r w:rsidRPr="00323091">
        <w:rPr>
          <w:rFonts w:asciiTheme="minorHAnsi" w:hAnsiTheme="minorHAnsi"/>
        </w:rPr>
        <w:t>4.7.  Oświetlenie kabiny i szybu windy</w:t>
      </w:r>
      <w:r w:rsidRPr="00323091">
        <w:rPr>
          <w:rFonts w:asciiTheme="minorHAnsi" w:hAnsiTheme="minorHAnsi"/>
        </w:rPr>
        <w:tab/>
        <w:t>5</w:t>
      </w:r>
    </w:p>
    <w:p w:rsidR="002F0FB9" w:rsidRPr="00323091" w:rsidRDefault="002F0FB9" w:rsidP="002F0FB9">
      <w:pPr>
        <w:pStyle w:val="Spistreci2"/>
        <w:tabs>
          <w:tab w:val="right" w:leader="dot" w:pos="9072"/>
        </w:tabs>
        <w:rPr>
          <w:rFonts w:asciiTheme="minorHAnsi" w:hAnsiTheme="minorHAnsi"/>
        </w:rPr>
      </w:pPr>
      <w:r w:rsidRPr="00323091">
        <w:rPr>
          <w:rFonts w:asciiTheme="minorHAnsi" w:hAnsiTheme="minorHAnsi"/>
        </w:rPr>
        <w:t>4.8.  Oświetlenie awaryjne</w:t>
      </w:r>
      <w:r w:rsidRPr="00323091">
        <w:rPr>
          <w:rFonts w:asciiTheme="minorHAnsi" w:hAnsiTheme="minorHAnsi"/>
        </w:rPr>
        <w:tab/>
        <w:t>5</w:t>
      </w:r>
    </w:p>
    <w:p w:rsidR="002F0FB9" w:rsidRPr="00323091" w:rsidRDefault="002F0FB9" w:rsidP="002F0FB9">
      <w:pPr>
        <w:pStyle w:val="Spistreci2"/>
        <w:tabs>
          <w:tab w:val="right" w:leader="dot" w:pos="9072"/>
        </w:tabs>
        <w:rPr>
          <w:rFonts w:asciiTheme="minorHAnsi" w:hAnsiTheme="minorHAnsi"/>
        </w:rPr>
      </w:pPr>
      <w:r w:rsidRPr="00323091">
        <w:rPr>
          <w:rFonts w:asciiTheme="minorHAnsi" w:hAnsiTheme="minorHAnsi"/>
        </w:rPr>
        <w:t>4.9. Wyłącznik główny windy WGW</w:t>
      </w:r>
      <w:r w:rsidRPr="00323091">
        <w:rPr>
          <w:rFonts w:asciiTheme="minorHAnsi" w:hAnsiTheme="minorHAnsi"/>
        </w:rPr>
        <w:tab/>
        <w:t>5</w:t>
      </w:r>
    </w:p>
    <w:p w:rsidR="002F0FB9" w:rsidRPr="00323091" w:rsidRDefault="002F0FB9" w:rsidP="002F0FB9">
      <w:pPr>
        <w:pStyle w:val="Spistreci2"/>
        <w:tabs>
          <w:tab w:val="right" w:leader="dot" w:pos="9072"/>
        </w:tabs>
        <w:rPr>
          <w:rFonts w:asciiTheme="minorHAnsi" w:hAnsiTheme="minorHAnsi"/>
        </w:rPr>
      </w:pPr>
      <w:r w:rsidRPr="00323091">
        <w:rPr>
          <w:rFonts w:asciiTheme="minorHAnsi" w:hAnsiTheme="minorHAnsi"/>
        </w:rPr>
        <w:t>4.10. Uziom fundamentowy</w:t>
      </w:r>
      <w:r w:rsidRPr="00323091">
        <w:rPr>
          <w:rFonts w:asciiTheme="minorHAnsi" w:hAnsiTheme="minorHAnsi"/>
        </w:rPr>
        <w:tab/>
        <w:t>5</w:t>
      </w:r>
    </w:p>
    <w:p w:rsidR="002F0FB9" w:rsidRPr="00323091" w:rsidRDefault="002F0FB9" w:rsidP="002F0FB9">
      <w:pPr>
        <w:pStyle w:val="Spistreci2"/>
        <w:tabs>
          <w:tab w:val="right" w:leader="dot" w:pos="9072"/>
        </w:tabs>
        <w:rPr>
          <w:rFonts w:asciiTheme="minorHAnsi" w:hAnsiTheme="minorHAnsi"/>
        </w:rPr>
      </w:pPr>
      <w:r w:rsidRPr="00323091">
        <w:rPr>
          <w:rFonts w:asciiTheme="minorHAnsi" w:hAnsiTheme="minorHAnsi"/>
        </w:rPr>
        <w:t>4.11. Połączenia wyrównawcze</w:t>
      </w:r>
      <w:r w:rsidRPr="00323091">
        <w:rPr>
          <w:rFonts w:asciiTheme="minorHAnsi" w:hAnsiTheme="minorHAnsi"/>
        </w:rPr>
        <w:tab/>
        <w:t>5</w:t>
      </w:r>
    </w:p>
    <w:p w:rsidR="002F0FB9" w:rsidRPr="00323091" w:rsidRDefault="002F0FB9" w:rsidP="002F0FB9">
      <w:pPr>
        <w:pStyle w:val="Spistreci2"/>
        <w:tabs>
          <w:tab w:val="right" w:leader="dot" w:pos="9072"/>
        </w:tabs>
        <w:rPr>
          <w:rFonts w:asciiTheme="minorHAnsi" w:hAnsiTheme="minorHAnsi"/>
        </w:rPr>
      </w:pPr>
      <w:r w:rsidRPr="00323091">
        <w:rPr>
          <w:rFonts w:asciiTheme="minorHAnsi" w:hAnsiTheme="minorHAnsi"/>
        </w:rPr>
        <w:t>4.12. Instalacja odgromowa</w:t>
      </w:r>
      <w:r w:rsidRPr="00323091">
        <w:rPr>
          <w:rFonts w:asciiTheme="minorHAnsi" w:hAnsiTheme="minorHAnsi"/>
        </w:rPr>
        <w:tab/>
        <w:t>6</w:t>
      </w:r>
    </w:p>
    <w:p w:rsidR="002F0FB9" w:rsidRPr="00323091" w:rsidRDefault="002F0FB9" w:rsidP="002F0FB9">
      <w:pPr>
        <w:pStyle w:val="Spistreci2"/>
        <w:tabs>
          <w:tab w:val="right" w:leader="dot" w:pos="9072"/>
        </w:tabs>
        <w:rPr>
          <w:rFonts w:asciiTheme="minorHAnsi" w:hAnsiTheme="minorHAnsi"/>
        </w:rPr>
      </w:pPr>
      <w:r w:rsidRPr="00323091">
        <w:rPr>
          <w:rFonts w:asciiTheme="minorHAnsi" w:hAnsiTheme="minorHAnsi"/>
        </w:rPr>
        <w:t>4.13. Instalacja telefoniczna</w:t>
      </w:r>
      <w:r w:rsidRPr="00323091">
        <w:rPr>
          <w:rFonts w:asciiTheme="minorHAnsi" w:hAnsiTheme="minorHAnsi"/>
        </w:rPr>
        <w:tab/>
        <w:t>6</w:t>
      </w:r>
    </w:p>
    <w:p w:rsidR="002F0FB9" w:rsidRPr="00323091" w:rsidRDefault="002F0FB9" w:rsidP="002F0FB9">
      <w:pPr>
        <w:pStyle w:val="Spistreci2"/>
        <w:tabs>
          <w:tab w:val="right" w:leader="dot" w:pos="9072"/>
        </w:tabs>
        <w:rPr>
          <w:rFonts w:asciiTheme="minorHAnsi" w:hAnsiTheme="minorHAnsi"/>
        </w:rPr>
      </w:pPr>
      <w:r w:rsidRPr="00323091">
        <w:rPr>
          <w:rFonts w:asciiTheme="minorHAnsi" w:hAnsiTheme="minorHAnsi"/>
        </w:rPr>
        <w:t>4.14. Układanie kabli i przewodów instalacji elektrycznych.</w:t>
      </w:r>
      <w:r w:rsidRPr="00323091">
        <w:rPr>
          <w:rFonts w:asciiTheme="minorHAnsi" w:hAnsiTheme="minorHAnsi"/>
        </w:rPr>
        <w:tab/>
        <w:t>6</w:t>
      </w:r>
    </w:p>
    <w:p w:rsidR="002F0FB9" w:rsidRPr="00323091" w:rsidRDefault="002F0FB9" w:rsidP="002F0FB9">
      <w:pPr>
        <w:pStyle w:val="Spistreci1"/>
        <w:tabs>
          <w:tab w:val="clear" w:pos="9062"/>
          <w:tab w:val="right" w:leader="dot" w:pos="9072"/>
        </w:tabs>
        <w:rPr>
          <w:rFonts w:asciiTheme="minorHAnsi" w:hAnsiTheme="minorHAnsi"/>
        </w:rPr>
      </w:pPr>
      <w:r w:rsidRPr="00323091">
        <w:rPr>
          <w:rFonts w:asciiTheme="minorHAnsi" w:hAnsiTheme="minorHAnsi"/>
        </w:rPr>
        <w:t xml:space="preserve">5. Ochrona przeciwporażeniowa. </w:t>
      </w:r>
      <w:r w:rsidRPr="00323091">
        <w:rPr>
          <w:rFonts w:asciiTheme="minorHAnsi" w:hAnsiTheme="minorHAnsi"/>
        </w:rPr>
        <w:tab/>
        <w:t>6</w:t>
      </w:r>
    </w:p>
    <w:p w:rsidR="002F0FB9" w:rsidRPr="00323091" w:rsidRDefault="002F0FB9" w:rsidP="002F0FB9">
      <w:pPr>
        <w:pStyle w:val="Spistreci1"/>
        <w:tabs>
          <w:tab w:val="clear" w:pos="9062"/>
          <w:tab w:val="right" w:leader="dot" w:pos="9072"/>
        </w:tabs>
        <w:rPr>
          <w:rFonts w:asciiTheme="minorHAnsi" w:hAnsiTheme="minorHAnsi"/>
        </w:rPr>
      </w:pPr>
      <w:r w:rsidRPr="00323091">
        <w:rPr>
          <w:rFonts w:asciiTheme="minorHAnsi" w:hAnsiTheme="minorHAnsi"/>
        </w:rPr>
        <w:t>6. Obliczenia</w:t>
      </w:r>
      <w:r w:rsidRPr="00323091">
        <w:rPr>
          <w:rFonts w:asciiTheme="minorHAnsi" w:hAnsiTheme="minorHAnsi"/>
        </w:rPr>
        <w:tab/>
        <w:t>7</w:t>
      </w:r>
    </w:p>
    <w:p w:rsidR="002F0FB9" w:rsidRPr="00323091" w:rsidRDefault="002F0FB9" w:rsidP="002F0FB9">
      <w:pPr>
        <w:pStyle w:val="Spistreci1"/>
        <w:tabs>
          <w:tab w:val="clear" w:pos="9062"/>
          <w:tab w:val="right" w:leader="dot" w:pos="9072"/>
        </w:tabs>
        <w:rPr>
          <w:rFonts w:asciiTheme="minorHAnsi" w:hAnsiTheme="minorHAnsi"/>
        </w:rPr>
      </w:pPr>
      <w:r w:rsidRPr="00323091">
        <w:rPr>
          <w:rFonts w:asciiTheme="minorHAnsi" w:hAnsiTheme="minorHAnsi"/>
        </w:rPr>
        <w:t>7. Uwagi końcowe</w:t>
      </w:r>
      <w:r w:rsidRPr="00323091">
        <w:rPr>
          <w:rFonts w:asciiTheme="minorHAnsi" w:hAnsiTheme="minorHAnsi"/>
        </w:rPr>
        <w:tab/>
        <w:t>8</w:t>
      </w:r>
    </w:p>
    <w:p w:rsidR="002F0FB9" w:rsidRPr="00323091" w:rsidRDefault="002F0FB9" w:rsidP="002F0FB9">
      <w:pPr>
        <w:pStyle w:val="Spistreci1"/>
        <w:tabs>
          <w:tab w:val="clear" w:pos="9062"/>
          <w:tab w:val="right" w:leader="dot" w:pos="9072"/>
        </w:tabs>
        <w:rPr>
          <w:rFonts w:asciiTheme="minorHAnsi" w:hAnsiTheme="minorHAnsi"/>
        </w:rPr>
        <w:sectPr w:rsidR="002F0FB9" w:rsidRPr="00323091">
          <w:type w:val="continuous"/>
          <w:pgSz w:w="11906" w:h="16838"/>
          <w:pgMar w:top="1266" w:right="1417" w:bottom="1417" w:left="1417" w:header="720" w:footer="720" w:gutter="0"/>
          <w:cols w:space="708"/>
          <w:docGrid w:linePitch="360"/>
        </w:sectPr>
      </w:pPr>
      <w:r w:rsidRPr="00323091">
        <w:rPr>
          <w:rFonts w:asciiTheme="minorHAnsi" w:hAnsiTheme="minorHAnsi"/>
        </w:rPr>
        <w:t>8. Rysunki.</w:t>
      </w:r>
      <w:r w:rsidRPr="00323091">
        <w:rPr>
          <w:rFonts w:asciiTheme="minorHAnsi" w:hAnsiTheme="minorHAnsi"/>
        </w:rPr>
        <w:tab/>
        <w:t>8</w:t>
      </w:r>
      <w:r w:rsidR="00412F2D" w:rsidRPr="00323091">
        <w:rPr>
          <w:rFonts w:asciiTheme="minorHAnsi" w:hAnsiTheme="minorHAnsi"/>
        </w:rPr>
        <w:fldChar w:fldCharType="end"/>
      </w:r>
    </w:p>
    <w:p w:rsidR="00323091" w:rsidRPr="00323091" w:rsidRDefault="00323091" w:rsidP="002F0FB9">
      <w:pPr>
        <w:jc w:val="both"/>
        <w:rPr>
          <w:rFonts w:asciiTheme="minorHAnsi" w:hAnsiTheme="minorHAnsi" w:cs="Tahoma"/>
        </w:rPr>
      </w:pPr>
    </w:p>
    <w:p w:rsidR="002F0FB9" w:rsidRPr="00323091" w:rsidRDefault="002F0FB9" w:rsidP="00AC4070">
      <w:pPr>
        <w:pStyle w:val="Nagwek1"/>
        <w:keepNext/>
        <w:numPr>
          <w:ilvl w:val="0"/>
          <w:numId w:val="16"/>
        </w:numPr>
        <w:suppressAutoHyphens/>
        <w:spacing w:before="240" w:after="120"/>
        <w:ind w:left="431" w:hanging="431"/>
        <w:jc w:val="both"/>
        <w:rPr>
          <w:rFonts w:asciiTheme="minorHAnsi" w:hAnsiTheme="minorHAnsi" w:cs="Tahoma"/>
          <w:sz w:val="24"/>
          <w:szCs w:val="24"/>
        </w:rPr>
      </w:pPr>
      <w:bookmarkStart w:id="1" w:name="__RefHeading__40_1108776430"/>
      <w:bookmarkEnd w:id="1"/>
      <w:r w:rsidRPr="00323091">
        <w:rPr>
          <w:rFonts w:asciiTheme="minorHAnsi" w:hAnsiTheme="minorHAnsi" w:cs="Tahoma"/>
          <w:sz w:val="24"/>
          <w:szCs w:val="24"/>
        </w:rPr>
        <w:t>Podstawa opracowania.</w:t>
      </w:r>
    </w:p>
    <w:p w:rsidR="002F0FB9" w:rsidRPr="00323091" w:rsidRDefault="00323091" w:rsidP="00AC4070">
      <w:pPr>
        <w:pStyle w:val="Listapunktowana21"/>
        <w:numPr>
          <w:ilvl w:val="0"/>
          <w:numId w:val="18"/>
        </w:numPr>
        <w:ind w:left="714" w:hanging="357"/>
        <w:jc w:val="both"/>
        <w:rPr>
          <w:rFonts w:asciiTheme="minorHAnsi" w:hAnsiTheme="minorHAnsi" w:cs="Tahoma"/>
        </w:rPr>
      </w:pPr>
      <w:r>
        <w:rPr>
          <w:rFonts w:asciiTheme="minorHAnsi" w:hAnsiTheme="minorHAnsi" w:cs="Tahoma"/>
        </w:rPr>
        <w:t>Zlecenie I</w:t>
      </w:r>
      <w:r w:rsidR="002F0FB9" w:rsidRPr="00323091">
        <w:rPr>
          <w:rFonts w:asciiTheme="minorHAnsi" w:hAnsiTheme="minorHAnsi" w:cs="Tahoma"/>
        </w:rPr>
        <w:t>nwestora.</w:t>
      </w:r>
    </w:p>
    <w:p w:rsidR="002F0FB9" w:rsidRPr="00323091" w:rsidRDefault="002F0FB9" w:rsidP="00AC4070">
      <w:pPr>
        <w:pStyle w:val="Listapunktowana21"/>
        <w:numPr>
          <w:ilvl w:val="0"/>
          <w:numId w:val="18"/>
        </w:numPr>
        <w:ind w:left="714" w:hanging="357"/>
        <w:jc w:val="both"/>
        <w:rPr>
          <w:rFonts w:asciiTheme="minorHAnsi" w:hAnsiTheme="minorHAnsi" w:cs="Tahoma"/>
        </w:rPr>
      </w:pPr>
      <w:r w:rsidRPr="00323091">
        <w:rPr>
          <w:rFonts w:asciiTheme="minorHAnsi" w:hAnsiTheme="minorHAnsi" w:cs="Tahoma"/>
        </w:rPr>
        <w:t>Rzuty projektowanego budynku.</w:t>
      </w:r>
    </w:p>
    <w:p w:rsidR="002F0FB9" w:rsidRPr="00323091" w:rsidRDefault="002F0FB9" w:rsidP="00AC4070">
      <w:pPr>
        <w:pStyle w:val="Listapunktowana21"/>
        <w:numPr>
          <w:ilvl w:val="0"/>
          <w:numId w:val="18"/>
        </w:numPr>
        <w:ind w:left="714" w:hanging="357"/>
        <w:jc w:val="both"/>
        <w:rPr>
          <w:rFonts w:asciiTheme="minorHAnsi" w:hAnsiTheme="minorHAnsi" w:cs="Tahoma"/>
        </w:rPr>
      </w:pPr>
      <w:r w:rsidRPr="00323091">
        <w:rPr>
          <w:rFonts w:asciiTheme="minorHAnsi" w:hAnsiTheme="minorHAnsi" w:cs="Tahoma"/>
        </w:rPr>
        <w:t>Obowiązujące normy i przepisy.</w:t>
      </w:r>
    </w:p>
    <w:p w:rsidR="002F0FB9" w:rsidRPr="00323091" w:rsidRDefault="002F0FB9" w:rsidP="00AC4070">
      <w:pPr>
        <w:pStyle w:val="Listapunktowana21"/>
        <w:numPr>
          <w:ilvl w:val="0"/>
          <w:numId w:val="18"/>
        </w:numPr>
        <w:ind w:left="714" w:hanging="357"/>
        <w:jc w:val="both"/>
        <w:rPr>
          <w:rFonts w:asciiTheme="minorHAnsi" w:hAnsiTheme="minorHAnsi" w:cs="Tahoma"/>
        </w:rPr>
      </w:pPr>
      <w:r w:rsidRPr="00323091">
        <w:rPr>
          <w:rFonts w:asciiTheme="minorHAnsi" w:hAnsiTheme="minorHAnsi" w:cs="Tahoma"/>
        </w:rPr>
        <w:t>Warunki Techniczne Budynków i Polskie Normy PN-IEC 60364.</w:t>
      </w:r>
    </w:p>
    <w:p w:rsidR="002F0FB9" w:rsidRPr="00323091" w:rsidRDefault="002F0FB9" w:rsidP="00AC4070">
      <w:pPr>
        <w:numPr>
          <w:ilvl w:val="0"/>
          <w:numId w:val="18"/>
        </w:numPr>
        <w:suppressAutoHyphens/>
        <w:ind w:left="714" w:hanging="357"/>
        <w:jc w:val="both"/>
        <w:rPr>
          <w:rFonts w:asciiTheme="minorHAnsi" w:eastAsia="TimesNewRomanPSMT" w:hAnsiTheme="minorHAnsi" w:cs="TimesNewRomanPSMT"/>
        </w:rPr>
      </w:pPr>
      <w:r w:rsidRPr="00323091">
        <w:rPr>
          <w:rFonts w:asciiTheme="minorHAnsi" w:eastAsia="TimesNewRomanPSMT" w:hAnsiTheme="minorHAnsi" w:cs="TimesNewRomanPSMT"/>
        </w:rPr>
        <w:t xml:space="preserve">Polska Norma PN-IEC 60364 (2000): Instalacje elektryczne w obiektach </w:t>
      </w:r>
      <w:proofErr w:type="spellStart"/>
      <w:r w:rsidRPr="00323091">
        <w:rPr>
          <w:rFonts w:asciiTheme="minorHAnsi" w:eastAsia="TimesNewRomanPSMT" w:hAnsiTheme="minorHAnsi" w:cs="TimesNewRomanPSMT"/>
        </w:rPr>
        <w:t>budowlanych.Zbiór</w:t>
      </w:r>
      <w:proofErr w:type="spellEnd"/>
      <w:r w:rsidRPr="00323091">
        <w:rPr>
          <w:rFonts w:asciiTheme="minorHAnsi" w:eastAsia="TimesNewRomanPSMT" w:hAnsiTheme="minorHAnsi" w:cs="TimesNewRomanPSMT"/>
        </w:rPr>
        <w:t xml:space="preserve"> norm,</w:t>
      </w:r>
    </w:p>
    <w:p w:rsidR="002F0FB9" w:rsidRPr="00323091" w:rsidRDefault="002F0FB9" w:rsidP="00AC4070">
      <w:pPr>
        <w:numPr>
          <w:ilvl w:val="0"/>
          <w:numId w:val="18"/>
        </w:numPr>
        <w:suppressAutoHyphens/>
        <w:ind w:left="714" w:hanging="357"/>
        <w:jc w:val="both"/>
        <w:rPr>
          <w:rFonts w:asciiTheme="minorHAnsi" w:eastAsia="TimesNewRomanPSMT" w:hAnsiTheme="minorHAnsi" w:cs="TimesNewRomanPSMT"/>
        </w:rPr>
      </w:pPr>
      <w:r w:rsidRPr="00323091">
        <w:rPr>
          <w:rFonts w:asciiTheme="minorHAnsi" w:eastAsia="TimesNewRomanPSMT" w:hAnsiTheme="minorHAnsi" w:cs="TimesNewRomanPSMT"/>
        </w:rPr>
        <w:t>Polska Norma PN-HD 60364: Instalacje elektryczne w obiektach budowlanych. Zbiór norm,</w:t>
      </w:r>
    </w:p>
    <w:p w:rsidR="002F0FB9" w:rsidRPr="00323091" w:rsidRDefault="002F0FB9" w:rsidP="00AC4070">
      <w:pPr>
        <w:numPr>
          <w:ilvl w:val="0"/>
          <w:numId w:val="18"/>
        </w:numPr>
        <w:suppressAutoHyphens/>
        <w:ind w:left="714" w:hanging="357"/>
        <w:jc w:val="both"/>
        <w:rPr>
          <w:rFonts w:asciiTheme="minorHAnsi" w:eastAsia="TimesNewRomanPSMT" w:hAnsiTheme="minorHAnsi" w:cs="TimesNewRomanPSMT"/>
        </w:rPr>
      </w:pPr>
      <w:r w:rsidRPr="00323091">
        <w:rPr>
          <w:rFonts w:asciiTheme="minorHAnsi" w:eastAsia="TimesNewRomanPSMT" w:hAnsiTheme="minorHAnsi" w:cs="TimesNewRomanPSMT"/>
        </w:rPr>
        <w:t>Norma N SEP-E-001 (2003): Sieci elektroenergetyczne niskiego napięcia. Ochrona przeciwporażeniowa,</w:t>
      </w:r>
    </w:p>
    <w:p w:rsidR="002F0FB9" w:rsidRPr="00323091" w:rsidRDefault="002F0FB9" w:rsidP="00AC4070">
      <w:pPr>
        <w:numPr>
          <w:ilvl w:val="0"/>
          <w:numId w:val="18"/>
        </w:numPr>
        <w:suppressAutoHyphens/>
        <w:ind w:left="714" w:hanging="357"/>
        <w:jc w:val="both"/>
        <w:rPr>
          <w:rFonts w:asciiTheme="minorHAnsi" w:eastAsia="TimesNewRomanPSMT" w:hAnsiTheme="minorHAnsi" w:cs="TimesNewRomanPSMT"/>
        </w:rPr>
      </w:pPr>
      <w:r w:rsidRPr="00323091">
        <w:rPr>
          <w:rFonts w:asciiTheme="minorHAnsi" w:eastAsia="TimesNewRomanPSMT" w:hAnsiTheme="minorHAnsi" w:cs="TimesNewRomanPSMT"/>
        </w:rPr>
        <w:t>Polska Norma PN-EN 12464-1 (2004) Światło i oświetlenie – oświetlenie miejsc pracy – miejsca pracy we wnętrzach</w:t>
      </w:r>
    </w:p>
    <w:p w:rsidR="002F0FB9" w:rsidRPr="00323091" w:rsidRDefault="002F0FB9" w:rsidP="00AC4070">
      <w:pPr>
        <w:numPr>
          <w:ilvl w:val="0"/>
          <w:numId w:val="18"/>
        </w:numPr>
        <w:suppressAutoHyphens/>
        <w:ind w:left="714" w:hanging="357"/>
        <w:jc w:val="both"/>
        <w:rPr>
          <w:rFonts w:asciiTheme="minorHAnsi" w:eastAsia="TimesNewRomanPSMT" w:hAnsiTheme="minorHAnsi" w:cs="TimesNewRomanPSMT"/>
        </w:rPr>
      </w:pPr>
      <w:r w:rsidRPr="00323091">
        <w:rPr>
          <w:rFonts w:asciiTheme="minorHAnsi" w:eastAsia="TimesNewRomanPSMT" w:hAnsiTheme="minorHAnsi" w:cs="TimesNewRomanPSMT"/>
        </w:rPr>
        <w:t>Polska Norma PN-EN 50172 (2005) Systemy awaryjnego oświetlenia ewakuacyjnego,</w:t>
      </w:r>
    </w:p>
    <w:p w:rsidR="002F0FB9" w:rsidRPr="00323091" w:rsidRDefault="002F0FB9" w:rsidP="00AC4070">
      <w:pPr>
        <w:numPr>
          <w:ilvl w:val="0"/>
          <w:numId w:val="18"/>
        </w:numPr>
        <w:suppressAutoHyphens/>
        <w:ind w:left="714" w:hanging="357"/>
        <w:jc w:val="both"/>
        <w:rPr>
          <w:rFonts w:asciiTheme="minorHAnsi" w:eastAsia="TimesNewRomanPSMT" w:hAnsiTheme="minorHAnsi" w:cs="TimesNewRomanPSMT"/>
        </w:rPr>
      </w:pPr>
      <w:r w:rsidRPr="00323091">
        <w:rPr>
          <w:rFonts w:asciiTheme="minorHAnsi" w:eastAsia="TimesNewRomanPSMT" w:hAnsiTheme="minorHAnsi" w:cs="TimesNewRomanPSMT"/>
        </w:rPr>
        <w:t>Polska Norma PN-EN 1838 (2005) Zastosowanie oświetlenia. Oświetlenie awaryjne,</w:t>
      </w:r>
    </w:p>
    <w:p w:rsidR="002F0FB9" w:rsidRPr="00323091" w:rsidRDefault="002F0FB9" w:rsidP="00AC4070">
      <w:pPr>
        <w:numPr>
          <w:ilvl w:val="0"/>
          <w:numId w:val="18"/>
        </w:numPr>
        <w:suppressAutoHyphens/>
        <w:ind w:left="714" w:hanging="357"/>
        <w:jc w:val="both"/>
        <w:rPr>
          <w:rFonts w:asciiTheme="minorHAnsi" w:eastAsia="TimesNewRomanPSMT" w:hAnsiTheme="minorHAnsi" w:cs="TimesNewRomanPSMT"/>
        </w:rPr>
      </w:pPr>
      <w:r w:rsidRPr="00323091">
        <w:rPr>
          <w:rFonts w:asciiTheme="minorHAnsi" w:eastAsia="TimesNewRomanPSMT" w:hAnsiTheme="minorHAnsi" w:cs="TimesNewRomanPSMT"/>
        </w:rPr>
        <w:t>Polska Norma PN-EN 60598-2-22 (2004) Oprawy oświetleniowe. Wymagania szczegółowe. Oprawy do oświetlenia awaryjnego,</w:t>
      </w:r>
    </w:p>
    <w:p w:rsidR="002F0FB9" w:rsidRPr="00323091" w:rsidRDefault="002F0FB9" w:rsidP="00AC4070">
      <w:pPr>
        <w:numPr>
          <w:ilvl w:val="0"/>
          <w:numId w:val="18"/>
        </w:numPr>
        <w:suppressAutoHyphens/>
        <w:ind w:left="714" w:hanging="357"/>
        <w:jc w:val="both"/>
        <w:rPr>
          <w:rFonts w:asciiTheme="minorHAnsi" w:eastAsia="TimesNewRomanPSMT" w:hAnsiTheme="minorHAnsi" w:cs="TimesNewRomanPSMT"/>
        </w:rPr>
      </w:pPr>
      <w:r w:rsidRPr="00323091">
        <w:rPr>
          <w:rFonts w:asciiTheme="minorHAnsi" w:eastAsia="TimesNewRomanPSMT" w:hAnsiTheme="minorHAnsi" w:cs="TimesNewRomanPSMT"/>
        </w:rPr>
        <w:t>Polska Norma PN-EN 62305 Ochrona odgromowa. Zbiór norm.</w:t>
      </w:r>
    </w:p>
    <w:p w:rsidR="002F0FB9" w:rsidRPr="00323091" w:rsidRDefault="002F0FB9" w:rsidP="00AC4070">
      <w:pPr>
        <w:pStyle w:val="Nagwek1"/>
        <w:keepNext/>
        <w:numPr>
          <w:ilvl w:val="0"/>
          <w:numId w:val="16"/>
        </w:numPr>
        <w:suppressAutoHyphens/>
        <w:spacing w:before="240" w:after="120"/>
        <w:ind w:left="431" w:hanging="431"/>
        <w:jc w:val="both"/>
        <w:rPr>
          <w:rFonts w:asciiTheme="minorHAnsi" w:hAnsiTheme="minorHAnsi" w:cs="Tahoma"/>
          <w:sz w:val="24"/>
          <w:szCs w:val="24"/>
        </w:rPr>
      </w:pPr>
      <w:bookmarkStart w:id="2" w:name="__RefHeading__42_1108776430"/>
      <w:bookmarkEnd w:id="2"/>
      <w:r w:rsidRPr="00323091">
        <w:rPr>
          <w:rFonts w:asciiTheme="minorHAnsi" w:hAnsiTheme="minorHAnsi" w:cs="Tahoma"/>
          <w:sz w:val="24"/>
          <w:szCs w:val="24"/>
        </w:rPr>
        <w:t xml:space="preserve">Przedmiot opracowania. </w:t>
      </w:r>
    </w:p>
    <w:p w:rsidR="00323091" w:rsidRPr="00323091" w:rsidRDefault="002F0FB9" w:rsidP="002F0FB9">
      <w:pPr>
        <w:jc w:val="both"/>
        <w:rPr>
          <w:rFonts w:asciiTheme="minorHAnsi" w:hAnsiTheme="minorHAnsi" w:cs="Tahoma"/>
        </w:rPr>
      </w:pPr>
      <w:r w:rsidRPr="00323091">
        <w:rPr>
          <w:rFonts w:asciiTheme="minorHAnsi" w:hAnsiTheme="minorHAnsi" w:cs="Tahoma"/>
        </w:rPr>
        <w:t>Przedmiotem opracowania jest projekt instalacji</w:t>
      </w:r>
      <w:r w:rsidRPr="00323091">
        <w:rPr>
          <w:rFonts w:asciiTheme="minorHAnsi" w:eastAsia="TimesNewRomanPSMT" w:hAnsiTheme="minorHAnsi" w:cs="TimesNewRomanPSMT"/>
        </w:rPr>
        <w:t xml:space="preserve"> elektrycznych dedykowanych  budowanej windzie w </w:t>
      </w:r>
      <w:r w:rsidRPr="00323091">
        <w:rPr>
          <w:rStyle w:val="Pogrubienie"/>
          <w:rFonts w:asciiTheme="minorHAnsi" w:eastAsia="TimesNewRomanPSMT" w:hAnsiTheme="minorHAnsi" w:cs="TimesNewRomanPSMT"/>
        </w:rPr>
        <w:t>Zespole Szkół Ponadgimnazjalnych Nr 2 w Gryfinie</w:t>
      </w:r>
      <w:r w:rsidRPr="00323091">
        <w:rPr>
          <w:rFonts w:asciiTheme="minorHAnsi" w:eastAsia="TimesNewRomanPSMT" w:hAnsiTheme="minorHAnsi" w:cs="TimesNewRomanPSMT"/>
        </w:rPr>
        <w:t xml:space="preserve"> przy ul. Łużyckiej 91. Wszystkie roboty należy wykonać zgodnie obowiązującymi przepisami i normami oraz zasadami BHP. Wykonać należy wszystkie instalacje ujęte w projekcie, rozrysowane w części graficznej oraz inne niezbędne do funkcjonowania windy wynikające z projektów związanych. </w:t>
      </w:r>
      <w:r w:rsidRPr="00323091">
        <w:rPr>
          <w:rFonts w:asciiTheme="minorHAnsi" w:hAnsiTheme="minorHAnsi" w:cs="Tahoma"/>
        </w:rPr>
        <w:t xml:space="preserve"> </w:t>
      </w:r>
    </w:p>
    <w:p w:rsidR="002F0FB9" w:rsidRPr="00323091" w:rsidRDefault="002F0FB9" w:rsidP="00AC4070">
      <w:pPr>
        <w:pStyle w:val="Nagwek1"/>
        <w:keepNext/>
        <w:numPr>
          <w:ilvl w:val="0"/>
          <w:numId w:val="16"/>
        </w:numPr>
        <w:suppressAutoHyphens/>
        <w:spacing w:before="240" w:after="120"/>
        <w:ind w:left="431" w:hanging="431"/>
        <w:jc w:val="both"/>
        <w:rPr>
          <w:rFonts w:asciiTheme="minorHAnsi" w:hAnsiTheme="minorHAnsi" w:cs="Tahoma"/>
          <w:sz w:val="24"/>
          <w:szCs w:val="24"/>
        </w:rPr>
      </w:pPr>
      <w:bookmarkStart w:id="3" w:name="__RefHeading__44_1108776430"/>
      <w:bookmarkEnd w:id="3"/>
      <w:r w:rsidRPr="00323091">
        <w:rPr>
          <w:rFonts w:asciiTheme="minorHAnsi" w:hAnsiTheme="minorHAnsi" w:cs="Tahoma"/>
          <w:sz w:val="24"/>
          <w:szCs w:val="24"/>
        </w:rPr>
        <w:t xml:space="preserve">Zakres opracowania </w:t>
      </w:r>
    </w:p>
    <w:p w:rsidR="002F0FB9" w:rsidRPr="00323091" w:rsidRDefault="002F0FB9" w:rsidP="002F0FB9">
      <w:pPr>
        <w:jc w:val="both"/>
        <w:rPr>
          <w:rFonts w:asciiTheme="minorHAnsi" w:eastAsia="TimesNewRomanPSMT" w:hAnsiTheme="minorHAnsi" w:cs="TimesNewRomanPSMT"/>
        </w:rPr>
      </w:pPr>
      <w:r w:rsidRPr="00323091">
        <w:rPr>
          <w:rFonts w:asciiTheme="minorHAnsi" w:eastAsia="TimesNewRomanPSMT" w:hAnsiTheme="minorHAnsi" w:cs="TimesNewRomanPSMT"/>
        </w:rPr>
        <w:t>Zakres niniejszego opracowania obejmuje wykonanie instalacji elektrycznych oraz teletechnicznych niezbędnych dla prawidłowego funkcjonowania projektowanej windy.</w:t>
      </w:r>
    </w:p>
    <w:p w:rsidR="002F0FB9" w:rsidRPr="00323091" w:rsidRDefault="002F0FB9" w:rsidP="002F0FB9">
      <w:pPr>
        <w:autoSpaceDE w:val="0"/>
        <w:rPr>
          <w:rFonts w:asciiTheme="minorHAnsi" w:hAnsiTheme="minorHAnsi" w:cs="Tahoma"/>
        </w:rPr>
      </w:pPr>
      <w:r w:rsidRPr="00323091">
        <w:rPr>
          <w:rFonts w:asciiTheme="minorHAnsi" w:hAnsiTheme="minorHAnsi" w:cs="Tahoma"/>
        </w:rPr>
        <w:t xml:space="preserve">Opracowanie obejmuje swoim zakresem: </w:t>
      </w:r>
    </w:p>
    <w:p w:rsidR="002F0FB9" w:rsidRPr="00323091" w:rsidRDefault="002F0FB9" w:rsidP="00AC4070">
      <w:pPr>
        <w:pStyle w:val="Lista"/>
        <w:numPr>
          <w:ilvl w:val="0"/>
          <w:numId w:val="19"/>
        </w:numPr>
        <w:suppressAutoHyphens/>
        <w:spacing w:after="0" w:line="240" w:lineRule="auto"/>
        <w:contextualSpacing w:val="0"/>
        <w:jc w:val="both"/>
        <w:rPr>
          <w:rFonts w:cs="Tahoma"/>
          <w:sz w:val="24"/>
          <w:szCs w:val="24"/>
        </w:rPr>
      </w:pPr>
      <w:r w:rsidRPr="00323091">
        <w:rPr>
          <w:rFonts w:cs="Tahoma"/>
          <w:sz w:val="24"/>
          <w:szCs w:val="24"/>
        </w:rPr>
        <w:t>wykonanie linii WLZ z Sekcji Zasilania Windy TW w istniejącej rozdzielni RG do Tablicy Sterowej TS zlokalizowanej na najwyższej kondygnacji tj. 4XLgY 6mm</w:t>
      </w:r>
      <w:r w:rsidRPr="00323091">
        <w:rPr>
          <w:rFonts w:cs="Tahoma"/>
          <w:sz w:val="24"/>
          <w:szCs w:val="24"/>
          <w:vertAlign w:val="superscript"/>
        </w:rPr>
        <w:t>2</w:t>
      </w:r>
      <w:r w:rsidRPr="00323091">
        <w:rPr>
          <w:rFonts w:cs="Tahoma"/>
          <w:sz w:val="24"/>
          <w:szCs w:val="24"/>
        </w:rPr>
        <w:t xml:space="preserve"> dla zasilania zespołu napędowego, YLY3x4mm</w:t>
      </w:r>
      <w:r w:rsidRPr="00323091">
        <w:rPr>
          <w:rFonts w:cs="Tahoma"/>
          <w:sz w:val="24"/>
          <w:szCs w:val="24"/>
          <w:vertAlign w:val="superscript"/>
        </w:rPr>
        <w:t>2</w:t>
      </w:r>
      <w:r w:rsidRPr="00323091">
        <w:rPr>
          <w:rFonts w:cs="Tahoma"/>
          <w:sz w:val="24"/>
          <w:szCs w:val="24"/>
        </w:rPr>
        <w:t xml:space="preserve"> dla zasilania oświetlenia szybu oraz kabiny windy, 1xLgY10mm</w:t>
      </w:r>
      <w:r w:rsidRPr="00323091">
        <w:rPr>
          <w:rFonts w:cs="Tahoma"/>
          <w:sz w:val="24"/>
          <w:szCs w:val="24"/>
          <w:vertAlign w:val="superscript"/>
        </w:rPr>
        <w:t>2</w:t>
      </w:r>
      <w:r w:rsidRPr="00323091">
        <w:rPr>
          <w:rFonts w:cs="Tahoma"/>
          <w:sz w:val="24"/>
          <w:szCs w:val="24"/>
        </w:rPr>
        <w:t xml:space="preserve"> dla uziemienia Tablicy Sterowej TS, oraz YDY4x1,5mm</w:t>
      </w:r>
      <w:r w:rsidRPr="00323091">
        <w:rPr>
          <w:rFonts w:cs="Tahoma"/>
          <w:sz w:val="24"/>
          <w:szCs w:val="24"/>
          <w:vertAlign w:val="superscript"/>
        </w:rPr>
        <w:t xml:space="preserve">2  </w:t>
      </w:r>
      <w:r w:rsidRPr="00323091">
        <w:rPr>
          <w:rFonts w:cs="Tahoma"/>
          <w:sz w:val="24"/>
          <w:szCs w:val="24"/>
        </w:rPr>
        <w:t xml:space="preserve">dla zasilania opraw awaryjnych, </w:t>
      </w:r>
    </w:p>
    <w:p w:rsidR="002F0FB9" w:rsidRPr="00323091" w:rsidRDefault="002F0FB9" w:rsidP="00AC4070">
      <w:pPr>
        <w:pStyle w:val="Lista"/>
        <w:numPr>
          <w:ilvl w:val="0"/>
          <w:numId w:val="19"/>
        </w:numPr>
        <w:suppressAutoHyphens/>
        <w:spacing w:after="0" w:line="240" w:lineRule="auto"/>
        <w:contextualSpacing w:val="0"/>
        <w:jc w:val="both"/>
        <w:rPr>
          <w:rFonts w:cs="Tahoma"/>
          <w:sz w:val="24"/>
          <w:szCs w:val="24"/>
        </w:rPr>
      </w:pPr>
      <w:r w:rsidRPr="00323091">
        <w:rPr>
          <w:rFonts w:cs="Tahoma"/>
          <w:sz w:val="24"/>
          <w:szCs w:val="24"/>
        </w:rPr>
        <w:t>rozbudowę istniejącej rozdzielni RG o Sekcję Zasilania Windy TW,</w:t>
      </w:r>
    </w:p>
    <w:p w:rsidR="002F0FB9" w:rsidRPr="00323091" w:rsidRDefault="002F0FB9" w:rsidP="00AC4070">
      <w:pPr>
        <w:pStyle w:val="Lista"/>
        <w:numPr>
          <w:ilvl w:val="0"/>
          <w:numId w:val="19"/>
        </w:numPr>
        <w:suppressAutoHyphens/>
        <w:spacing w:after="0" w:line="240" w:lineRule="auto"/>
        <w:contextualSpacing w:val="0"/>
        <w:jc w:val="both"/>
        <w:rPr>
          <w:rFonts w:cs="Tahoma"/>
          <w:sz w:val="24"/>
          <w:szCs w:val="24"/>
        </w:rPr>
      </w:pPr>
      <w:r w:rsidRPr="00323091">
        <w:rPr>
          <w:rFonts w:cs="Tahoma"/>
          <w:sz w:val="24"/>
          <w:szCs w:val="24"/>
        </w:rPr>
        <w:t>wykonanie instalacji uziemienia szybu windy bednarką FeZn30x4mm przyłączoną</w:t>
      </w:r>
      <w:r w:rsidRPr="00323091">
        <w:rPr>
          <w:rFonts w:cs="Tahoma"/>
          <w:sz w:val="24"/>
          <w:szCs w:val="24"/>
        </w:rPr>
        <w:br/>
        <w:t xml:space="preserve">do istniejącego uziomu otokowego budynku, </w:t>
      </w:r>
    </w:p>
    <w:p w:rsidR="002F0FB9" w:rsidRPr="00323091" w:rsidRDefault="002F0FB9" w:rsidP="00AC4070">
      <w:pPr>
        <w:pStyle w:val="Lista"/>
        <w:numPr>
          <w:ilvl w:val="0"/>
          <w:numId w:val="19"/>
        </w:numPr>
        <w:suppressAutoHyphens/>
        <w:spacing w:after="0" w:line="240" w:lineRule="auto"/>
        <w:contextualSpacing w:val="0"/>
        <w:jc w:val="both"/>
        <w:rPr>
          <w:rFonts w:cs="Tahoma"/>
          <w:sz w:val="24"/>
          <w:szCs w:val="24"/>
        </w:rPr>
      </w:pPr>
      <w:r w:rsidRPr="00323091">
        <w:rPr>
          <w:rFonts w:cs="Tahoma"/>
          <w:sz w:val="24"/>
          <w:szCs w:val="24"/>
        </w:rPr>
        <w:t xml:space="preserve">wykonanie instalacji telekomunikacyjnej umożliwiającej nawiązanie łączności ze służbami ratowniczymi - montaż modułu GSM, </w:t>
      </w:r>
    </w:p>
    <w:p w:rsidR="002F0FB9" w:rsidRPr="00323091" w:rsidRDefault="002F0FB9" w:rsidP="00AC4070">
      <w:pPr>
        <w:pStyle w:val="Lista"/>
        <w:numPr>
          <w:ilvl w:val="0"/>
          <w:numId w:val="19"/>
        </w:numPr>
        <w:suppressAutoHyphens/>
        <w:spacing w:after="0" w:line="240" w:lineRule="auto"/>
        <w:contextualSpacing w:val="0"/>
        <w:jc w:val="both"/>
        <w:rPr>
          <w:rFonts w:cs="Tahoma"/>
          <w:sz w:val="24"/>
          <w:szCs w:val="24"/>
        </w:rPr>
      </w:pPr>
      <w:r w:rsidRPr="00323091">
        <w:rPr>
          <w:rFonts w:cs="Tahoma"/>
          <w:sz w:val="24"/>
          <w:szCs w:val="24"/>
        </w:rPr>
        <w:t>rozbudowę instalacji odgromowej – montaż odcinka zwodu niskiego,</w:t>
      </w:r>
    </w:p>
    <w:p w:rsidR="002F0FB9" w:rsidRPr="00323091" w:rsidRDefault="002F0FB9" w:rsidP="00AC4070">
      <w:pPr>
        <w:pStyle w:val="Lista"/>
        <w:numPr>
          <w:ilvl w:val="0"/>
          <w:numId w:val="19"/>
        </w:numPr>
        <w:suppressAutoHyphens/>
        <w:spacing w:after="0" w:line="240" w:lineRule="auto"/>
        <w:contextualSpacing w:val="0"/>
        <w:jc w:val="both"/>
        <w:rPr>
          <w:rFonts w:cs="Tahoma"/>
          <w:sz w:val="24"/>
          <w:szCs w:val="24"/>
        </w:rPr>
      </w:pPr>
      <w:r w:rsidRPr="00323091">
        <w:rPr>
          <w:rFonts w:cs="Tahoma"/>
          <w:sz w:val="24"/>
          <w:szCs w:val="24"/>
        </w:rPr>
        <w:t>przebudowę/rozbudowę instalacji oświetlenia podstawowego przy szybie windy,</w:t>
      </w:r>
    </w:p>
    <w:p w:rsidR="002F0FB9" w:rsidRPr="00323091" w:rsidRDefault="002F0FB9" w:rsidP="00AC4070">
      <w:pPr>
        <w:pStyle w:val="Lista"/>
        <w:numPr>
          <w:ilvl w:val="0"/>
          <w:numId w:val="19"/>
        </w:numPr>
        <w:suppressAutoHyphens/>
        <w:spacing w:after="0" w:line="240" w:lineRule="auto"/>
        <w:contextualSpacing w:val="0"/>
        <w:jc w:val="both"/>
        <w:rPr>
          <w:rFonts w:cs="Tahoma"/>
          <w:sz w:val="24"/>
          <w:szCs w:val="24"/>
        </w:rPr>
      </w:pPr>
      <w:r w:rsidRPr="00323091">
        <w:rPr>
          <w:rFonts w:cs="Tahoma"/>
          <w:sz w:val="24"/>
          <w:szCs w:val="24"/>
        </w:rPr>
        <w:t xml:space="preserve">wykonanie instalacji oświetlenia szybu windy, </w:t>
      </w:r>
    </w:p>
    <w:p w:rsidR="00323091" w:rsidRDefault="002F0FB9" w:rsidP="00AC4070">
      <w:pPr>
        <w:pStyle w:val="Lista"/>
        <w:numPr>
          <w:ilvl w:val="0"/>
          <w:numId w:val="19"/>
        </w:numPr>
        <w:suppressAutoHyphens/>
        <w:spacing w:after="0" w:line="240" w:lineRule="auto"/>
        <w:contextualSpacing w:val="0"/>
        <w:jc w:val="both"/>
        <w:rPr>
          <w:rFonts w:cs="Tahoma"/>
          <w:sz w:val="24"/>
          <w:szCs w:val="24"/>
        </w:rPr>
      </w:pPr>
      <w:r w:rsidRPr="00323091">
        <w:rPr>
          <w:rFonts w:cs="Tahoma"/>
          <w:sz w:val="24"/>
          <w:szCs w:val="24"/>
        </w:rPr>
        <w:lastRenderedPageBreak/>
        <w:t xml:space="preserve">wykonanie instalacji oświetlenia awaryjnego przy wyjściach z windy, </w:t>
      </w:r>
      <w:bookmarkStart w:id="4" w:name="__RefHeading__46_1108776430"/>
      <w:bookmarkEnd w:id="4"/>
    </w:p>
    <w:p w:rsidR="00CC4801" w:rsidRPr="00CC4801" w:rsidRDefault="00CC4801" w:rsidP="00CC4801">
      <w:pPr>
        <w:pStyle w:val="Lista"/>
        <w:suppressAutoHyphens/>
        <w:spacing w:after="0" w:line="240" w:lineRule="auto"/>
        <w:ind w:left="720" w:firstLine="0"/>
        <w:contextualSpacing w:val="0"/>
        <w:jc w:val="both"/>
        <w:rPr>
          <w:rFonts w:cs="Tahoma"/>
          <w:sz w:val="24"/>
          <w:szCs w:val="24"/>
        </w:rPr>
      </w:pPr>
    </w:p>
    <w:p w:rsidR="002F0FB9" w:rsidRPr="00323091" w:rsidRDefault="002F0FB9" w:rsidP="00AC4070">
      <w:pPr>
        <w:pStyle w:val="Nagwek1"/>
        <w:keepNext/>
        <w:numPr>
          <w:ilvl w:val="0"/>
          <w:numId w:val="16"/>
        </w:numPr>
        <w:suppressAutoHyphens/>
        <w:spacing w:after="120"/>
        <w:ind w:left="431" w:hanging="431"/>
        <w:jc w:val="both"/>
        <w:rPr>
          <w:rFonts w:asciiTheme="minorHAnsi" w:hAnsiTheme="minorHAnsi" w:cs="Tahoma"/>
          <w:sz w:val="24"/>
          <w:szCs w:val="24"/>
        </w:rPr>
      </w:pPr>
      <w:r w:rsidRPr="00323091">
        <w:rPr>
          <w:rFonts w:asciiTheme="minorHAnsi" w:hAnsiTheme="minorHAnsi" w:cs="Tahoma"/>
          <w:sz w:val="24"/>
          <w:szCs w:val="24"/>
        </w:rPr>
        <w:t xml:space="preserve">Opis techniczny. </w:t>
      </w:r>
    </w:p>
    <w:p w:rsidR="002F0FB9" w:rsidRPr="00323091" w:rsidRDefault="002F0FB9" w:rsidP="00AC4070">
      <w:pPr>
        <w:pStyle w:val="Nagwek2"/>
        <w:keepLines w:val="0"/>
        <w:numPr>
          <w:ilvl w:val="1"/>
          <w:numId w:val="16"/>
        </w:numPr>
        <w:suppressAutoHyphens/>
        <w:spacing w:before="0" w:after="120" w:line="240" w:lineRule="auto"/>
        <w:ind w:left="431"/>
        <w:jc w:val="both"/>
        <w:rPr>
          <w:rFonts w:asciiTheme="minorHAnsi" w:hAnsiTheme="minorHAnsi" w:cs="Tahoma"/>
          <w:color w:val="auto"/>
          <w:sz w:val="24"/>
          <w:szCs w:val="24"/>
        </w:rPr>
      </w:pPr>
      <w:r w:rsidRPr="00323091">
        <w:rPr>
          <w:rFonts w:asciiTheme="minorHAnsi" w:hAnsiTheme="minorHAnsi" w:cs="Tahoma"/>
          <w:color w:val="auto"/>
          <w:sz w:val="24"/>
          <w:szCs w:val="24"/>
        </w:rPr>
        <w:t>Stan istniejący</w:t>
      </w:r>
    </w:p>
    <w:p w:rsidR="002F0FB9" w:rsidRPr="00323091" w:rsidRDefault="002F0FB9" w:rsidP="002F0FB9">
      <w:pPr>
        <w:spacing w:line="100" w:lineRule="atLeast"/>
        <w:jc w:val="both"/>
        <w:rPr>
          <w:rFonts w:asciiTheme="minorHAnsi" w:eastAsia="TimesNewRomanPSMT" w:hAnsiTheme="minorHAnsi" w:cs="TimesNewRomanPSMT"/>
        </w:rPr>
      </w:pPr>
      <w:r w:rsidRPr="00323091">
        <w:rPr>
          <w:rFonts w:asciiTheme="minorHAnsi" w:eastAsia="TimesNewRomanPSMT" w:hAnsiTheme="minorHAnsi" w:cs="TimesNewRomanPSMT"/>
        </w:rPr>
        <w:t xml:space="preserve">Budynek </w:t>
      </w:r>
      <w:r w:rsidRPr="00323091">
        <w:rPr>
          <w:rStyle w:val="Pogrubienie"/>
          <w:rFonts w:asciiTheme="minorHAnsi" w:eastAsia="TimesNewRomanPSMT" w:hAnsiTheme="minorHAnsi" w:cs="TimesNewRomanPSMT"/>
        </w:rPr>
        <w:t>Zespołu Szkół Ponadgimnazjalnych Nr 2 w Gryfinie</w:t>
      </w:r>
      <w:r w:rsidRPr="00323091">
        <w:rPr>
          <w:rFonts w:asciiTheme="minorHAnsi" w:eastAsia="TimesNewRomanPSMT" w:hAnsiTheme="minorHAnsi" w:cs="TimesNewRomanPSMT"/>
        </w:rPr>
        <w:t xml:space="preserve"> przy ul. Łużyckiej 91 zasilany jest ze złącza kablowego ZK z mocą umowną 104kW. Moc zainstalowana projektowanej windy wynosi 4,6 kW zaś oświetlenia szybu i kabiny ~ 0,8kW. Istniejąca instalacja elektryczna umożliwia podłączenie zasilania zespołu napędowego windy i oświetlenia bez konieczności modernizacji linii </w:t>
      </w:r>
      <w:proofErr w:type="spellStart"/>
      <w:r w:rsidRPr="00323091">
        <w:rPr>
          <w:rFonts w:asciiTheme="minorHAnsi" w:eastAsia="TimesNewRomanPSMT" w:hAnsiTheme="minorHAnsi" w:cs="TimesNewRomanPSMT"/>
        </w:rPr>
        <w:t>zalicznikowej</w:t>
      </w:r>
      <w:proofErr w:type="spellEnd"/>
      <w:r w:rsidRPr="00323091">
        <w:rPr>
          <w:rFonts w:asciiTheme="minorHAnsi" w:eastAsia="TimesNewRomanPSMT" w:hAnsiTheme="minorHAnsi" w:cs="TimesNewRomanPSMT"/>
        </w:rPr>
        <w:t xml:space="preserve"> (tj. wymiany kabla </w:t>
      </w:r>
      <w:proofErr w:type="spellStart"/>
      <w:r w:rsidRPr="00323091">
        <w:rPr>
          <w:rFonts w:asciiTheme="minorHAnsi" w:eastAsia="TimesNewRomanPSMT" w:hAnsiTheme="minorHAnsi" w:cs="TimesNewRomanPSMT"/>
        </w:rPr>
        <w:t>wlz</w:t>
      </w:r>
      <w:proofErr w:type="spellEnd"/>
      <w:r w:rsidRPr="00323091">
        <w:rPr>
          <w:rFonts w:asciiTheme="minorHAnsi" w:eastAsia="TimesNewRomanPSMT" w:hAnsiTheme="minorHAnsi" w:cs="TimesNewRomanPSMT"/>
        </w:rPr>
        <w:t>, zabezpieczeń, zwiększania mocy umownej).</w:t>
      </w:r>
    </w:p>
    <w:p w:rsidR="002F0FB9" w:rsidRPr="00323091" w:rsidRDefault="002F0FB9" w:rsidP="002F0FB9">
      <w:pPr>
        <w:pStyle w:val="Zwykytekst2"/>
        <w:spacing w:line="100" w:lineRule="atLeast"/>
        <w:jc w:val="both"/>
        <w:rPr>
          <w:rFonts w:asciiTheme="minorHAnsi" w:hAnsiTheme="minorHAnsi"/>
          <w:sz w:val="24"/>
          <w:szCs w:val="24"/>
        </w:rPr>
      </w:pPr>
    </w:p>
    <w:p w:rsidR="002F0FB9" w:rsidRPr="00323091" w:rsidRDefault="002F0FB9" w:rsidP="00AC4070">
      <w:pPr>
        <w:pStyle w:val="Nagwek2"/>
        <w:keepLines w:val="0"/>
        <w:numPr>
          <w:ilvl w:val="1"/>
          <w:numId w:val="16"/>
        </w:numPr>
        <w:suppressAutoHyphens/>
        <w:spacing w:before="0" w:after="120" w:line="240" w:lineRule="auto"/>
        <w:ind w:left="431"/>
        <w:jc w:val="both"/>
        <w:rPr>
          <w:rFonts w:asciiTheme="minorHAnsi" w:hAnsiTheme="minorHAnsi" w:cs="Tahoma"/>
          <w:color w:val="auto"/>
          <w:sz w:val="24"/>
          <w:szCs w:val="24"/>
        </w:rPr>
      </w:pPr>
      <w:r w:rsidRPr="00323091">
        <w:rPr>
          <w:rFonts w:asciiTheme="minorHAnsi" w:hAnsiTheme="minorHAnsi" w:cs="Tahoma"/>
          <w:color w:val="auto"/>
          <w:sz w:val="24"/>
          <w:szCs w:val="24"/>
        </w:rPr>
        <w:t>Demontaże</w:t>
      </w:r>
    </w:p>
    <w:p w:rsidR="002F0FB9" w:rsidRPr="00323091" w:rsidRDefault="002F0FB9" w:rsidP="002F0FB9">
      <w:pPr>
        <w:spacing w:line="100" w:lineRule="atLeast"/>
        <w:jc w:val="both"/>
        <w:rPr>
          <w:rFonts w:asciiTheme="minorHAnsi" w:eastAsia="TimesNewRomanPSMT" w:hAnsiTheme="minorHAnsi" w:cs="TimesNewRomanPSMT"/>
        </w:rPr>
      </w:pPr>
      <w:r w:rsidRPr="00323091">
        <w:rPr>
          <w:rFonts w:asciiTheme="minorHAnsi" w:eastAsia="TimesNewRomanPSMT" w:hAnsiTheme="minorHAnsi" w:cs="TimesNewRomanPSMT"/>
          <w:color w:val="000000"/>
        </w:rPr>
        <w:t>Zdemontować należy instalacje elektryczne znajdujące się w części łącznika (sklepik),</w:t>
      </w:r>
      <w:r w:rsidRPr="00323091">
        <w:rPr>
          <w:rFonts w:asciiTheme="minorHAnsi" w:eastAsia="TimesNewRomanPSMT" w:hAnsiTheme="minorHAnsi" w:cs="TimesNewRomanPSMT"/>
          <w:color w:val="000000"/>
        </w:rPr>
        <w:br/>
        <w:t>w którym wbudowany zostanie szyb windy</w:t>
      </w:r>
      <w:r w:rsidRPr="00323091">
        <w:rPr>
          <w:rFonts w:asciiTheme="minorHAnsi" w:eastAsia="TimesNewRomanPSMT" w:hAnsiTheme="minorHAnsi" w:cs="TimesNewRomanPSMT"/>
        </w:rPr>
        <w:t>. Wszystkie zdemontowane urządzenia, osprzęt, oprawy oraz przewody należy zdać Inwestorowi.</w:t>
      </w:r>
    </w:p>
    <w:p w:rsidR="002F0FB9" w:rsidRPr="00323091" w:rsidRDefault="002F0FB9" w:rsidP="002F0FB9">
      <w:pPr>
        <w:pStyle w:val="Zwykytekst2"/>
        <w:spacing w:line="100" w:lineRule="atLeast"/>
        <w:jc w:val="both"/>
        <w:rPr>
          <w:rFonts w:asciiTheme="minorHAnsi" w:hAnsiTheme="minorHAnsi"/>
          <w:sz w:val="24"/>
          <w:szCs w:val="24"/>
        </w:rPr>
      </w:pPr>
    </w:p>
    <w:p w:rsidR="002F0FB9" w:rsidRPr="00323091" w:rsidRDefault="002F0FB9" w:rsidP="00AC4070">
      <w:pPr>
        <w:pStyle w:val="Nagwek2"/>
        <w:keepLines w:val="0"/>
        <w:numPr>
          <w:ilvl w:val="1"/>
          <w:numId w:val="16"/>
        </w:numPr>
        <w:suppressAutoHyphens/>
        <w:spacing w:before="0" w:after="120" w:line="240" w:lineRule="auto"/>
        <w:ind w:left="431"/>
        <w:jc w:val="both"/>
        <w:rPr>
          <w:rFonts w:asciiTheme="minorHAnsi" w:hAnsiTheme="minorHAnsi"/>
          <w:color w:val="auto"/>
          <w:sz w:val="24"/>
          <w:szCs w:val="24"/>
        </w:rPr>
      </w:pPr>
      <w:r w:rsidRPr="00323091">
        <w:rPr>
          <w:rFonts w:asciiTheme="minorHAnsi" w:hAnsiTheme="minorHAnsi"/>
          <w:color w:val="auto"/>
          <w:sz w:val="24"/>
          <w:szCs w:val="24"/>
        </w:rPr>
        <w:t>System zasilania</w:t>
      </w:r>
    </w:p>
    <w:p w:rsidR="002F0FB9" w:rsidRPr="00323091" w:rsidRDefault="002F0FB9" w:rsidP="002F0FB9">
      <w:pPr>
        <w:jc w:val="both"/>
        <w:rPr>
          <w:rFonts w:asciiTheme="minorHAnsi" w:eastAsia="TimesNewRomanPSMT" w:hAnsiTheme="minorHAnsi" w:cs="TimesNewRomanPSMT"/>
        </w:rPr>
      </w:pPr>
      <w:r w:rsidRPr="00323091">
        <w:rPr>
          <w:rFonts w:asciiTheme="minorHAnsi" w:eastAsia="TimesNewRomanPSMT" w:hAnsiTheme="minorHAnsi" w:cs="TimesNewRomanPSMT"/>
          <w:bCs/>
        </w:rPr>
        <w:t xml:space="preserve">Zaprojektowano 2 linie WLZ z </w:t>
      </w:r>
      <w:r w:rsidRPr="00323091">
        <w:rPr>
          <w:rFonts w:asciiTheme="minorHAnsi" w:eastAsia="TimesNewRomanPSMT" w:hAnsiTheme="minorHAnsi" w:cs="Tahoma"/>
          <w:bCs/>
        </w:rPr>
        <w:t>Sekcji Zasilania Windy TW w istniejącej rozdzielni RG</w:t>
      </w:r>
      <w:r w:rsidRPr="00323091">
        <w:rPr>
          <w:rFonts w:asciiTheme="minorHAnsi" w:eastAsia="TimesNewRomanPSMT" w:hAnsiTheme="minorHAnsi" w:cs="Tahoma"/>
          <w:bCs/>
        </w:rPr>
        <w:br/>
        <w:t>do Tablicy Sterowej TS zlokalizowanej na najwyższej kondygnacji tj. 4XLgY 6mm</w:t>
      </w:r>
      <w:r w:rsidRPr="00323091">
        <w:rPr>
          <w:rFonts w:asciiTheme="minorHAnsi" w:eastAsia="TimesNewRomanPSMT" w:hAnsiTheme="minorHAnsi" w:cs="Tahoma"/>
          <w:bCs/>
          <w:vertAlign w:val="superscript"/>
        </w:rPr>
        <w:t>2</w:t>
      </w:r>
      <w:r w:rsidRPr="00323091">
        <w:rPr>
          <w:rFonts w:asciiTheme="minorHAnsi" w:eastAsia="TimesNewRomanPSMT" w:hAnsiTheme="minorHAnsi" w:cs="Tahoma"/>
          <w:bCs/>
        </w:rPr>
        <w:t xml:space="preserve"> dla zasilania zespołu napędowego, YLY3x4mm</w:t>
      </w:r>
      <w:r w:rsidRPr="00323091">
        <w:rPr>
          <w:rFonts w:asciiTheme="minorHAnsi" w:eastAsia="TimesNewRomanPSMT" w:hAnsiTheme="minorHAnsi" w:cs="Tahoma"/>
          <w:bCs/>
          <w:vertAlign w:val="superscript"/>
        </w:rPr>
        <w:t>2</w:t>
      </w:r>
      <w:r w:rsidRPr="00323091">
        <w:rPr>
          <w:rFonts w:asciiTheme="minorHAnsi" w:eastAsia="TimesNewRomanPSMT" w:hAnsiTheme="minorHAnsi" w:cs="Tahoma"/>
          <w:bCs/>
        </w:rPr>
        <w:t xml:space="preserve"> dla zasilania oświetlenia szybu oraz kabiny windy  oraz YDY4x1,5mm2 dla zasilenia opraw awaryjnych i 1xLGY 10mm</w:t>
      </w:r>
      <w:r w:rsidRPr="00323091">
        <w:rPr>
          <w:rFonts w:asciiTheme="minorHAnsi" w:eastAsia="TimesNewRomanPSMT" w:hAnsiTheme="minorHAnsi" w:cs="Tahoma"/>
          <w:bCs/>
          <w:vertAlign w:val="superscript"/>
        </w:rPr>
        <w:t xml:space="preserve">2 </w:t>
      </w:r>
      <w:r w:rsidRPr="00323091">
        <w:rPr>
          <w:rFonts w:asciiTheme="minorHAnsi" w:eastAsia="TimesNewRomanPSMT" w:hAnsiTheme="minorHAnsi" w:cs="Tahoma"/>
          <w:bCs/>
        </w:rPr>
        <w:t>dla uziemienia tablicy Sterowej TS</w:t>
      </w:r>
      <w:r w:rsidRPr="00323091">
        <w:rPr>
          <w:rFonts w:asciiTheme="minorHAnsi" w:eastAsia="TimesNewRomanPSMT" w:hAnsiTheme="minorHAnsi" w:cs="TimesNewRomanPSMT"/>
        </w:rPr>
        <w:t>. Kable układać natynkowo w kanale PVC  (parter) lub podtynkowo (pion kablowy w rurkach Rl47mm z poziomu parteru na najwyższą kondygnację).</w:t>
      </w:r>
    </w:p>
    <w:p w:rsidR="002F0FB9" w:rsidRPr="00323091" w:rsidRDefault="002F0FB9" w:rsidP="002F0FB9">
      <w:pPr>
        <w:jc w:val="both"/>
        <w:rPr>
          <w:rFonts w:asciiTheme="minorHAnsi" w:hAnsiTheme="minorHAnsi" w:cs="TimesNewRomanPSMT"/>
        </w:rPr>
      </w:pPr>
    </w:p>
    <w:p w:rsidR="002F0FB9" w:rsidRPr="00323091" w:rsidRDefault="002F0FB9" w:rsidP="00AC4070">
      <w:pPr>
        <w:pStyle w:val="Nagwek2"/>
        <w:keepLines w:val="0"/>
        <w:numPr>
          <w:ilvl w:val="1"/>
          <w:numId w:val="16"/>
        </w:numPr>
        <w:suppressAutoHyphens/>
        <w:spacing w:before="0" w:after="120" w:line="240" w:lineRule="auto"/>
        <w:ind w:left="431"/>
        <w:jc w:val="both"/>
        <w:rPr>
          <w:rFonts w:asciiTheme="minorHAnsi" w:eastAsia="Arial-BoldItalicMT" w:hAnsiTheme="minorHAnsi" w:cs="Arial-BoldItalicMT"/>
          <w:color w:val="auto"/>
          <w:sz w:val="24"/>
          <w:szCs w:val="24"/>
        </w:rPr>
      </w:pPr>
      <w:r w:rsidRPr="00323091">
        <w:rPr>
          <w:rFonts w:asciiTheme="minorHAnsi" w:eastAsia="Arial-BoldItalicMT" w:hAnsiTheme="minorHAnsi" w:cs="Arial-BoldItalicMT"/>
          <w:i/>
          <w:iCs/>
          <w:color w:val="auto"/>
          <w:sz w:val="24"/>
          <w:szCs w:val="24"/>
        </w:rPr>
        <w:t xml:space="preserve"> </w:t>
      </w:r>
      <w:r w:rsidRPr="00323091">
        <w:rPr>
          <w:rFonts w:asciiTheme="minorHAnsi" w:eastAsia="TimesNewRomanPSMT" w:hAnsiTheme="minorHAnsi" w:cs="Tahoma"/>
          <w:color w:val="auto"/>
          <w:sz w:val="24"/>
          <w:szCs w:val="24"/>
        </w:rPr>
        <w:t>Sekcji Zasilania Windy TW (</w:t>
      </w:r>
      <w:r w:rsidRPr="00323091">
        <w:rPr>
          <w:rFonts w:asciiTheme="minorHAnsi" w:eastAsia="Arial-BoldItalicMT" w:hAnsiTheme="minorHAnsi" w:cs="Arial-BoldItalicMT"/>
          <w:color w:val="auto"/>
          <w:sz w:val="24"/>
          <w:szCs w:val="24"/>
        </w:rPr>
        <w:t>Rozdzielnica windy)</w:t>
      </w:r>
    </w:p>
    <w:p w:rsidR="002F0FB9" w:rsidRPr="00323091" w:rsidRDefault="002F0FB9" w:rsidP="002F0FB9">
      <w:pPr>
        <w:autoSpaceDE w:val="0"/>
        <w:jc w:val="both"/>
        <w:rPr>
          <w:rFonts w:asciiTheme="minorHAnsi" w:eastAsia="TimesNewRomanPSMT" w:hAnsiTheme="minorHAnsi" w:cs="TimesNewRomanPSMT"/>
        </w:rPr>
      </w:pPr>
      <w:r w:rsidRPr="00323091">
        <w:rPr>
          <w:rFonts w:asciiTheme="minorHAnsi" w:eastAsia="TimesNewRomanPSMT" w:hAnsiTheme="minorHAnsi" w:cs="TimesNewRomanPSMT"/>
        </w:rPr>
        <w:t>Dla potrzeb zasilania windy zaprojektowano Sekcję Zasilania Windy TW zlokalizowaną</w:t>
      </w:r>
      <w:r w:rsidRPr="00323091">
        <w:rPr>
          <w:rFonts w:asciiTheme="minorHAnsi" w:eastAsia="TimesNewRomanPSMT" w:hAnsiTheme="minorHAnsi" w:cs="TimesNewRomanPSMT"/>
        </w:rPr>
        <w:br/>
        <w:t>w istniejącej rozdzielnicy RG na parterze w pomieszczeniu portierni (uniemożliwiając dostęp do niej osobom postronnym). Sekcję Zasilania Windy TW wyposażyć według załączonego schematu (rys. E7). Wewnątrz umieścić schemat jednokreskowy z opisem obwodów</w:t>
      </w:r>
      <w:r w:rsidRPr="00323091">
        <w:rPr>
          <w:rFonts w:asciiTheme="minorHAnsi" w:eastAsia="TimesNewRomanPSMT" w:hAnsiTheme="minorHAnsi" w:cs="TimesNewRomanPSMT"/>
        </w:rPr>
        <w:br/>
        <w:t>i wartościami zabezpieczeń.</w:t>
      </w:r>
    </w:p>
    <w:p w:rsidR="002F0FB9" w:rsidRPr="00323091" w:rsidRDefault="002F0FB9" w:rsidP="002F0FB9">
      <w:pPr>
        <w:autoSpaceDE w:val="0"/>
        <w:jc w:val="both"/>
        <w:rPr>
          <w:rFonts w:asciiTheme="minorHAnsi" w:hAnsiTheme="minorHAnsi"/>
        </w:rPr>
      </w:pPr>
    </w:p>
    <w:p w:rsidR="002F0FB9" w:rsidRPr="00323091" w:rsidRDefault="002F0FB9" w:rsidP="002F0FB9">
      <w:pPr>
        <w:pStyle w:val="Tekstpodstawowy"/>
        <w:tabs>
          <w:tab w:val="left" w:pos="282"/>
          <w:tab w:val="left" w:pos="1700"/>
          <w:tab w:val="left" w:pos="7795"/>
        </w:tabs>
        <w:spacing w:line="100" w:lineRule="atLeast"/>
        <w:jc w:val="center"/>
        <w:rPr>
          <w:rFonts w:asciiTheme="minorHAnsi" w:eastAsia="Arial" w:hAnsiTheme="minorHAnsi" w:cs="Arial"/>
          <w:b/>
          <w:bCs/>
          <w:color w:val="000000"/>
          <w:sz w:val="24"/>
          <w:szCs w:val="24"/>
          <w:u w:val="single"/>
        </w:rPr>
      </w:pPr>
      <w:r w:rsidRPr="00323091">
        <w:rPr>
          <w:rFonts w:asciiTheme="minorHAnsi" w:eastAsia="Arial" w:hAnsiTheme="minorHAnsi" w:cs="Arial"/>
          <w:b/>
          <w:bCs/>
          <w:color w:val="000000"/>
          <w:sz w:val="24"/>
          <w:szCs w:val="24"/>
          <w:u w:val="single"/>
        </w:rPr>
        <w:t xml:space="preserve">UWAGA: dla celów projektowych przyjęto osprzęt modułowy firmy </w:t>
      </w:r>
      <w:proofErr w:type="spellStart"/>
      <w:r w:rsidRPr="00323091">
        <w:rPr>
          <w:rFonts w:asciiTheme="minorHAnsi" w:eastAsia="Arial" w:hAnsiTheme="minorHAnsi" w:cs="Arial"/>
          <w:b/>
          <w:bCs/>
          <w:color w:val="000000"/>
          <w:sz w:val="24"/>
          <w:szCs w:val="24"/>
          <w:u w:val="single"/>
        </w:rPr>
        <w:t>Moeller</w:t>
      </w:r>
      <w:proofErr w:type="spellEnd"/>
      <w:r w:rsidRPr="00323091">
        <w:rPr>
          <w:rFonts w:asciiTheme="minorHAnsi" w:eastAsia="Arial" w:hAnsiTheme="minorHAnsi" w:cs="Arial"/>
          <w:b/>
          <w:bCs/>
          <w:color w:val="000000"/>
          <w:sz w:val="24"/>
          <w:szCs w:val="24"/>
          <w:u w:val="single"/>
        </w:rPr>
        <w:t xml:space="preserve">, możliwa jest zamiana na inny o równoważnych parametrach </w:t>
      </w:r>
    </w:p>
    <w:p w:rsidR="002F0FB9" w:rsidRPr="00323091" w:rsidRDefault="002F0FB9" w:rsidP="002F0FB9">
      <w:pPr>
        <w:pStyle w:val="Tekstpodstawowy"/>
        <w:tabs>
          <w:tab w:val="left" w:pos="282"/>
          <w:tab w:val="left" w:pos="1700"/>
          <w:tab w:val="left" w:pos="7795"/>
        </w:tabs>
        <w:spacing w:line="100" w:lineRule="atLeast"/>
        <w:jc w:val="center"/>
        <w:rPr>
          <w:rFonts w:asciiTheme="minorHAnsi" w:hAnsiTheme="minorHAnsi" w:cs="TimesNewRomanPSMT"/>
          <w:sz w:val="24"/>
          <w:szCs w:val="24"/>
        </w:rPr>
      </w:pPr>
    </w:p>
    <w:p w:rsidR="002F0FB9" w:rsidRPr="00323091" w:rsidRDefault="002F0FB9" w:rsidP="00AC4070">
      <w:pPr>
        <w:pStyle w:val="Nagwek2"/>
        <w:keepLines w:val="0"/>
        <w:numPr>
          <w:ilvl w:val="1"/>
          <w:numId w:val="16"/>
        </w:numPr>
        <w:tabs>
          <w:tab w:val="left" w:pos="282"/>
          <w:tab w:val="left" w:pos="1700"/>
          <w:tab w:val="left" w:pos="7795"/>
        </w:tabs>
        <w:suppressAutoHyphens/>
        <w:spacing w:before="0" w:after="120" w:line="100" w:lineRule="atLeast"/>
        <w:ind w:left="431"/>
        <w:jc w:val="both"/>
        <w:rPr>
          <w:rFonts w:asciiTheme="minorHAnsi" w:eastAsia="TimesNewRomanPSMT" w:hAnsiTheme="minorHAnsi" w:cs="Tahoma"/>
          <w:color w:val="000000"/>
          <w:sz w:val="24"/>
          <w:szCs w:val="24"/>
          <w:lang w:val="en-US"/>
        </w:rPr>
      </w:pPr>
      <w:r w:rsidRPr="00323091">
        <w:rPr>
          <w:rFonts w:asciiTheme="minorHAnsi" w:eastAsia="Arial-BoldItalicMT" w:hAnsiTheme="minorHAnsi" w:cs="Arial-BoldItalicMT"/>
          <w:i/>
          <w:iCs/>
          <w:color w:val="000000"/>
          <w:sz w:val="24"/>
          <w:szCs w:val="24"/>
        </w:rPr>
        <w:t xml:space="preserve"> </w:t>
      </w:r>
      <w:proofErr w:type="spellStart"/>
      <w:r w:rsidRPr="00323091">
        <w:rPr>
          <w:rFonts w:asciiTheme="minorHAnsi" w:eastAsia="Arial-BoldItalicMT" w:hAnsiTheme="minorHAnsi" w:cs="Arial-BoldItalicMT"/>
          <w:color w:val="000000"/>
          <w:sz w:val="24"/>
          <w:szCs w:val="24"/>
          <w:lang w:val="en-US"/>
        </w:rPr>
        <w:t>Tablica</w:t>
      </w:r>
      <w:proofErr w:type="spellEnd"/>
      <w:r w:rsidRPr="00323091">
        <w:rPr>
          <w:rFonts w:asciiTheme="minorHAnsi" w:eastAsia="Arial-BoldItalicMT" w:hAnsiTheme="minorHAnsi" w:cs="Arial-BoldItalicMT"/>
          <w:color w:val="000000"/>
          <w:sz w:val="24"/>
          <w:szCs w:val="24"/>
          <w:lang w:val="en-US"/>
        </w:rPr>
        <w:t xml:space="preserve"> </w:t>
      </w:r>
      <w:proofErr w:type="spellStart"/>
      <w:r w:rsidRPr="00323091">
        <w:rPr>
          <w:rFonts w:asciiTheme="minorHAnsi" w:eastAsia="Arial-BoldItalicMT" w:hAnsiTheme="minorHAnsi" w:cs="Arial-BoldItalicMT"/>
          <w:color w:val="000000"/>
          <w:sz w:val="24"/>
          <w:szCs w:val="24"/>
          <w:lang w:val="en-US"/>
        </w:rPr>
        <w:t>Sterowa</w:t>
      </w:r>
      <w:proofErr w:type="spellEnd"/>
      <w:r w:rsidRPr="00323091">
        <w:rPr>
          <w:rFonts w:asciiTheme="minorHAnsi" w:eastAsia="Arial-BoldItalicMT" w:hAnsiTheme="minorHAnsi" w:cs="Arial-BoldItalicMT"/>
          <w:color w:val="000000"/>
          <w:sz w:val="24"/>
          <w:szCs w:val="24"/>
          <w:lang w:val="en-US"/>
        </w:rPr>
        <w:t xml:space="preserve"> </w:t>
      </w:r>
      <w:r w:rsidRPr="00323091">
        <w:rPr>
          <w:rFonts w:asciiTheme="minorHAnsi" w:eastAsia="TimesNewRomanPSMT" w:hAnsiTheme="minorHAnsi" w:cs="Tahoma"/>
          <w:color w:val="000000"/>
          <w:sz w:val="24"/>
          <w:szCs w:val="24"/>
          <w:lang w:val="en-US"/>
        </w:rPr>
        <w:t xml:space="preserve">Windy TS </w:t>
      </w:r>
    </w:p>
    <w:p w:rsidR="002F0FB9" w:rsidRPr="00323091" w:rsidRDefault="002F0FB9" w:rsidP="002F0FB9">
      <w:pPr>
        <w:autoSpaceDE w:val="0"/>
        <w:jc w:val="both"/>
        <w:rPr>
          <w:rFonts w:asciiTheme="minorHAnsi" w:eastAsia="TimesNewRomanPSMT" w:hAnsiTheme="minorHAnsi" w:cs="TimesNewRomanPSMT"/>
        </w:rPr>
      </w:pPr>
      <w:r w:rsidRPr="00323091">
        <w:rPr>
          <w:rFonts w:asciiTheme="minorHAnsi" w:eastAsia="TimesNewRomanPSMT" w:hAnsiTheme="minorHAnsi" w:cs="TimesNewRomanPSMT"/>
          <w:color w:val="000000"/>
        </w:rPr>
        <w:t xml:space="preserve">Tablica sterowa windy dostarczona zostanie przez dostawcę windy. Z Sekcji Zasilania Windy TW (w RG na parterze) do Tablicy Sterowej TS </w:t>
      </w:r>
      <w:r w:rsidRPr="00323091">
        <w:rPr>
          <w:rFonts w:asciiTheme="minorHAnsi" w:eastAsia="TimesNewRomanPSMT" w:hAnsiTheme="minorHAnsi" w:cs="TimesNewRomanPSMT"/>
        </w:rPr>
        <w:t>należy wyprowadzić następujące przewody:</w:t>
      </w:r>
    </w:p>
    <w:p w:rsidR="002F0FB9" w:rsidRPr="00323091" w:rsidRDefault="002F0FB9" w:rsidP="002F0FB9">
      <w:pPr>
        <w:autoSpaceDE w:val="0"/>
        <w:rPr>
          <w:rFonts w:asciiTheme="minorHAnsi" w:eastAsia="TimesNewRomanPSMT" w:hAnsiTheme="minorHAnsi" w:cs="TimesNewRomanPSMT"/>
        </w:rPr>
      </w:pPr>
      <w:r w:rsidRPr="00323091">
        <w:rPr>
          <w:rFonts w:asciiTheme="minorHAnsi" w:eastAsia="OpenSymbol" w:hAnsiTheme="minorHAnsi" w:cs="OpenSymbol"/>
        </w:rPr>
        <w:t>– 4xLgY 6</w:t>
      </w:r>
      <w:r w:rsidRPr="00323091">
        <w:rPr>
          <w:rFonts w:asciiTheme="minorHAnsi" w:eastAsia="TimesNewRomanPSMT" w:hAnsiTheme="minorHAnsi" w:cs="TimesNewRomanPSMT"/>
        </w:rPr>
        <w:t>mm</w:t>
      </w:r>
      <w:r w:rsidRPr="00323091">
        <w:rPr>
          <w:rFonts w:asciiTheme="minorHAnsi" w:eastAsia="TimesNewRomanPSMT" w:hAnsiTheme="minorHAnsi" w:cs="TimesNewRomanPSMT"/>
          <w:vertAlign w:val="superscript"/>
        </w:rPr>
        <w:t>2</w:t>
      </w:r>
      <w:r w:rsidRPr="00323091">
        <w:rPr>
          <w:rFonts w:asciiTheme="minorHAnsi" w:eastAsia="TimesNewRomanPSMT" w:hAnsiTheme="minorHAnsi" w:cs="TimesNewRomanPSMT"/>
        </w:rPr>
        <w:t xml:space="preserve"> – zasilanie zespołu napędowego windy,</w:t>
      </w:r>
    </w:p>
    <w:p w:rsidR="002F0FB9" w:rsidRPr="00323091" w:rsidRDefault="002F0FB9" w:rsidP="002F0FB9">
      <w:pPr>
        <w:autoSpaceDE w:val="0"/>
        <w:rPr>
          <w:rFonts w:asciiTheme="minorHAnsi" w:eastAsia="TimesNewRomanPSMT" w:hAnsiTheme="minorHAnsi" w:cs="TimesNewRomanPSMT"/>
        </w:rPr>
      </w:pPr>
      <w:r w:rsidRPr="00323091">
        <w:rPr>
          <w:rFonts w:asciiTheme="minorHAnsi" w:eastAsia="OpenSymbol" w:hAnsiTheme="minorHAnsi" w:cs="OpenSymbol"/>
        </w:rPr>
        <w:t xml:space="preserve">– </w:t>
      </w:r>
      <w:r w:rsidRPr="00323091">
        <w:rPr>
          <w:rFonts w:asciiTheme="minorHAnsi" w:eastAsia="TimesNewRomanPSMT" w:hAnsiTheme="minorHAnsi" w:cs="TimesNewRomanPSMT"/>
        </w:rPr>
        <w:t>YLY 3x4mm</w:t>
      </w:r>
      <w:r w:rsidRPr="00323091">
        <w:rPr>
          <w:rFonts w:asciiTheme="minorHAnsi" w:eastAsia="TimesNewRomanPSMT" w:hAnsiTheme="minorHAnsi" w:cs="TimesNewRomanPSMT"/>
          <w:vertAlign w:val="superscript"/>
        </w:rPr>
        <w:t>2</w:t>
      </w:r>
      <w:r w:rsidRPr="00323091">
        <w:rPr>
          <w:rFonts w:asciiTheme="minorHAnsi" w:eastAsia="TimesNewRomanPSMT" w:hAnsiTheme="minorHAnsi" w:cs="TimesNewRomanPSMT"/>
        </w:rPr>
        <w:t xml:space="preserve"> – zasilanie oświetlenia elektrycznego kabiny oraz szybu windy, </w:t>
      </w:r>
    </w:p>
    <w:p w:rsidR="002F0FB9" w:rsidRPr="00323091" w:rsidRDefault="002F0FB9" w:rsidP="002F0FB9">
      <w:pPr>
        <w:autoSpaceDE w:val="0"/>
        <w:rPr>
          <w:rFonts w:asciiTheme="minorHAnsi" w:eastAsia="TimesNewRomanPSMT" w:hAnsiTheme="minorHAnsi" w:cs="Tahoma"/>
          <w:bCs/>
        </w:rPr>
      </w:pPr>
      <w:r w:rsidRPr="00323091">
        <w:rPr>
          <w:rFonts w:asciiTheme="minorHAnsi" w:eastAsia="OpenSymbol" w:hAnsiTheme="minorHAnsi" w:cs="OpenSymbol"/>
        </w:rPr>
        <w:t>– 1</w:t>
      </w:r>
      <w:r w:rsidRPr="00323091">
        <w:rPr>
          <w:rFonts w:asciiTheme="minorHAnsi" w:eastAsia="TimesNewRomanPSMT" w:hAnsiTheme="minorHAnsi" w:cs="TimesNewRomanPSMT"/>
        </w:rPr>
        <w:t>xLgY 10mm</w:t>
      </w:r>
      <w:r w:rsidRPr="00323091">
        <w:rPr>
          <w:rFonts w:asciiTheme="minorHAnsi" w:eastAsia="TimesNewRomanPSMT" w:hAnsiTheme="minorHAnsi" w:cs="TimesNewRomanPSMT"/>
          <w:vertAlign w:val="superscript"/>
        </w:rPr>
        <w:t>2</w:t>
      </w:r>
      <w:r w:rsidRPr="00323091">
        <w:rPr>
          <w:rFonts w:asciiTheme="minorHAnsi" w:eastAsia="TimesNewRomanPSMT" w:hAnsiTheme="minorHAnsi" w:cs="TimesNewRomanPSMT"/>
        </w:rPr>
        <w:t xml:space="preserve"> -  </w:t>
      </w:r>
      <w:r w:rsidRPr="00323091">
        <w:rPr>
          <w:rFonts w:asciiTheme="minorHAnsi" w:eastAsia="TimesNewRomanPSMT" w:hAnsiTheme="minorHAnsi" w:cs="Tahoma"/>
          <w:bCs/>
        </w:rPr>
        <w:t>uziemienie tablicy Sterowej TS.</w:t>
      </w:r>
    </w:p>
    <w:p w:rsidR="002F0FB9" w:rsidRPr="00323091" w:rsidRDefault="002F0FB9" w:rsidP="002F0FB9">
      <w:pPr>
        <w:autoSpaceDE w:val="0"/>
        <w:rPr>
          <w:rFonts w:asciiTheme="minorHAnsi" w:eastAsia="TimesNewRomanPSMT" w:hAnsiTheme="minorHAnsi" w:cs="TimesNewRomanPSMT"/>
        </w:rPr>
      </w:pPr>
      <w:r w:rsidRPr="00323091">
        <w:rPr>
          <w:rFonts w:asciiTheme="minorHAnsi" w:eastAsia="TimesNewRomanPSMT" w:hAnsiTheme="minorHAnsi" w:cs="TimesNewRomanPSMT"/>
        </w:rPr>
        <w:t>Przy Tablicy Sterowej TS zostawić zapas przewodów po min. 4m.</w:t>
      </w:r>
    </w:p>
    <w:p w:rsidR="002F0FB9" w:rsidRPr="00323091" w:rsidRDefault="002F0FB9" w:rsidP="002F0FB9">
      <w:pPr>
        <w:autoSpaceDE w:val="0"/>
        <w:rPr>
          <w:rFonts w:asciiTheme="minorHAnsi" w:eastAsia="TimesNewRomanPSMT" w:hAnsiTheme="minorHAnsi" w:cs="TimesNewRomanPSMT"/>
        </w:rPr>
      </w:pPr>
      <w:r w:rsidRPr="00323091">
        <w:rPr>
          <w:rFonts w:asciiTheme="minorHAnsi" w:eastAsia="TimesNewRomanPSMT" w:hAnsiTheme="minorHAnsi" w:cs="TimesNewRomanPSMT"/>
        </w:rPr>
        <w:t>Zasilanie awaryjne windy zapewnia dostawca.</w:t>
      </w:r>
    </w:p>
    <w:p w:rsidR="002F0FB9" w:rsidRPr="00323091" w:rsidRDefault="002F0FB9" w:rsidP="002F0FB9">
      <w:pPr>
        <w:autoSpaceDE w:val="0"/>
        <w:rPr>
          <w:rFonts w:asciiTheme="minorHAnsi" w:hAnsiTheme="minorHAnsi" w:cs="TimesNewRomanPSMT"/>
        </w:rPr>
      </w:pPr>
    </w:p>
    <w:p w:rsidR="002F0FB9" w:rsidRPr="00323091" w:rsidRDefault="002F0FB9" w:rsidP="00AC4070">
      <w:pPr>
        <w:pStyle w:val="Nagwek2"/>
        <w:keepLines w:val="0"/>
        <w:numPr>
          <w:ilvl w:val="1"/>
          <w:numId w:val="16"/>
        </w:numPr>
        <w:tabs>
          <w:tab w:val="left" w:pos="282"/>
          <w:tab w:val="left" w:pos="1700"/>
          <w:tab w:val="left" w:pos="7795"/>
        </w:tabs>
        <w:suppressAutoHyphens/>
        <w:autoSpaceDE w:val="0"/>
        <w:spacing w:before="0" w:after="120" w:line="100" w:lineRule="atLeast"/>
        <w:ind w:left="431"/>
        <w:jc w:val="both"/>
        <w:rPr>
          <w:rFonts w:asciiTheme="minorHAnsi" w:eastAsia="Arial-BoldItalicMT" w:hAnsiTheme="minorHAnsi" w:cs="Tahoma"/>
          <w:color w:val="000000"/>
          <w:sz w:val="24"/>
          <w:szCs w:val="24"/>
          <w:lang w:val="en-US"/>
        </w:rPr>
      </w:pPr>
      <w:r w:rsidRPr="00323091">
        <w:rPr>
          <w:rFonts w:asciiTheme="minorHAnsi" w:eastAsia="Arial-BoldItalicMT" w:hAnsiTheme="minorHAnsi" w:cs="Arial-BoldItalicMT"/>
          <w:i/>
          <w:iCs/>
          <w:color w:val="000000"/>
          <w:sz w:val="24"/>
          <w:szCs w:val="24"/>
        </w:rPr>
        <w:lastRenderedPageBreak/>
        <w:t xml:space="preserve"> </w:t>
      </w:r>
      <w:proofErr w:type="spellStart"/>
      <w:r w:rsidRPr="00323091">
        <w:rPr>
          <w:rFonts w:asciiTheme="minorHAnsi" w:eastAsia="Arial-BoldItalicMT" w:hAnsiTheme="minorHAnsi" w:cs="Tahoma"/>
          <w:color w:val="000000"/>
          <w:sz w:val="24"/>
          <w:szCs w:val="24"/>
          <w:lang w:val="en-US"/>
        </w:rPr>
        <w:t>Oświetlenie</w:t>
      </w:r>
      <w:proofErr w:type="spellEnd"/>
      <w:r w:rsidRPr="00323091">
        <w:rPr>
          <w:rFonts w:asciiTheme="minorHAnsi" w:eastAsia="Arial-BoldItalicMT" w:hAnsiTheme="minorHAnsi" w:cs="Tahoma"/>
          <w:color w:val="000000"/>
          <w:sz w:val="24"/>
          <w:szCs w:val="24"/>
          <w:lang w:val="en-US"/>
        </w:rPr>
        <w:t xml:space="preserve"> </w:t>
      </w:r>
      <w:proofErr w:type="spellStart"/>
      <w:r w:rsidRPr="00323091">
        <w:rPr>
          <w:rFonts w:asciiTheme="minorHAnsi" w:eastAsia="Arial-BoldItalicMT" w:hAnsiTheme="minorHAnsi" w:cs="Tahoma"/>
          <w:color w:val="000000"/>
          <w:sz w:val="24"/>
          <w:szCs w:val="24"/>
          <w:lang w:val="en-US"/>
        </w:rPr>
        <w:t>ogólne</w:t>
      </w:r>
      <w:proofErr w:type="spellEnd"/>
    </w:p>
    <w:p w:rsidR="002F0FB9" w:rsidRPr="00323091" w:rsidRDefault="002F0FB9" w:rsidP="002F0FB9">
      <w:pPr>
        <w:autoSpaceDE w:val="0"/>
        <w:jc w:val="both"/>
        <w:rPr>
          <w:rFonts w:asciiTheme="minorHAnsi" w:eastAsia="TimesNewRomanPSMT" w:hAnsiTheme="minorHAnsi" w:cs="TimesNewRomanPSMT"/>
        </w:rPr>
      </w:pPr>
      <w:r w:rsidRPr="00323091">
        <w:rPr>
          <w:rFonts w:asciiTheme="minorHAnsi" w:eastAsia="TimesNewRomanPSMT" w:hAnsiTheme="minorHAnsi" w:cs="TimesNewRomanPSMT"/>
        </w:rPr>
        <w:t>Budowa szybu windy wymusza rozbudowanie instalacji oświetlenia poprzez zainstalowanie dodatkowych opraw (1 oprawa na III-</w:t>
      </w:r>
      <w:proofErr w:type="spellStart"/>
      <w:r w:rsidRPr="00323091">
        <w:rPr>
          <w:rFonts w:asciiTheme="minorHAnsi" w:eastAsia="TimesNewRomanPSMT" w:hAnsiTheme="minorHAnsi" w:cs="TimesNewRomanPSMT"/>
        </w:rPr>
        <w:t>cim</w:t>
      </w:r>
      <w:proofErr w:type="spellEnd"/>
      <w:r w:rsidRPr="00323091">
        <w:rPr>
          <w:rFonts w:asciiTheme="minorHAnsi" w:eastAsia="TimesNewRomanPSMT" w:hAnsiTheme="minorHAnsi" w:cs="TimesNewRomanPSMT"/>
        </w:rPr>
        <w:t xml:space="preserve"> piętrze), tak by zapewnić wymagane przez dostawcę windy natężenie oświetlenia przy Tablicy Sterowej windy TS (</w:t>
      </w:r>
      <w:proofErr w:type="spellStart"/>
      <w:r w:rsidRPr="00323091">
        <w:rPr>
          <w:rFonts w:asciiTheme="minorHAnsi" w:eastAsia="TimesNewRomanPSMT" w:hAnsiTheme="minorHAnsi" w:cs="TimesNewRomanPSMT"/>
        </w:rPr>
        <w:t>Eśr</w:t>
      </w:r>
      <w:proofErr w:type="spellEnd"/>
      <w:r w:rsidRPr="00323091">
        <w:rPr>
          <w:rFonts w:asciiTheme="minorHAnsi" w:eastAsia="TimesNewRomanPSMT" w:hAnsiTheme="minorHAnsi" w:cs="TimesNewRomanPSMT"/>
        </w:rPr>
        <w:t xml:space="preserve"> = min. 200lx na poziomie podłogi) na III piętrze.</w:t>
      </w:r>
    </w:p>
    <w:p w:rsidR="002F0FB9" w:rsidRPr="00323091" w:rsidRDefault="002F0FB9" w:rsidP="002F0FB9">
      <w:pPr>
        <w:autoSpaceDE w:val="0"/>
        <w:jc w:val="both"/>
        <w:rPr>
          <w:rFonts w:asciiTheme="minorHAnsi" w:eastAsia="TimesNewRomanPSMT" w:hAnsiTheme="minorHAnsi" w:cs="TimesNewRomanPSMT"/>
        </w:rPr>
      </w:pPr>
      <w:r w:rsidRPr="00323091">
        <w:rPr>
          <w:rFonts w:asciiTheme="minorHAnsi" w:eastAsia="TimesNewRomanPSMT" w:hAnsiTheme="minorHAnsi" w:cs="TimesNewRomanPSMT"/>
        </w:rPr>
        <w:t xml:space="preserve">Rozbudowę </w:t>
      </w:r>
      <w:proofErr w:type="spellStart"/>
      <w:r w:rsidRPr="00323091">
        <w:rPr>
          <w:rFonts w:asciiTheme="minorHAnsi" w:eastAsia="TimesNewRomanPSMT" w:hAnsiTheme="minorHAnsi" w:cs="TimesNewRomanPSMT"/>
        </w:rPr>
        <w:t>wykonac</w:t>
      </w:r>
      <w:proofErr w:type="spellEnd"/>
      <w:r w:rsidRPr="00323091">
        <w:rPr>
          <w:rFonts w:asciiTheme="minorHAnsi" w:eastAsia="TimesNewRomanPSMT" w:hAnsiTheme="minorHAnsi" w:cs="TimesNewRomanPSMT"/>
        </w:rPr>
        <w:t xml:space="preserve"> w oparciu o oprawę świetlówkową tego samego typu lub o wyglądzie zbliżonym do opraw istniejących.</w:t>
      </w:r>
    </w:p>
    <w:p w:rsidR="002F0FB9" w:rsidRPr="00323091" w:rsidRDefault="002F0FB9" w:rsidP="002F0FB9">
      <w:pPr>
        <w:autoSpaceDE w:val="0"/>
        <w:jc w:val="both"/>
        <w:rPr>
          <w:rFonts w:asciiTheme="minorHAnsi" w:eastAsia="TimesNewRomanPSMT" w:hAnsiTheme="minorHAnsi" w:cs="TimesNewRomanPSMT"/>
        </w:rPr>
      </w:pPr>
      <w:r w:rsidRPr="00323091">
        <w:rPr>
          <w:rFonts w:asciiTheme="minorHAnsi" w:eastAsia="TimesNewRomanPSMT" w:hAnsiTheme="minorHAnsi" w:cs="TimesNewRomanPSMT"/>
        </w:rPr>
        <w:t>Zastosować oprawę z kloszem opalizowanym oraz z elektronicznym układem zapłonowym.</w:t>
      </w:r>
    </w:p>
    <w:p w:rsidR="002F0FB9" w:rsidRPr="00323091" w:rsidRDefault="002F0FB9" w:rsidP="002F0FB9">
      <w:pPr>
        <w:autoSpaceDE w:val="0"/>
        <w:jc w:val="both"/>
        <w:rPr>
          <w:rFonts w:asciiTheme="minorHAnsi" w:eastAsia="TimesNewRomanPSMT" w:hAnsiTheme="minorHAnsi" w:cs="TimesNewRomanPSMT"/>
        </w:rPr>
      </w:pPr>
      <w:r w:rsidRPr="00323091">
        <w:rPr>
          <w:rFonts w:asciiTheme="minorHAnsi" w:eastAsia="TimesNewRomanPSMT" w:hAnsiTheme="minorHAnsi" w:cs="TimesNewRomanPSMT"/>
        </w:rPr>
        <w:t>Oprawę zasilić z najbliższej istniejącej oprawy oświetlenia podstawowego przewodem YDY3x1,5mm2.</w:t>
      </w:r>
    </w:p>
    <w:p w:rsidR="002F0FB9" w:rsidRPr="00323091" w:rsidRDefault="002F0FB9" w:rsidP="002F0FB9">
      <w:pPr>
        <w:autoSpaceDE w:val="0"/>
        <w:jc w:val="both"/>
        <w:rPr>
          <w:rFonts w:asciiTheme="minorHAnsi" w:eastAsia="TimesNewRomanPSMT" w:hAnsiTheme="minorHAnsi" w:cs="TimesNewRomanPSMT"/>
        </w:rPr>
      </w:pPr>
      <w:r w:rsidRPr="00323091">
        <w:rPr>
          <w:rFonts w:asciiTheme="minorHAnsi" w:eastAsia="TimesNewRomanPSMT" w:hAnsiTheme="minorHAnsi" w:cs="TimesNewRomanPSMT"/>
        </w:rPr>
        <w:t xml:space="preserve">W oprawie należy zastosować świetlówki trójpasmowe o temperaturze barwowej jak świetlówki w oprawach istniejących oraz strumieniu 3350lm. Oprawę montować </w:t>
      </w:r>
      <w:proofErr w:type="spellStart"/>
      <w:r w:rsidRPr="00323091">
        <w:rPr>
          <w:rFonts w:asciiTheme="minorHAnsi" w:eastAsia="TimesNewRomanPSMT" w:hAnsiTheme="minorHAnsi" w:cs="TimesNewRomanPSMT"/>
        </w:rPr>
        <w:t>nastropowo</w:t>
      </w:r>
      <w:proofErr w:type="spellEnd"/>
      <w:r w:rsidRPr="00323091">
        <w:rPr>
          <w:rFonts w:asciiTheme="minorHAnsi" w:eastAsia="TimesNewRomanPSMT" w:hAnsiTheme="minorHAnsi" w:cs="TimesNewRomanPSMT"/>
        </w:rPr>
        <w:t>.</w:t>
      </w:r>
    </w:p>
    <w:p w:rsidR="002F0FB9" w:rsidRPr="00323091" w:rsidRDefault="002F0FB9" w:rsidP="002F0FB9">
      <w:pPr>
        <w:autoSpaceDE w:val="0"/>
        <w:jc w:val="both"/>
        <w:rPr>
          <w:rFonts w:asciiTheme="minorHAnsi" w:eastAsia="TimesNewRomanPSMT" w:hAnsiTheme="minorHAnsi" w:cs="TimesNewRomanPSMT"/>
        </w:rPr>
      </w:pPr>
      <w:r w:rsidRPr="00323091">
        <w:rPr>
          <w:rFonts w:asciiTheme="minorHAnsi" w:eastAsia="TimesNewRomanPSMT" w:hAnsiTheme="minorHAnsi" w:cs="TimesNewRomanPSMT"/>
        </w:rPr>
        <w:t xml:space="preserve">Rozmieszczenie oprawy na rysunku E4. </w:t>
      </w:r>
    </w:p>
    <w:p w:rsidR="002F0FB9" w:rsidRPr="00323091" w:rsidRDefault="002F0FB9" w:rsidP="002F0FB9">
      <w:pPr>
        <w:autoSpaceDE w:val="0"/>
        <w:jc w:val="both"/>
        <w:rPr>
          <w:rFonts w:asciiTheme="minorHAnsi" w:hAnsiTheme="minorHAnsi" w:cs="TimesNewRomanPSMT"/>
        </w:rPr>
      </w:pPr>
    </w:p>
    <w:p w:rsidR="002F0FB9" w:rsidRPr="00323091" w:rsidRDefault="002F0FB9" w:rsidP="00AC4070">
      <w:pPr>
        <w:pStyle w:val="Nagwek2"/>
        <w:keepLines w:val="0"/>
        <w:numPr>
          <w:ilvl w:val="1"/>
          <w:numId w:val="16"/>
        </w:numPr>
        <w:tabs>
          <w:tab w:val="left" w:pos="282"/>
          <w:tab w:val="left" w:pos="1700"/>
          <w:tab w:val="left" w:pos="7795"/>
        </w:tabs>
        <w:suppressAutoHyphens/>
        <w:autoSpaceDE w:val="0"/>
        <w:spacing w:before="0" w:after="120" w:line="100" w:lineRule="atLeast"/>
        <w:ind w:left="431"/>
        <w:jc w:val="both"/>
        <w:rPr>
          <w:rFonts w:asciiTheme="minorHAnsi" w:eastAsia="Arial-BoldItalicMT" w:hAnsiTheme="minorHAnsi" w:cs="Tahoma"/>
          <w:color w:val="000000"/>
          <w:sz w:val="24"/>
          <w:szCs w:val="24"/>
          <w:lang w:val="en-US"/>
        </w:rPr>
      </w:pPr>
      <w:r w:rsidRPr="00323091">
        <w:rPr>
          <w:rFonts w:asciiTheme="minorHAnsi" w:eastAsia="Arial-BoldItalicMT" w:hAnsiTheme="minorHAnsi" w:cs="Arial-BoldItalicMT"/>
          <w:i/>
          <w:iCs/>
          <w:color w:val="000000"/>
          <w:sz w:val="24"/>
          <w:szCs w:val="24"/>
          <w:lang w:val="en-US"/>
        </w:rPr>
        <w:t xml:space="preserve"> </w:t>
      </w:r>
      <w:proofErr w:type="spellStart"/>
      <w:r w:rsidRPr="00323091">
        <w:rPr>
          <w:rFonts w:asciiTheme="minorHAnsi" w:eastAsia="Arial-BoldItalicMT" w:hAnsiTheme="minorHAnsi" w:cs="Tahoma"/>
          <w:color w:val="000000"/>
          <w:sz w:val="24"/>
          <w:szCs w:val="24"/>
          <w:lang w:val="en-US"/>
        </w:rPr>
        <w:t>Oświetlenie</w:t>
      </w:r>
      <w:proofErr w:type="spellEnd"/>
      <w:r w:rsidRPr="00323091">
        <w:rPr>
          <w:rFonts w:asciiTheme="minorHAnsi" w:eastAsia="Arial-BoldItalicMT" w:hAnsiTheme="minorHAnsi" w:cs="Tahoma"/>
          <w:color w:val="000000"/>
          <w:sz w:val="24"/>
          <w:szCs w:val="24"/>
          <w:lang w:val="en-US"/>
        </w:rPr>
        <w:t xml:space="preserve"> </w:t>
      </w:r>
      <w:proofErr w:type="spellStart"/>
      <w:r w:rsidRPr="00323091">
        <w:rPr>
          <w:rFonts w:asciiTheme="minorHAnsi" w:eastAsia="Arial-BoldItalicMT" w:hAnsiTheme="minorHAnsi" w:cs="Tahoma"/>
          <w:color w:val="000000"/>
          <w:sz w:val="24"/>
          <w:szCs w:val="24"/>
          <w:lang w:val="en-US"/>
        </w:rPr>
        <w:t>kabiny</w:t>
      </w:r>
      <w:proofErr w:type="spellEnd"/>
      <w:r w:rsidRPr="00323091">
        <w:rPr>
          <w:rFonts w:asciiTheme="minorHAnsi" w:eastAsia="Arial-BoldItalicMT" w:hAnsiTheme="minorHAnsi" w:cs="Tahoma"/>
          <w:color w:val="000000"/>
          <w:sz w:val="24"/>
          <w:szCs w:val="24"/>
          <w:lang w:val="en-US"/>
        </w:rPr>
        <w:t xml:space="preserve"> </w:t>
      </w:r>
      <w:proofErr w:type="spellStart"/>
      <w:r w:rsidRPr="00323091">
        <w:rPr>
          <w:rFonts w:asciiTheme="minorHAnsi" w:eastAsia="Arial-BoldItalicMT" w:hAnsiTheme="minorHAnsi" w:cs="Tahoma"/>
          <w:color w:val="000000"/>
          <w:sz w:val="24"/>
          <w:szCs w:val="24"/>
          <w:lang w:val="en-US"/>
        </w:rPr>
        <w:t>i</w:t>
      </w:r>
      <w:proofErr w:type="spellEnd"/>
      <w:r w:rsidRPr="00323091">
        <w:rPr>
          <w:rFonts w:asciiTheme="minorHAnsi" w:eastAsia="Arial-BoldItalicMT" w:hAnsiTheme="minorHAnsi" w:cs="Tahoma"/>
          <w:color w:val="000000"/>
          <w:sz w:val="24"/>
          <w:szCs w:val="24"/>
          <w:lang w:val="en-US"/>
        </w:rPr>
        <w:t xml:space="preserve"> </w:t>
      </w:r>
      <w:proofErr w:type="spellStart"/>
      <w:r w:rsidRPr="00323091">
        <w:rPr>
          <w:rFonts w:asciiTheme="minorHAnsi" w:eastAsia="Arial-BoldItalicMT" w:hAnsiTheme="minorHAnsi" w:cs="Tahoma"/>
          <w:color w:val="000000"/>
          <w:sz w:val="24"/>
          <w:szCs w:val="24"/>
          <w:lang w:val="en-US"/>
        </w:rPr>
        <w:t>szybu</w:t>
      </w:r>
      <w:proofErr w:type="spellEnd"/>
      <w:r w:rsidRPr="00323091">
        <w:rPr>
          <w:rFonts w:asciiTheme="minorHAnsi" w:eastAsia="Arial-BoldItalicMT" w:hAnsiTheme="minorHAnsi" w:cs="Tahoma"/>
          <w:color w:val="000000"/>
          <w:sz w:val="24"/>
          <w:szCs w:val="24"/>
          <w:lang w:val="en-US"/>
        </w:rPr>
        <w:t xml:space="preserve"> windy</w:t>
      </w:r>
    </w:p>
    <w:p w:rsidR="002F0FB9" w:rsidRPr="00323091" w:rsidRDefault="002F0FB9" w:rsidP="002F0FB9">
      <w:pPr>
        <w:autoSpaceDE w:val="0"/>
        <w:jc w:val="both"/>
        <w:rPr>
          <w:rFonts w:asciiTheme="minorHAnsi" w:eastAsia="TimesNewRomanPSMT" w:hAnsiTheme="minorHAnsi" w:cs="TimesNewRomanPSMT"/>
        </w:rPr>
      </w:pPr>
      <w:r w:rsidRPr="00323091">
        <w:rPr>
          <w:rFonts w:asciiTheme="minorHAnsi" w:eastAsia="TimesNewRomanPSMT" w:hAnsiTheme="minorHAnsi" w:cs="TimesNewRomanPSMT"/>
        </w:rPr>
        <w:t xml:space="preserve">Oprawy oświetlenia kabiny oraz szybu windy </w:t>
      </w:r>
      <w:proofErr w:type="spellStart"/>
      <w:r w:rsidRPr="00323091">
        <w:rPr>
          <w:rFonts w:asciiTheme="minorHAnsi" w:eastAsia="TimesNewRomanPSMT" w:hAnsiTheme="minorHAnsi" w:cs="TimesNewRomanPSMT"/>
        </w:rPr>
        <w:t>zasilic</w:t>
      </w:r>
      <w:proofErr w:type="spellEnd"/>
      <w:r w:rsidRPr="00323091">
        <w:rPr>
          <w:rFonts w:asciiTheme="minorHAnsi" w:eastAsia="TimesNewRomanPSMT" w:hAnsiTheme="minorHAnsi" w:cs="TimesNewRomanPSMT"/>
        </w:rPr>
        <w:t xml:space="preserve"> przewodem YDY3x1,5mm2  z Tablicy Sterowej windy TS. Sterowanie pracą opraw kabiny windy </w:t>
      </w:r>
      <w:proofErr w:type="spellStart"/>
      <w:r w:rsidRPr="00323091">
        <w:rPr>
          <w:rFonts w:asciiTheme="minorHAnsi" w:eastAsia="TimesNewRomanPSMT" w:hAnsiTheme="minorHAnsi" w:cs="TimesNewRomanPSMT"/>
        </w:rPr>
        <w:t>realizowac</w:t>
      </w:r>
      <w:proofErr w:type="spellEnd"/>
      <w:r w:rsidRPr="00323091">
        <w:rPr>
          <w:rFonts w:asciiTheme="minorHAnsi" w:eastAsia="TimesNewRomanPSMT" w:hAnsiTheme="minorHAnsi" w:cs="TimesNewRomanPSMT"/>
        </w:rPr>
        <w:t xml:space="preserve"> poprzez zegar astronomiczny bądź ręcznie z poziomu Tablicy Sterowej windy TS (wybór rozwiązania</w:t>
      </w:r>
      <w:r w:rsidRPr="00323091">
        <w:rPr>
          <w:rFonts w:asciiTheme="minorHAnsi" w:eastAsia="TimesNewRomanPSMT" w:hAnsiTheme="minorHAnsi" w:cs="TimesNewRomanPSMT"/>
        </w:rPr>
        <w:br/>
        <w:t xml:space="preserve">w zakresie dostawcy windy). Sterowanie pracą opraw instalowanych w szybie windy </w:t>
      </w:r>
      <w:proofErr w:type="spellStart"/>
      <w:r w:rsidRPr="00323091">
        <w:rPr>
          <w:rFonts w:asciiTheme="minorHAnsi" w:eastAsia="TimesNewRomanPSMT" w:hAnsiTheme="minorHAnsi" w:cs="TimesNewRomanPSMT"/>
        </w:rPr>
        <w:t>realizowac</w:t>
      </w:r>
      <w:proofErr w:type="spellEnd"/>
      <w:r w:rsidRPr="00323091">
        <w:rPr>
          <w:rFonts w:asciiTheme="minorHAnsi" w:eastAsia="TimesNewRomanPSMT" w:hAnsiTheme="minorHAnsi" w:cs="TimesNewRomanPSMT"/>
        </w:rPr>
        <w:t xml:space="preserve"> poprzez włączniki schodowe montowane w szybie windy (poziom piwnicy) oraz</w:t>
      </w:r>
      <w:r w:rsidRPr="00323091">
        <w:rPr>
          <w:rFonts w:asciiTheme="minorHAnsi" w:eastAsia="TimesNewRomanPSMT" w:hAnsiTheme="minorHAnsi" w:cs="TimesNewRomanPSMT"/>
        </w:rPr>
        <w:br/>
        <w:t>w Tablicy Sterowej TS (najwyższa kondygnacja).</w:t>
      </w:r>
    </w:p>
    <w:p w:rsidR="002F0FB9" w:rsidRPr="00323091" w:rsidRDefault="002F0FB9" w:rsidP="002F0FB9">
      <w:pPr>
        <w:autoSpaceDE w:val="0"/>
        <w:jc w:val="both"/>
        <w:rPr>
          <w:rFonts w:asciiTheme="minorHAnsi" w:eastAsia="TimesNewRomanPSMT" w:hAnsiTheme="minorHAnsi" w:cs="TimesNewRomanPSMT"/>
        </w:rPr>
      </w:pPr>
      <w:r w:rsidRPr="00323091">
        <w:rPr>
          <w:rFonts w:asciiTheme="minorHAnsi" w:eastAsia="TimesNewRomanPSMT" w:hAnsiTheme="minorHAnsi" w:cs="TimesNewRomanPSMT"/>
        </w:rPr>
        <w:t>Oprawy oświetleniowe kabiny i szybu windy dostarczy dostawca windy.</w:t>
      </w:r>
    </w:p>
    <w:p w:rsidR="002F0FB9" w:rsidRPr="00323091" w:rsidRDefault="002F0FB9" w:rsidP="002F0FB9">
      <w:pPr>
        <w:autoSpaceDE w:val="0"/>
        <w:jc w:val="both"/>
        <w:rPr>
          <w:rFonts w:asciiTheme="minorHAnsi" w:eastAsia="TimesNewRomanPSMT" w:hAnsiTheme="minorHAnsi" w:cs="TimesNewRomanPSMT"/>
        </w:rPr>
      </w:pPr>
      <w:r w:rsidRPr="00323091">
        <w:rPr>
          <w:rFonts w:asciiTheme="minorHAnsi" w:eastAsia="TimesNewRomanPSMT" w:hAnsiTheme="minorHAnsi" w:cs="TimesNewRomanPSMT"/>
        </w:rPr>
        <w:t>Rozmieszczenie opraw na załączonym rysunku E6.</w:t>
      </w:r>
    </w:p>
    <w:p w:rsidR="002F0FB9" w:rsidRPr="00323091" w:rsidRDefault="002F0FB9" w:rsidP="002F0FB9">
      <w:pPr>
        <w:autoSpaceDE w:val="0"/>
        <w:rPr>
          <w:rFonts w:asciiTheme="minorHAnsi" w:eastAsia="TimesNewRomanPSMT" w:hAnsiTheme="minorHAnsi" w:cs="TimesNewRomanPSMT"/>
        </w:rPr>
      </w:pPr>
    </w:p>
    <w:p w:rsidR="002F0FB9" w:rsidRPr="00323091" w:rsidRDefault="002F0FB9" w:rsidP="00AC4070">
      <w:pPr>
        <w:pStyle w:val="Nagwek2"/>
        <w:keepLines w:val="0"/>
        <w:numPr>
          <w:ilvl w:val="1"/>
          <w:numId w:val="16"/>
        </w:numPr>
        <w:tabs>
          <w:tab w:val="left" w:pos="282"/>
          <w:tab w:val="left" w:pos="1700"/>
          <w:tab w:val="left" w:pos="7795"/>
        </w:tabs>
        <w:suppressAutoHyphens/>
        <w:autoSpaceDE w:val="0"/>
        <w:spacing w:before="0" w:after="120" w:line="100" w:lineRule="atLeast"/>
        <w:ind w:left="431"/>
        <w:jc w:val="both"/>
        <w:rPr>
          <w:rFonts w:asciiTheme="minorHAnsi" w:eastAsia="Arial-BoldItalicMT" w:hAnsiTheme="minorHAnsi" w:cs="Tahoma"/>
          <w:color w:val="000000"/>
          <w:sz w:val="24"/>
          <w:szCs w:val="24"/>
          <w:lang w:val="en-US"/>
        </w:rPr>
      </w:pPr>
      <w:r w:rsidRPr="00323091">
        <w:rPr>
          <w:rFonts w:asciiTheme="minorHAnsi" w:eastAsia="Arial-BoldItalicMT" w:hAnsiTheme="minorHAnsi" w:cs="Arial-BoldItalicMT"/>
          <w:i/>
          <w:iCs/>
          <w:color w:val="000000"/>
          <w:sz w:val="24"/>
          <w:szCs w:val="24"/>
        </w:rPr>
        <w:t xml:space="preserve"> </w:t>
      </w:r>
      <w:proofErr w:type="spellStart"/>
      <w:r w:rsidRPr="00323091">
        <w:rPr>
          <w:rFonts w:asciiTheme="minorHAnsi" w:eastAsia="Arial-BoldItalicMT" w:hAnsiTheme="minorHAnsi" w:cs="Tahoma"/>
          <w:color w:val="000000"/>
          <w:sz w:val="24"/>
          <w:szCs w:val="24"/>
          <w:lang w:val="en-US"/>
        </w:rPr>
        <w:t>Oświetlenie</w:t>
      </w:r>
      <w:proofErr w:type="spellEnd"/>
      <w:r w:rsidRPr="00323091">
        <w:rPr>
          <w:rFonts w:asciiTheme="minorHAnsi" w:eastAsia="Arial-BoldItalicMT" w:hAnsiTheme="minorHAnsi" w:cs="Tahoma"/>
          <w:color w:val="000000"/>
          <w:sz w:val="24"/>
          <w:szCs w:val="24"/>
          <w:lang w:val="en-US"/>
        </w:rPr>
        <w:t xml:space="preserve"> </w:t>
      </w:r>
      <w:proofErr w:type="spellStart"/>
      <w:r w:rsidRPr="00323091">
        <w:rPr>
          <w:rFonts w:asciiTheme="minorHAnsi" w:eastAsia="Arial-BoldItalicMT" w:hAnsiTheme="minorHAnsi" w:cs="Tahoma"/>
          <w:color w:val="000000"/>
          <w:sz w:val="24"/>
          <w:szCs w:val="24"/>
          <w:lang w:val="en-US"/>
        </w:rPr>
        <w:t>awaryjne</w:t>
      </w:r>
      <w:proofErr w:type="spellEnd"/>
    </w:p>
    <w:p w:rsidR="002F0FB9" w:rsidRPr="00323091" w:rsidRDefault="002F0FB9" w:rsidP="002F0FB9">
      <w:pPr>
        <w:autoSpaceDE w:val="0"/>
        <w:jc w:val="both"/>
        <w:rPr>
          <w:rFonts w:asciiTheme="minorHAnsi" w:eastAsia="TimesNewRomanPSMT" w:hAnsiTheme="minorHAnsi" w:cs="TimesNewRomanPSMT"/>
        </w:rPr>
      </w:pPr>
      <w:r w:rsidRPr="00323091">
        <w:rPr>
          <w:rFonts w:asciiTheme="minorHAnsi" w:hAnsiTheme="minorHAnsi"/>
          <w:color w:val="000000"/>
        </w:rPr>
        <w:t xml:space="preserve">W budynku na wyremontowanych kondygnacjach I, II, III piętra zabudowano oprawy ewakuacyjne kierunkowe. </w:t>
      </w:r>
      <w:r w:rsidRPr="00323091">
        <w:rPr>
          <w:rFonts w:asciiTheme="minorHAnsi" w:eastAsia="TimesNewRomanPSMT" w:hAnsiTheme="minorHAnsi" w:cs="TimesNewRomanPSMT"/>
          <w:color w:val="000000"/>
        </w:rPr>
        <w:t>Budowa windy wymusza zainstalowanie dodatkowych opraw oświetlenia awaryjnego</w:t>
      </w:r>
      <w:r w:rsidRPr="00323091">
        <w:rPr>
          <w:rFonts w:asciiTheme="minorHAnsi" w:eastAsia="TimesNewRomanPSMT" w:hAnsiTheme="minorHAnsi" w:cs="TimesNewRomanPSMT"/>
        </w:rPr>
        <w:t>. W tym celu nad każdym podestem przy wejściu do windy</w:t>
      </w:r>
      <w:r w:rsidRPr="00323091">
        <w:rPr>
          <w:rFonts w:asciiTheme="minorHAnsi" w:eastAsia="TimesNewRomanPSMT" w:hAnsiTheme="minorHAnsi" w:cs="TimesNewRomanPSMT"/>
        </w:rPr>
        <w:br/>
        <w:t xml:space="preserve">na poszczególnych kondygnacjach zaprojektowano </w:t>
      </w:r>
      <w:proofErr w:type="spellStart"/>
      <w:r w:rsidRPr="00323091">
        <w:rPr>
          <w:rFonts w:asciiTheme="minorHAnsi" w:eastAsia="TimesNewRomanPSMT" w:hAnsiTheme="minorHAnsi" w:cs="TimesNewRomanPSMT"/>
        </w:rPr>
        <w:t>nastropowe</w:t>
      </w:r>
      <w:proofErr w:type="spellEnd"/>
      <w:r w:rsidRPr="00323091">
        <w:rPr>
          <w:rFonts w:asciiTheme="minorHAnsi" w:eastAsia="TimesNewRomanPSMT" w:hAnsiTheme="minorHAnsi" w:cs="TimesNewRomanPSMT"/>
        </w:rPr>
        <w:t xml:space="preserve"> oprawy oświetlenia awaryjnego LED np. LVPO oprawa awaryjna 3W Rozsył </w:t>
      </w:r>
      <w:proofErr w:type="spellStart"/>
      <w:r w:rsidRPr="00323091">
        <w:rPr>
          <w:rFonts w:asciiTheme="minorHAnsi" w:eastAsia="TimesNewRomanPSMT" w:hAnsiTheme="minorHAnsi" w:cs="TimesNewRomanPSMT"/>
        </w:rPr>
        <w:t>Area</w:t>
      </w:r>
      <w:proofErr w:type="spellEnd"/>
      <w:r w:rsidRPr="00323091">
        <w:rPr>
          <w:rFonts w:asciiTheme="minorHAnsi" w:eastAsia="TimesNewRomanPSMT" w:hAnsiTheme="minorHAnsi" w:cs="TimesNewRomanPSMT"/>
        </w:rPr>
        <w:t xml:space="preserve"> 1h AT CNBOP o podtrzymaniu jednogodzinnym.</w:t>
      </w:r>
    </w:p>
    <w:p w:rsidR="002F0FB9" w:rsidRPr="00323091" w:rsidRDefault="002F0FB9" w:rsidP="002F0FB9">
      <w:pPr>
        <w:autoSpaceDE w:val="0"/>
        <w:jc w:val="both"/>
        <w:rPr>
          <w:rFonts w:asciiTheme="minorHAnsi" w:eastAsia="TimesNewRomanPSMT" w:hAnsiTheme="minorHAnsi" w:cs="TimesNewRomanPSMT"/>
        </w:rPr>
      </w:pPr>
      <w:r w:rsidRPr="00323091">
        <w:rPr>
          <w:rFonts w:asciiTheme="minorHAnsi" w:eastAsia="TimesNewRomanPSMT" w:hAnsiTheme="minorHAnsi" w:cs="TimesNewRomanPSMT"/>
        </w:rPr>
        <w:t xml:space="preserve">Oprawy awaryjne zasilić przewodem YDY 4x1,5mm2  z  zabezpieczenia B6A zabudowanego w rozdzielni RG na parterze. Kabel </w:t>
      </w:r>
      <w:proofErr w:type="spellStart"/>
      <w:r w:rsidRPr="00323091">
        <w:rPr>
          <w:rFonts w:asciiTheme="minorHAnsi" w:eastAsia="TimesNewRomanPSMT" w:hAnsiTheme="minorHAnsi" w:cs="TimesNewRomanPSMT"/>
        </w:rPr>
        <w:t>zasilajacy</w:t>
      </w:r>
      <w:proofErr w:type="spellEnd"/>
      <w:r w:rsidRPr="00323091">
        <w:rPr>
          <w:rFonts w:asciiTheme="minorHAnsi" w:eastAsia="TimesNewRomanPSMT" w:hAnsiTheme="minorHAnsi" w:cs="TimesNewRomanPSMT"/>
        </w:rPr>
        <w:t xml:space="preserve"> </w:t>
      </w:r>
      <w:proofErr w:type="spellStart"/>
      <w:r w:rsidRPr="00323091">
        <w:rPr>
          <w:rFonts w:asciiTheme="minorHAnsi" w:eastAsia="TimesNewRomanPSMT" w:hAnsiTheme="minorHAnsi" w:cs="TimesNewRomanPSMT"/>
        </w:rPr>
        <w:t>układac</w:t>
      </w:r>
      <w:proofErr w:type="spellEnd"/>
      <w:r w:rsidRPr="00323091">
        <w:rPr>
          <w:rFonts w:asciiTheme="minorHAnsi" w:eastAsia="TimesNewRomanPSMT" w:hAnsiTheme="minorHAnsi" w:cs="TimesNewRomanPSMT"/>
        </w:rPr>
        <w:t xml:space="preserve"> w pionie kablowym wspólnym</w:t>
      </w:r>
      <w:r w:rsidRPr="00323091">
        <w:rPr>
          <w:rFonts w:asciiTheme="minorHAnsi" w:eastAsia="TimesNewRomanPSMT" w:hAnsiTheme="minorHAnsi" w:cs="TimesNewRomanPSMT"/>
        </w:rPr>
        <w:br/>
        <w:t xml:space="preserve">z kablami </w:t>
      </w:r>
      <w:proofErr w:type="spellStart"/>
      <w:r w:rsidRPr="00323091">
        <w:rPr>
          <w:rFonts w:asciiTheme="minorHAnsi" w:eastAsia="TimesNewRomanPSMT" w:hAnsiTheme="minorHAnsi" w:cs="TimesNewRomanPSMT"/>
        </w:rPr>
        <w:t>wlz</w:t>
      </w:r>
      <w:proofErr w:type="spellEnd"/>
      <w:r w:rsidRPr="00323091">
        <w:rPr>
          <w:rFonts w:asciiTheme="minorHAnsi" w:eastAsia="TimesNewRomanPSMT" w:hAnsiTheme="minorHAnsi" w:cs="TimesNewRomanPSMT"/>
        </w:rPr>
        <w:t xml:space="preserve"> dla zasilania windy na odcinku III – II – I </w:t>
      </w:r>
      <w:proofErr w:type="spellStart"/>
      <w:r w:rsidRPr="00323091">
        <w:rPr>
          <w:rFonts w:asciiTheme="minorHAnsi" w:eastAsia="TimesNewRomanPSMT" w:hAnsiTheme="minorHAnsi" w:cs="TimesNewRomanPSMT"/>
        </w:rPr>
        <w:t>pietro</w:t>
      </w:r>
      <w:proofErr w:type="spellEnd"/>
      <w:r w:rsidRPr="00323091">
        <w:rPr>
          <w:rFonts w:asciiTheme="minorHAnsi" w:eastAsia="TimesNewRomanPSMT" w:hAnsiTheme="minorHAnsi" w:cs="TimesNewRomanPSMT"/>
        </w:rPr>
        <w:t xml:space="preserve"> – parter. </w:t>
      </w:r>
    </w:p>
    <w:p w:rsidR="002F0FB9" w:rsidRPr="00323091" w:rsidRDefault="002F0FB9" w:rsidP="002F0FB9">
      <w:pPr>
        <w:autoSpaceDE w:val="0"/>
        <w:jc w:val="both"/>
        <w:rPr>
          <w:rFonts w:asciiTheme="minorHAnsi" w:eastAsia="TimesNewRomanPSMT" w:hAnsiTheme="minorHAnsi" w:cs="TimesNewRomanPSMT"/>
        </w:rPr>
      </w:pPr>
      <w:r w:rsidRPr="00323091">
        <w:rPr>
          <w:rFonts w:asciiTheme="minorHAnsi" w:eastAsia="TimesNewRomanPSMT" w:hAnsiTheme="minorHAnsi" w:cs="TimesNewRomanPSMT"/>
        </w:rPr>
        <w:t xml:space="preserve">Oprawy oświetlenia awaryjnego oznaczyć zgodnie z przepisami. </w:t>
      </w:r>
    </w:p>
    <w:p w:rsidR="002F0FB9" w:rsidRPr="00323091" w:rsidRDefault="002F0FB9" w:rsidP="002F0FB9">
      <w:pPr>
        <w:autoSpaceDE w:val="0"/>
        <w:rPr>
          <w:rFonts w:asciiTheme="minorHAnsi" w:hAnsiTheme="minorHAnsi"/>
        </w:rPr>
      </w:pPr>
    </w:p>
    <w:p w:rsidR="002F0FB9" w:rsidRPr="00323091" w:rsidRDefault="002F0FB9" w:rsidP="00AC4070">
      <w:pPr>
        <w:pStyle w:val="Nagwek2"/>
        <w:keepLines w:val="0"/>
        <w:numPr>
          <w:ilvl w:val="1"/>
          <w:numId w:val="16"/>
        </w:numPr>
        <w:tabs>
          <w:tab w:val="left" w:pos="282"/>
          <w:tab w:val="left" w:pos="1700"/>
          <w:tab w:val="left" w:pos="7795"/>
        </w:tabs>
        <w:suppressAutoHyphens/>
        <w:autoSpaceDE w:val="0"/>
        <w:spacing w:before="0" w:after="120" w:line="100" w:lineRule="atLeast"/>
        <w:ind w:left="431"/>
        <w:jc w:val="both"/>
        <w:rPr>
          <w:rFonts w:asciiTheme="minorHAnsi" w:hAnsiTheme="minorHAnsi"/>
          <w:color w:val="auto"/>
          <w:sz w:val="24"/>
          <w:szCs w:val="24"/>
        </w:rPr>
      </w:pPr>
      <w:r w:rsidRPr="00323091">
        <w:rPr>
          <w:rFonts w:asciiTheme="minorHAnsi" w:hAnsiTheme="minorHAnsi"/>
          <w:color w:val="auto"/>
          <w:sz w:val="24"/>
          <w:szCs w:val="24"/>
        </w:rPr>
        <w:t>Wyłącznik główny windy WGW</w:t>
      </w:r>
    </w:p>
    <w:p w:rsidR="002F0FB9" w:rsidRPr="00323091" w:rsidRDefault="002F0FB9" w:rsidP="002F0FB9">
      <w:pPr>
        <w:autoSpaceDE w:val="0"/>
        <w:jc w:val="both"/>
        <w:rPr>
          <w:rFonts w:asciiTheme="minorHAnsi" w:hAnsiTheme="minorHAnsi" w:cs="Tahoma"/>
          <w:bCs/>
        </w:rPr>
      </w:pPr>
      <w:r w:rsidRPr="00323091">
        <w:rPr>
          <w:rFonts w:asciiTheme="minorHAnsi" w:hAnsiTheme="minorHAnsi" w:cs="Tahoma"/>
          <w:bCs/>
        </w:rPr>
        <w:t>Ze względu na miejsce posadowienia rozdzielni RG z Sekcją Zasilania Windy TW</w:t>
      </w:r>
      <w:r w:rsidRPr="00323091">
        <w:rPr>
          <w:rFonts w:asciiTheme="minorHAnsi" w:hAnsiTheme="minorHAnsi" w:cs="Tahoma"/>
          <w:bCs/>
        </w:rPr>
        <w:br/>
        <w:t xml:space="preserve">w pomieszczeniu portierni projektuje się przy drzwiach windy zabudowę wyłącznika głównego windy WGW  np. rozłącznika izolacyjnego 3P 63A </w:t>
      </w:r>
      <w:proofErr w:type="spellStart"/>
      <w:r w:rsidRPr="00323091">
        <w:rPr>
          <w:rFonts w:asciiTheme="minorHAnsi" w:hAnsiTheme="minorHAnsi" w:cs="Tahoma"/>
          <w:bCs/>
        </w:rPr>
        <w:t>Vistop</w:t>
      </w:r>
      <w:proofErr w:type="spellEnd"/>
      <w:r w:rsidRPr="00323091">
        <w:rPr>
          <w:rFonts w:asciiTheme="minorHAnsi" w:hAnsiTheme="minorHAnsi" w:cs="Tahoma"/>
          <w:bCs/>
        </w:rPr>
        <w:t xml:space="preserve"> 022512 lub </w:t>
      </w:r>
      <w:proofErr w:type="spellStart"/>
      <w:r w:rsidRPr="00323091">
        <w:rPr>
          <w:rFonts w:asciiTheme="minorHAnsi" w:hAnsiTheme="minorHAnsi" w:cs="Tahoma"/>
          <w:bCs/>
        </w:rPr>
        <w:t>równowaznego</w:t>
      </w:r>
      <w:proofErr w:type="spellEnd"/>
      <w:r w:rsidRPr="00323091">
        <w:rPr>
          <w:rFonts w:asciiTheme="minorHAnsi" w:hAnsiTheme="minorHAnsi" w:cs="Tahoma"/>
          <w:bCs/>
        </w:rPr>
        <w:t xml:space="preserve"> w obudowie podtynkowej. Wyłącznik WGW </w:t>
      </w:r>
      <w:proofErr w:type="spellStart"/>
      <w:r w:rsidRPr="00323091">
        <w:rPr>
          <w:rFonts w:asciiTheme="minorHAnsi" w:hAnsiTheme="minorHAnsi" w:cs="Tahoma"/>
          <w:bCs/>
        </w:rPr>
        <w:t>zabudowac</w:t>
      </w:r>
      <w:proofErr w:type="spellEnd"/>
      <w:r w:rsidRPr="00323091">
        <w:rPr>
          <w:rFonts w:asciiTheme="minorHAnsi" w:hAnsiTheme="minorHAnsi" w:cs="Tahoma"/>
          <w:bCs/>
        </w:rPr>
        <w:t xml:space="preserve"> na kablach </w:t>
      </w:r>
      <w:proofErr w:type="spellStart"/>
      <w:r w:rsidRPr="00323091">
        <w:rPr>
          <w:rFonts w:asciiTheme="minorHAnsi" w:hAnsiTheme="minorHAnsi" w:cs="Tahoma"/>
          <w:bCs/>
        </w:rPr>
        <w:t>wlz</w:t>
      </w:r>
      <w:proofErr w:type="spellEnd"/>
      <w:r w:rsidRPr="00323091">
        <w:rPr>
          <w:rFonts w:asciiTheme="minorHAnsi" w:hAnsiTheme="minorHAnsi" w:cs="Tahoma"/>
          <w:bCs/>
        </w:rPr>
        <w:t xml:space="preserve"> 4xLgY 6mm</w:t>
      </w:r>
      <w:r w:rsidRPr="00323091">
        <w:rPr>
          <w:rFonts w:asciiTheme="minorHAnsi" w:hAnsiTheme="minorHAnsi" w:cs="Tahoma"/>
          <w:bCs/>
          <w:vertAlign w:val="superscript"/>
        </w:rPr>
        <w:t>2</w:t>
      </w:r>
      <w:r w:rsidRPr="00323091">
        <w:rPr>
          <w:rFonts w:asciiTheme="minorHAnsi" w:hAnsiTheme="minorHAnsi" w:cs="Tahoma"/>
          <w:bCs/>
        </w:rPr>
        <w:t>.</w:t>
      </w:r>
    </w:p>
    <w:p w:rsidR="002F0FB9" w:rsidRPr="00323091" w:rsidRDefault="002F0FB9" w:rsidP="00AC4070">
      <w:pPr>
        <w:pStyle w:val="Nagwek2"/>
        <w:keepLines w:val="0"/>
        <w:numPr>
          <w:ilvl w:val="1"/>
          <w:numId w:val="16"/>
        </w:numPr>
        <w:suppressAutoHyphens/>
        <w:spacing w:before="240" w:after="60" w:line="240" w:lineRule="auto"/>
        <w:jc w:val="both"/>
        <w:rPr>
          <w:rFonts w:asciiTheme="minorHAnsi" w:hAnsiTheme="minorHAnsi" w:cs="Tahoma"/>
          <w:color w:val="auto"/>
          <w:sz w:val="24"/>
          <w:szCs w:val="24"/>
        </w:rPr>
      </w:pPr>
      <w:r w:rsidRPr="00323091">
        <w:rPr>
          <w:rFonts w:asciiTheme="minorHAnsi" w:hAnsiTheme="minorHAnsi" w:cs="Tahoma"/>
          <w:color w:val="auto"/>
          <w:sz w:val="24"/>
          <w:szCs w:val="24"/>
        </w:rPr>
        <w:lastRenderedPageBreak/>
        <w:t>Uziom fundamentowy</w:t>
      </w:r>
    </w:p>
    <w:p w:rsidR="002F0FB9" w:rsidRPr="00323091" w:rsidRDefault="002F0FB9" w:rsidP="002F0FB9">
      <w:pPr>
        <w:autoSpaceDE w:val="0"/>
        <w:jc w:val="both"/>
        <w:rPr>
          <w:rFonts w:asciiTheme="minorHAnsi" w:eastAsia="TimesNewRomanPSMT" w:hAnsiTheme="minorHAnsi" w:cs="TimesNewRomanPSMT"/>
        </w:rPr>
      </w:pPr>
      <w:r w:rsidRPr="00323091">
        <w:rPr>
          <w:rFonts w:asciiTheme="minorHAnsi" w:eastAsia="TimesNewRomanPSMT" w:hAnsiTheme="minorHAnsi" w:cs="TimesNewRomanPSMT"/>
        </w:rPr>
        <w:t xml:space="preserve">W fundamencie windy, w dolnej siatce zbrojenia, ułożyć należy bednarkę ocynkowaną </w:t>
      </w:r>
      <w:proofErr w:type="spellStart"/>
      <w:r w:rsidRPr="00323091">
        <w:rPr>
          <w:rFonts w:asciiTheme="minorHAnsi" w:eastAsia="TimesNewRomanPSMT" w:hAnsiTheme="minorHAnsi" w:cs="TimesNewRomanPSMT"/>
        </w:rPr>
        <w:t>FeZn</w:t>
      </w:r>
      <w:proofErr w:type="spellEnd"/>
      <w:r w:rsidRPr="00323091">
        <w:rPr>
          <w:rFonts w:asciiTheme="minorHAnsi" w:eastAsia="TimesNewRomanPSMT" w:hAnsiTheme="minorHAnsi" w:cs="TimesNewRomanPSMT"/>
        </w:rPr>
        <w:t xml:space="preserve"> 30x4mm (przewód opasujący) tworząc uziom fundamentowy. Bednarkę łączyć poprzez wiązanie drutem stalowym z prętami zbrojenia. Wykonany uziom fundamentowy należy </w:t>
      </w:r>
      <w:proofErr w:type="spellStart"/>
      <w:r w:rsidRPr="00323091">
        <w:rPr>
          <w:rFonts w:asciiTheme="minorHAnsi" w:eastAsia="TimesNewRomanPSMT" w:hAnsiTheme="minorHAnsi" w:cs="TimesNewRomanPSMT"/>
        </w:rPr>
        <w:t>przyłączyc</w:t>
      </w:r>
      <w:proofErr w:type="spellEnd"/>
      <w:r w:rsidRPr="00323091">
        <w:rPr>
          <w:rFonts w:asciiTheme="minorHAnsi" w:eastAsia="TimesNewRomanPSMT" w:hAnsiTheme="minorHAnsi" w:cs="TimesNewRomanPSMT"/>
        </w:rPr>
        <w:t xml:space="preserve"> do istniejącego uziomu otokowego tj. </w:t>
      </w:r>
      <w:proofErr w:type="spellStart"/>
      <w:r w:rsidRPr="00323091">
        <w:rPr>
          <w:rFonts w:asciiTheme="minorHAnsi" w:eastAsia="TimesNewRomanPSMT" w:hAnsiTheme="minorHAnsi" w:cs="TimesNewRomanPSMT"/>
        </w:rPr>
        <w:t>wyprowadzic</w:t>
      </w:r>
      <w:proofErr w:type="spellEnd"/>
      <w:r w:rsidRPr="00323091">
        <w:rPr>
          <w:rFonts w:asciiTheme="minorHAnsi" w:eastAsia="TimesNewRomanPSMT" w:hAnsiTheme="minorHAnsi" w:cs="TimesNewRomanPSMT"/>
        </w:rPr>
        <w:t xml:space="preserve"> zwód uziemiający bednarką  </w:t>
      </w:r>
      <w:proofErr w:type="spellStart"/>
      <w:r w:rsidRPr="00323091">
        <w:rPr>
          <w:rFonts w:asciiTheme="minorHAnsi" w:eastAsia="TimesNewRomanPSMT" w:hAnsiTheme="minorHAnsi" w:cs="TimesNewRomanPSMT"/>
        </w:rPr>
        <w:t>FeZn</w:t>
      </w:r>
      <w:proofErr w:type="spellEnd"/>
      <w:r w:rsidRPr="00323091">
        <w:rPr>
          <w:rFonts w:asciiTheme="minorHAnsi" w:eastAsia="TimesNewRomanPSMT" w:hAnsiTheme="minorHAnsi" w:cs="TimesNewRomanPSMT"/>
        </w:rPr>
        <w:t xml:space="preserve"> 30x4mm i </w:t>
      </w:r>
      <w:proofErr w:type="spellStart"/>
      <w:r w:rsidRPr="00323091">
        <w:rPr>
          <w:rFonts w:asciiTheme="minorHAnsi" w:eastAsia="TimesNewRomanPSMT" w:hAnsiTheme="minorHAnsi" w:cs="TimesNewRomanPSMT"/>
        </w:rPr>
        <w:t>połączyc</w:t>
      </w:r>
      <w:proofErr w:type="spellEnd"/>
      <w:r w:rsidRPr="00323091">
        <w:rPr>
          <w:rFonts w:asciiTheme="minorHAnsi" w:eastAsia="TimesNewRomanPSMT" w:hAnsiTheme="minorHAnsi" w:cs="TimesNewRomanPSMT"/>
        </w:rPr>
        <w:t xml:space="preserve"> poprzez spawanie z uziomem otokowym. Miejsce spawania </w:t>
      </w:r>
      <w:proofErr w:type="spellStart"/>
      <w:r w:rsidRPr="00323091">
        <w:rPr>
          <w:rFonts w:asciiTheme="minorHAnsi" w:eastAsia="TimesNewRomanPSMT" w:hAnsiTheme="minorHAnsi" w:cs="TimesNewRomanPSMT"/>
        </w:rPr>
        <w:t>zabezpieczyc</w:t>
      </w:r>
      <w:proofErr w:type="spellEnd"/>
      <w:r w:rsidRPr="00323091">
        <w:rPr>
          <w:rFonts w:asciiTheme="minorHAnsi" w:eastAsia="TimesNewRomanPSMT" w:hAnsiTheme="minorHAnsi" w:cs="TimesNewRomanPSMT"/>
        </w:rPr>
        <w:t xml:space="preserve"> antykorozyjnie.</w:t>
      </w:r>
    </w:p>
    <w:p w:rsidR="002F0FB9" w:rsidRPr="00323091" w:rsidRDefault="002F0FB9" w:rsidP="002F0FB9">
      <w:pPr>
        <w:autoSpaceDE w:val="0"/>
        <w:rPr>
          <w:rFonts w:asciiTheme="minorHAnsi" w:hAnsiTheme="minorHAnsi"/>
        </w:rPr>
      </w:pPr>
    </w:p>
    <w:p w:rsidR="002F0FB9" w:rsidRPr="00323091" w:rsidRDefault="002F0FB9" w:rsidP="00AC4070">
      <w:pPr>
        <w:pStyle w:val="Nagwek2"/>
        <w:keepLines w:val="0"/>
        <w:numPr>
          <w:ilvl w:val="1"/>
          <w:numId w:val="16"/>
        </w:numPr>
        <w:suppressAutoHyphens/>
        <w:spacing w:before="0" w:after="120" w:line="240" w:lineRule="auto"/>
        <w:jc w:val="both"/>
        <w:rPr>
          <w:rFonts w:asciiTheme="minorHAnsi" w:hAnsiTheme="minorHAnsi" w:cs="Tahoma"/>
          <w:color w:val="auto"/>
          <w:sz w:val="24"/>
          <w:szCs w:val="24"/>
        </w:rPr>
      </w:pPr>
      <w:r w:rsidRPr="00323091">
        <w:rPr>
          <w:rFonts w:asciiTheme="minorHAnsi" w:hAnsiTheme="minorHAnsi" w:cs="Tahoma"/>
          <w:color w:val="auto"/>
          <w:sz w:val="24"/>
          <w:szCs w:val="24"/>
        </w:rPr>
        <w:t>Połączenia wyrównawcze</w:t>
      </w:r>
    </w:p>
    <w:p w:rsidR="002F0FB9" w:rsidRPr="00323091" w:rsidRDefault="002F0FB9" w:rsidP="002F0FB9">
      <w:pPr>
        <w:autoSpaceDE w:val="0"/>
        <w:spacing w:after="120"/>
        <w:jc w:val="both"/>
        <w:rPr>
          <w:rFonts w:asciiTheme="minorHAnsi" w:eastAsia="TimesNewRomanPSMT" w:hAnsiTheme="minorHAnsi" w:cs="TimesNewRomanPSMT"/>
        </w:rPr>
      </w:pPr>
      <w:r w:rsidRPr="00323091">
        <w:rPr>
          <w:rFonts w:asciiTheme="minorHAnsi" w:eastAsia="TimesNewRomanPSMT" w:hAnsiTheme="minorHAnsi" w:cs="TimesNewRomanPSMT"/>
          <w:bCs/>
        </w:rPr>
        <w:t xml:space="preserve">Dla windy wykonać należy połączenia wyrównawcze. W tym celu z </w:t>
      </w:r>
      <w:r w:rsidRPr="00323091">
        <w:rPr>
          <w:rFonts w:asciiTheme="minorHAnsi" w:eastAsia="TimesNewRomanPSMT" w:hAnsiTheme="minorHAnsi" w:cs="TimesNewRomanPSMT"/>
        </w:rPr>
        <w:t xml:space="preserve">uziomu fundamentowego (połączonego z uziomem otokowym) do podszybia windy wyprowadzić należy przewód uziemiający – bednarkę FeZn30x4mm i </w:t>
      </w:r>
      <w:proofErr w:type="spellStart"/>
      <w:r w:rsidRPr="00323091">
        <w:rPr>
          <w:rFonts w:asciiTheme="minorHAnsi" w:eastAsia="TimesNewRomanPSMT" w:hAnsiTheme="minorHAnsi" w:cs="TimesNewRomanPSMT"/>
        </w:rPr>
        <w:t>przyłączyc</w:t>
      </w:r>
      <w:proofErr w:type="spellEnd"/>
      <w:r w:rsidRPr="00323091">
        <w:rPr>
          <w:rFonts w:asciiTheme="minorHAnsi" w:eastAsia="TimesNewRomanPSMT" w:hAnsiTheme="minorHAnsi" w:cs="TimesNewRomanPSMT"/>
        </w:rPr>
        <w:t xml:space="preserve"> do zacisku uziemiającego windy.</w:t>
      </w:r>
    </w:p>
    <w:p w:rsidR="002F0FB9" w:rsidRPr="00323091" w:rsidRDefault="002F0FB9" w:rsidP="00AC4070">
      <w:pPr>
        <w:pStyle w:val="Nagwek2"/>
        <w:keepLines w:val="0"/>
        <w:numPr>
          <w:ilvl w:val="1"/>
          <w:numId w:val="16"/>
        </w:numPr>
        <w:suppressAutoHyphens/>
        <w:autoSpaceDE w:val="0"/>
        <w:spacing w:before="0" w:after="120" w:line="240" w:lineRule="auto"/>
        <w:jc w:val="both"/>
        <w:rPr>
          <w:rFonts w:asciiTheme="minorHAnsi" w:eastAsia="TimesNewRomanPSMT" w:hAnsiTheme="minorHAnsi" w:cs="TimesNewRomanPSMT"/>
          <w:color w:val="auto"/>
          <w:sz w:val="24"/>
          <w:szCs w:val="24"/>
        </w:rPr>
      </w:pPr>
      <w:r w:rsidRPr="00323091">
        <w:rPr>
          <w:rFonts w:asciiTheme="minorHAnsi" w:eastAsia="TimesNewRomanPSMT" w:hAnsiTheme="minorHAnsi" w:cs="TimesNewRomanPSMT"/>
          <w:color w:val="auto"/>
          <w:sz w:val="24"/>
          <w:szCs w:val="24"/>
        </w:rPr>
        <w:t>Instalacja odgromowa</w:t>
      </w:r>
    </w:p>
    <w:p w:rsidR="002F0FB9" w:rsidRPr="00323091" w:rsidRDefault="002F0FB9" w:rsidP="002F0FB9">
      <w:pPr>
        <w:autoSpaceDE w:val="0"/>
        <w:jc w:val="both"/>
        <w:rPr>
          <w:rFonts w:asciiTheme="minorHAnsi" w:eastAsia="TimesNewRomanPSMT" w:hAnsiTheme="minorHAnsi" w:cs="TimesNewRomanPSMT"/>
        </w:rPr>
      </w:pPr>
      <w:r w:rsidRPr="00323091">
        <w:rPr>
          <w:rFonts w:asciiTheme="minorHAnsi" w:eastAsia="TimesNewRomanPSMT" w:hAnsiTheme="minorHAnsi" w:cs="TimesNewRomanPSMT"/>
        </w:rPr>
        <w:t>Szyb projektowanej windy dobudowywany jest do istniejącego budynku Zespołu Szkół.</w:t>
      </w:r>
      <w:r w:rsidRPr="00323091">
        <w:rPr>
          <w:rFonts w:asciiTheme="minorHAnsi" w:eastAsia="TimesNewRomanPSMT" w:hAnsiTheme="minorHAnsi" w:cs="TimesNewRomanPSMT"/>
        </w:rPr>
        <w:br/>
        <w:t xml:space="preserve">W związku z powyższym dla dobudowywanego szybu windy należy wykonać instalację odgromową zgodnie z wymaganiami normy PN-EN 62305. Na dachu dobudowanego szybu windy należy </w:t>
      </w:r>
      <w:proofErr w:type="spellStart"/>
      <w:r w:rsidRPr="00323091">
        <w:rPr>
          <w:rFonts w:asciiTheme="minorHAnsi" w:eastAsia="TimesNewRomanPSMT" w:hAnsiTheme="minorHAnsi" w:cs="TimesNewRomanPSMT"/>
        </w:rPr>
        <w:t>ułożyc</w:t>
      </w:r>
      <w:proofErr w:type="spellEnd"/>
      <w:r w:rsidRPr="00323091">
        <w:rPr>
          <w:rFonts w:asciiTheme="minorHAnsi" w:eastAsia="TimesNewRomanPSMT" w:hAnsiTheme="minorHAnsi" w:cs="TimesNewRomanPSMT"/>
        </w:rPr>
        <w:t xml:space="preserve"> zwód poziomy niski wykonany drutem </w:t>
      </w:r>
      <w:proofErr w:type="spellStart"/>
      <w:r w:rsidRPr="00323091">
        <w:rPr>
          <w:rFonts w:asciiTheme="minorHAnsi" w:eastAsia="TimesNewRomanPSMT" w:hAnsiTheme="minorHAnsi" w:cs="TimesNewRomanPSMT"/>
          <w:kern w:val="1"/>
        </w:rPr>
        <w:t>FeZn</w:t>
      </w:r>
      <w:proofErr w:type="spellEnd"/>
      <w:r w:rsidRPr="00323091">
        <w:rPr>
          <w:rFonts w:asciiTheme="minorHAnsi" w:eastAsia="TimesNewRomanPSMT" w:hAnsiTheme="minorHAnsi" w:cs="TimesNewRomanPSMT"/>
          <w:kern w:val="1"/>
        </w:rPr>
        <w:t xml:space="preserve"> </w:t>
      </w:r>
      <w:r w:rsidRPr="00323091">
        <w:rPr>
          <w:rFonts w:asciiTheme="minorHAnsi" w:eastAsia="TimesNewRomanPSMT" w:hAnsiTheme="minorHAnsi" w:cs="TimesNewRomanPSMT"/>
        </w:rPr>
        <w:t xml:space="preserve">ф8mm na uchwytach np. A-11G lub równoważnych spełniających wymóg instalacji drutu odgromowego w odległości nie mniejszej niż 0,1m od palnej powierzchni dachu płaskiego (papy). Uchwyty należy </w:t>
      </w:r>
      <w:proofErr w:type="spellStart"/>
      <w:r w:rsidRPr="00323091">
        <w:rPr>
          <w:rFonts w:asciiTheme="minorHAnsi" w:eastAsia="TimesNewRomanPSMT" w:hAnsiTheme="minorHAnsi" w:cs="TimesNewRomanPSMT"/>
        </w:rPr>
        <w:t>instalowac</w:t>
      </w:r>
      <w:proofErr w:type="spellEnd"/>
      <w:r w:rsidRPr="00323091">
        <w:rPr>
          <w:rFonts w:asciiTheme="minorHAnsi" w:eastAsia="TimesNewRomanPSMT" w:hAnsiTheme="minorHAnsi" w:cs="TimesNewRomanPSMT"/>
        </w:rPr>
        <w:t xml:space="preserve"> do pokrycia dachowego na lepik przy zachowaniu max. odstępu do 1,0m pomiędzy poszczególnymi uchwytami. Wykonany zwód poziomy </w:t>
      </w:r>
      <w:proofErr w:type="spellStart"/>
      <w:r w:rsidRPr="00323091">
        <w:rPr>
          <w:rFonts w:asciiTheme="minorHAnsi" w:eastAsia="TimesNewRomanPSMT" w:hAnsiTheme="minorHAnsi" w:cs="TimesNewRomanPSMT"/>
        </w:rPr>
        <w:t>przyłączyc</w:t>
      </w:r>
      <w:proofErr w:type="spellEnd"/>
      <w:r w:rsidRPr="00323091">
        <w:rPr>
          <w:rFonts w:asciiTheme="minorHAnsi" w:eastAsia="TimesNewRomanPSMT" w:hAnsiTheme="minorHAnsi" w:cs="TimesNewRomanPSMT"/>
        </w:rPr>
        <w:t xml:space="preserve"> należy do istniejącej instalacji odgromowej za pomocą złączy krzyżowych.</w:t>
      </w:r>
    </w:p>
    <w:p w:rsidR="002F0FB9" w:rsidRPr="00323091" w:rsidRDefault="002F0FB9" w:rsidP="002F0FB9">
      <w:pPr>
        <w:autoSpaceDE w:val="0"/>
        <w:jc w:val="both"/>
        <w:rPr>
          <w:rFonts w:asciiTheme="minorHAnsi" w:hAnsiTheme="minorHAnsi"/>
          <w:color w:val="800000"/>
        </w:rPr>
      </w:pPr>
    </w:p>
    <w:p w:rsidR="002F0FB9" w:rsidRPr="00323091" w:rsidRDefault="002F0FB9" w:rsidP="00AC4070">
      <w:pPr>
        <w:pStyle w:val="Nagwek2"/>
        <w:keepLines w:val="0"/>
        <w:numPr>
          <w:ilvl w:val="1"/>
          <w:numId w:val="16"/>
        </w:numPr>
        <w:suppressAutoHyphens/>
        <w:autoSpaceDE w:val="0"/>
        <w:spacing w:before="0" w:after="120" w:line="240" w:lineRule="auto"/>
        <w:jc w:val="both"/>
        <w:rPr>
          <w:rFonts w:asciiTheme="minorHAnsi" w:eastAsia="TimesNewRomanPSMT" w:hAnsiTheme="minorHAnsi" w:cs="Tahoma"/>
          <w:color w:val="auto"/>
          <w:sz w:val="24"/>
          <w:szCs w:val="24"/>
        </w:rPr>
      </w:pPr>
      <w:r w:rsidRPr="00323091">
        <w:rPr>
          <w:rFonts w:asciiTheme="minorHAnsi" w:eastAsia="TimesNewRomanPSMT" w:hAnsiTheme="minorHAnsi" w:cs="Tahoma"/>
          <w:color w:val="auto"/>
          <w:sz w:val="24"/>
          <w:szCs w:val="24"/>
        </w:rPr>
        <w:t>Instalacja telefoniczna</w:t>
      </w:r>
    </w:p>
    <w:p w:rsidR="002F0FB9" w:rsidRPr="00323091" w:rsidRDefault="002F0FB9" w:rsidP="002F0FB9">
      <w:pPr>
        <w:autoSpaceDE w:val="0"/>
        <w:spacing w:after="120"/>
        <w:jc w:val="both"/>
        <w:rPr>
          <w:rFonts w:asciiTheme="minorHAnsi" w:eastAsia="TimesNewRomanPSMT" w:hAnsiTheme="minorHAnsi" w:cs="Tahoma"/>
        </w:rPr>
      </w:pPr>
      <w:r w:rsidRPr="00323091">
        <w:rPr>
          <w:rFonts w:asciiTheme="minorHAnsi" w:eastAsia="TimesNewRomanPSMT" w:hAnsiTheme="minorHAnsi" w:cs="Tahoma"/>
        </w:rPr>
        <w:t xml:space="preserve">W celu zapewnienia łączności </w:t>
      </w:r>
      <w:r w:rsidRPr="00323091">
        <w:rPr>
          <w:rFonts w:asciiTheme="minorHAnsi" w:eastAsia="TimesNewRomanPSMT" w:hAnsiTheme="minorHAnsi" w:cs="TimesNewRomanPSMT"/>
        </w:rPr>
        <w:t xml:space="preserve">ze służbami ratowniczymi zaprojektowano </w:t>
      </w:r>
      <w:r w:rsidRPr="00323091">
        <w:rPr>
          <w:rFonts w:asciiTheme="minorHAnsi" w:eastAsia="TimesNewRomanPSMT" w:hAnsiTheme="minorHAnsi" w:cs="Tahoma"/>
        </w:rPr>
        <w:t xml:space="preserve">moduł łączności GSM,  przystosowany do współpracy ze sterowaniem windy montowany w Tablicy Sterowej Windy TS. Moduł GSM dostarcza dostawca windy. </w:t>
      </w:r>
    </w:p>
    <w:p w:rsidR="002F0FB9" w:rsidRPr="00323091" w:rsidRDefault="002F0FB9" w:rsidP="002F0FB9">
      <w:pPr>
        <w:autoSpaceDE w:val="0"/>
        <w:spacing w:after="120"/>
        <w:jc w:val="both"/>
        <w:rPr>
          <w:rFonts w:asciiTheme="minorHAnsi" w:eastAsia="TimesNewRomanPSMT" w:hAnsiTheme="minorHAnsi" w:cs="Tahoma"/>
          <w:color w:val="800000"/>
        </w:rPr>
      </w:pPr>
      <w:r w:rsidRPr="00323091">
        <w:rPr>
          <w:rFonts w:asciiTheme="minorHAnsi" w:eastAsia="TimesNewRomanPSMT" w:hAnsiTheme="minorHAnsi" w:cs="Tahoma"/>
        </w:rPr>
        <w:t xml:space="preserve">Dopuszcza się zamienne wykonanie  analogowej linii telefonicznej. W tym celu od Tablicy Sterowej TS do skrzynki telefonicznej przyłącza zewnętrznej publicznej linii PSTN </w:t>
      </w:r>
      <w:proofErr w:type="spellStart"/>
      <w:r w:rsidRPr="00323091">
        <w:rPr>
          <w:rFonts w:asciiTheme="minorHAnsi" w:eastAsia="TimesNewRomanPSMT" w:hAnsiTheme="minorHAnsi" w:cs="Tahoma"/>
        </w:rPr>
        <w:t>ułożyc</w:t>
      </w:r>
      <w:proofErr w:type="spellEnd"/>
      <w:r w:rsidRPr="00323091">
        <w:rPr>
          <w:rFonts w:asciiTheme="minorHAnsi" w:eastAsia="TimesNewRomanPSMT" w:hAnsiTheme="minorHAnsi" w:cs="Tahoma"/>
        </w:rPr>
        <w:t xml:space="preserve"> należy przewód telefoniczny YTKSY 2x2x0,5mm</w:t>
      </w:r>
      <w:r w:rsidRPr="00323091">
        <w:rPr>
          <w:rFonts w:asciiTheme="minorHAnsi" w:eastAsia="TimesNewRomanPSMT" w:hAnsiTheme="minorHAnsi" w:cs="Tahoma"/>
          <w:vertAlign w:val="superscript"/>
        </w:rPr>
        <w:t>2</w:t>
      </w:r>
      <w:r w:rsidRPr="00323091">
        <w:rPr>
          <w:rFonts w:asciiTheme="minorHAnsi" w:eastAsia="TimesNewRomanPSMT" w:hAnsiTheme="minorHAnsi" w:cs="Tahoma"/>
        </w:rPr>
        <w:t xml:space="preserve">. </w:t>
      </w:r>
      <w:r w:rsidRPr="00323091">
        <w:rPr>
          <w:rFonts w:asciiTheme="minorHAnsi" w:eastAsia="TimesNewRomanPSMT" w:hAnsiTheme="minorHAnsi" w:cs="Tahoma"/>
          <w:color w:val="800000"/>
        </w:rPr>
        <w:t xml:space="preserve"> </w:t>
      </w:r>
    </w:p>
    <w:p w:rsidR="002F0FB9" w:rsidRPr="00323091" w:rsidRDefault="002F0FB9" w:rsidP="00AC4070">
      <w:pPr>
        <w:pStyle w:val="Nagwek2"/>
        <w:keepLines w:val="0"/>
        <w:numPr>
          <w:ilvl w:val="1"/>
          <w:numId w:val="16"/>
        </w:numPr>
        <w:suppressAutoHyphens/>
        <w:spacing w:before="240" w:after="60" w:line="240" w:lineRule="auto"/>
        <w:rPr>
          <w:rFonts w:asciiTheme="minorHAnsi" w:hAnsiTheme="minorHAnsi"/>
          <w:color w:val="auto"/>
          <w:sz w:val="24"/>
          <w:szCs w:val="24"/>
        </w:rPr>
      </w:pPr>
      <w:r w:rsidRPr="00323091">
        <w:rPr>
          <w:rFonts w:asciiTheme="minorHAnsi" w:eastAsia="Arial-BoldItalicMT" w:hAnsiTheme="minorHAnsi" w:cs="Arial-BoldItalicMT"/>
          <w:color w:val="auto"/>
          <w:sz w:val="24"/>
          <w:szCs w:val="24"/>
        </w:rPr>
        <w:t>Układanie kabli i przewodów instalacji elektrycznych</w:t>
      </w:r>
      <w:r w:rsidRPr="00323091">
        <w:rPr>
          <w:rFonts w:asciiTheme="minorHAnsi" w:hAnsiTheme="minorHAnsi"/>
          <w:color w:val="auto"/>
          <w:sz w:val="24"/>
          <w:szCs w:val="24"/>
        </w:rPr>
        <w:t>.</w:t>
      </w:r>
    </w:p>
    <w:p w:rsidR="002F0FB9" w:rsidRPr="00323091" w:rsidRDefault="002F0FB9" w:rsidP="002F0FB9">
      <w:pPr>
        <w:jc w:val="both"/>
        <w:rPr>
          <w:rFonts w:asciiTheme="minorHAnsi" w:eastAsia="TimesNewRomanPSMT" w:hAnsiTheme="minorHAnsi" w:cs="TimesNewRomanPSMT"/>
        </w:rPr>
      </w:pPr>
      <w:r w:rsidRPr="00323091">
        <w:rPr>
          <w:rFonts w:asciiTheme="minorHAnsi" w:eastAsia="TimesNewRomanPSMT" w:hAnsiTheme="minorHAnsi" w:cs="Tahoma"/>
        </w:rPr>
        <w:t>Do zasilania s</w:t>
      </w:r>
      <w:r w:rsidRPr="00323091">
        <w:rPr>
          <w:rFonts w:asciiTheme="minorHAnsi" w:eastAsia="TimesNewRomanPSMT" w:hAnsiTheme="minorHAnsi" w:cs="TimesNewRomanPSMT"/>
        </w:rPr>
        <w:t xml:space="preserve">tosować kable i przewody miedziane z żyłą PE o izolacji na napięcie 750V. Przewody i kable układać natynkowo w kanale PVC (na kondygnacji parteru) lub podtynkowo w rurce RL47mm (pion z poziomu parteru do kondygnacji III piętra). Równolegle do pionu kablowego instalacji elektrycznych </w:t>
      </w:r>
      <w:proofErr w:type="spellStart"/>
      <w:r w:rsidRPr="00323091">
        <w:rPr>
          <w:rFonts w:asciiTheme="minorHAnsi" w:eastAsia="TimesNewRomanPSMT" w:hAnsiTheme="minorHAnsi" w:cs="TimesNewRomanPSMT"/>
        </w:rPr>
        <w:t>ułozyc</w:t>
      </w:r>
      <w:proofErr w:type="spellEnd"/>
      <w:r w:rsidRPr="00323091">
        <w:rPr>
          <w:rFonts w:asciiTheme="minorHAnsi" w:eastAsia="TimesNewRomanPSMT" w:hAnsiTheme="minorHAnsi" w:cs="TimesNewRomanPSMT"/>
        </w:rPr>
        <w:t xml:space="preserve"> rezerwową rurkę RL18mm dla ewentualnej instalacji analogowej linii telefonicznej.</w:t>
      </w:r>
    </w:p>
    <w:p w:rsidR="002F0FB9" w:rsidRPr="00323091" w:rsidRDefault="002F0FB9" w:rsidP="002F0FB9">
      <w:pPr>
        <w:pStyle w:val="Zwykytekst2"/>
        <w:spacing w:line="100" w:lineRule="atLeast"/>
        <w:jc w:val="both"/>
        <w:rPr>
          <w:rFonts w:asciiTheme="minorHAnsi" w:eastAsia="TimesNewRomanPSMT" w:hAnsiTheme="minorHAnsi" w:cs="Tahoma"/>
          <w:sz w:val="24"/>
          <w:szCs w:val="24"/>
        </w:rPr>
      </w:pPr>
      <w:r w:rsidRPr="00323091">
        <w:rPr>
          <w:rFonts w:asciiTheme="minorHAnsi" w:eastAsia="TimesNewRomanPSMT" w:hAnsiTheme="minorHAnsi" w:cs="Tahoma"/>
          <w:sz w:val="24"/>
          <w:szCs w:val="24"/>
        </w:rPr>
        <w:t xml:space="preserve">Przepusty dla kabli WLZ przez ścianę łącznika oraz przez stropy po instalacji kabli należy uszczelnić za pomocą materiałów ognioodpornych o odpowiedniej klasie odporności (nie mniej niż EI30) tak aby nie dopuścić do rozprzestrzeniania się pożaru przy pomocy mas ogniochronnych firmy HILTI </w:t>
      </w:r>
      <w:proofErr w:type="spellStart"/>
      <w:r w:rsidRPr="00323091">
        <w:rPr>
          <w:rFonts w:asciiTheme="minorHAnsi" w:eastAsia="TimesNewRomanPSMT" w:hAnsiTheme="minorHAnsi" w:cs="Tahoma"/>
          <w:sz w:val="24"/>
          <w:szCs w:val="24"/>
        </w:rPr>
        <w:t>np</w:t>
      </w:r>
      <w:proofErr w:type="spellEnd"/>
      <w:r w:rsidRPr="00323091">
        <w:rPr>
          <w:rFonts w:asciiTheme="minorHAnsi" w:eastAsia="TimesNewRomanPSMT" w:hAnsiTheme="minorHAnsi" w:cs="Tahoma"/>
          <w:sz w:val="24"/>
          <w:szCs w:val="24"/>
        </w:rPr>
        <w:t xml:space="preserve"> CP611.</w:t>
      </w:r>
    </w:p>
    <w:p w:rsidR="002F0FB9" w:rsidRPr="00323091" w:rsidRDefault="002F0FB9" w:rsidP="00AC4070">
      <w:pPr>
        <w:pStyle w:val="Nagwek1"/>
        <w:keepNext/>
        <w:numPr>
          <w:ilvl w:val="0"/>
          <w:numId w:val="16"/>
        </w:numPr>
        <w:suppressAutoHyphens/>
        <w:spacing w:before="240" w:after="60" w:line="360" w:lineRule="auto"/>
        <w:jc w:val="both"/>
        <w:rPr>
          <w:rFonts w:asciiTheme="minorHAnsi" w:hAnsiTheme="minorHAnsi" w:cs="Tahoma"/>
          <w:sz w:val="24"/>
          <w:szCs w:val="24"/>
        </w:rPr>
      </w:pPr>
      <w:r w:rsidRPr="00323091">
        <w:rPr>
          <w:rFonts w:asciiTheme="minorHAnsi" w:hAnsiTheme="minorHAnsi" w:cs="Tahoma"/>
          <w:sz w:val="24"/>
          <w:szCs w:val="24"/>
        </w:rPr>
        <w:lastRenderedPageBreak/>
        <w:t xml:space="preserve">Ochrona </w:t>
      </w:r>
      <w:bookmarkStart w:id="5" w:name="__RefHeading__54_1108776430"/>
      <w:r w:rsidRPr="00323091">
        <w:rPr>
          <w:rFonts w:asciiTheme="minorHAnsi" w:hAnsiTheme="minorHAnsi" w:cs="Tahoma"/>
          <w:sz w:val="24"/>
          <w:szCs w:val="24"/>
        </w:rPr>
        <w:t>p</w:t>
      </w:r>
      <w:bookmarkEnd w:id="5"/>
      <w:r w:rsidRPr="00323091">
        <w:rPr>
          <w:rFonts w:asciiTheme="minorHAnsi" w:hAnsiTheme="minorHAnsi" w:cs="Tahoma"/>
          <w:sz w:val="24"/>
          <w:szCs w:val="24"/>
        </w:rPr>
        <w:t xml:space="preserve">rzeciwporażeniowa. </w:t>
      </w:r>
    </w:p>
    <w:p w:rsidR="002F0FB9" w:rsidRPr="00323091" w:rsidRDefault="002F0FB9" w:rsidP="002F0FB9">
      <w:pPr>
        <w:spacing w:before="280" w:after="280"/>
        <w:ind w:left="360" w:firstLine="348"/>
        <w:jc w:val="both"/>
        <w:rPr>
          <w:rFonts w:asciiTheme="minorHAnsi" w:hAnsiTheme="minorHAnsi"/>
        </w:rPr>
      </w:pPr>
      <w:r w:rsidRPr="00323091">
        <w:rPr>
          <w:rFonts w:asciiTheme="minorHAnsi" w:hAnsiTheme="minorHAnsi"/>
          <w:b/>
          <w:u w:val="single"/>
        </w:rPr>
        <w:t>System zasilania windy typu TN-S.</w:t>
      </w:r>
      <w:r w:rsidRPr="00323091">
        <w:rPr>
          <w:rFonts w:asciiTheme="minorHAnsi" w:hAnsiTheme="minorHAnsi"/>
        </w:rPr>
        <w:t xml:space="preserve"> </w:t>
      </w:r>
    </w:p>
    <w:p w:rsidR="002F0FB9" w:rsidRPr="00323091" w:rsidRDefault="002F0FB9" w:rsidP="002F0FB9">
      <w:pPr>
        <w:ind w:left="360" w:firstLine="348"/>
        <w:jc w:val="both"/>
        <w:rPr>
          <w:rFonts w:asciiTheme="minorHAnsi" w:hAnsiTheme="minorHAnsi"/>
        </w:rPr>
      </w:pPr>
      <w:r w:rsidRPr="00323091">
        <w:rPr>
          <w:rFonts w:asciiTheme="minorHAnsi" w:hAnsiTheme="minorHAnsi"/>
        </w:rPr>
        <w:t>Jako Ochronę przed dotykiem bezpośrednim zaprojektowano:</w:t>
      </w:r>
    </w:p>
    <w:p w:rsidR="002F0FB9" w:rsidRPr="00323091" w:rsidRDefault="002F0FB9" w:rsidP="002F0FB9">
      <w:pPr>
        <w:jc w:val="both"/>
        <w:rPr>
          <w:rFonts w:asciiTheme="minorHAnsi" w:hAnsiTheme="minorHAnsi"/>
        </w:rPr>
      </w:pPr>
      <w:r w:rsidRPr="00323091">
        <w:rPr>
          <w:rFonts w:asciiTheme="minorHAnsi" w:hAnsiTheme="minorHAnsi"/>
        </w:rPr>
        <w:t>1. ochronę poprzez izolowanie części czynnych (izolacja podstawowa),</w:t>
      </w:r>
    </w:p>
    <w:p w:rsidR="002F0FB9" w:rsidRPr="00323091" w:rsidRDefault="002F0FB9" w:rsidP="002F0FB9">
      <w:pPr>
        <w:spacing w:after="280"/>
        <w:jc w:val="both"/>
        <w:rPr>
          <w:rFonts w:asciiTheme="minorHAnsi" w:hAnsiTheme="minorHAnsi"/>
        </w:rPr>
      </w:pPr>
      <w:r w:rsidRPr="00323091">
        <w:rPr>
          <w:rFonts w:asciiTheme="minorHAnsi" w:hAnsiTheme="minorHAnsi"/>
        </w:rPr>
        <w:t xml:space="preserve">2. ochronę przy użyciu ogrodzeń i obudów, osłon o stopniu ochrony </w:t>
      </w:r>
      <w:r w:rsidRPr="00323091">
        <w:rPr>
          <w:rFonts w:asciiTheme="minorHAnsi" w:hAnsiTheme="minorHAnsi" w:cs="Tahoma"/>
        </w:rPr>
        <w:t>co najmniej IP2X</w:t>
      </w:r>
      <w:r w:rsidRPr="00323091">
        <w:rPr>
          <w:rFonts w:asciiTheme="minorHAnsi" w:hAnsiTheme="minorHAnsi"/>
        </w:rPr>
        <w:t xml:space="preserve"> </w:t>
      </w:r>
    </w:p>
    <w:p w:rsidR="002F0FB9" w:rsidRPr="00323091" w:rsidRDefault="002F0FB9" w:rsidP="0087245D">
      <w:pPr>
        <w:ind w:left="360" w:firstLine="348"/>
        <w:jc w:val="both"/>
        <w:rPr>
          <w:rFonts w:asciiTheme="minorHAnsi" w:hAnsiTheme="minorHAnsi"/>
        </w:rPr>
      </w:pPr>
      <w:r w:rsidRPr="00323091">
        <w:rPr>
          <w:rFonts w:asciiTheme="minorHAnsi" w:hAnsiTheme="minorHAnsi"/>
        </w:rPr>
        <w:t>Jako  Ochronę przed dotykiem pośrednim zaprojektowano:</w:t>
      </w:r>
    </w:p>
    <w:p w:rsidR="002F0FB9" w:rsidRPr="00323091" w:rsidRDefault="002F0FB9" w:rsidP="00AC4070">
      <w:pPr>
        <w:numPr>
          <w:ilvl w:val="1"/>
          <w:numId w:val="20"/>
        </w:numPr>
        <w:suppressAutoHyphens/>
        <w:spacing w:before="280"/>
        <w:ind w:left="360" w:firstLine="348"/>
        <w:jc w:val="both"/>
        <w:rPr>
          <w:rFonts w:asciiTheme="minorHAnsi" w:hAnsiTheme="minorHAnsi"/>
        </w:rPr>
      </w:pPr>
      <w:r w:rsidRPr="00323091">
        <w:rPr>
          <w:rFonts w:asciiTheme="minorHAnsi" w:hAnsiTheme="minorHAnsi"/>
        </w:rPr>
        <w:t xml:space="preserve">SAMOCZYNNE WYŁĄCZENIE ZASILANIA w układzie sieci TN-S, stosując wyłączniki </w:t>
      </w:r>
      <w:r w:rsidRPr="00323091">
        <w:rPr>
          <w:rFonts w:asciiTheme="minorHAnsi" w:hAnsiTheme="minorHAnsi"/>
        </w:rPr>
        <w:tab/>
        <w:t xml:space="preserve">różnicowo-prądowe o prądzie różnicowym 30mA i 300mA oraz w obwodach odbiorczych jako elementy wykonawcze wył. nadmiarowo-prądowe o charakterystyce C lub wkładki topikowe </w:t>
      </w:r>
      <w:proofErr w:type="spellStart"/>
      <w:r w:rsidRPr="00323091">
        <w:rPr>
          <w:rFonts w:asciiTheme="minorHAnsi" w:hAnsiTheme="minorHAnsi"/>
        </w:rPr>
        <w:t>gG</w:t>
      </w:r>
      <w:proofErr w:type="spellEnd"/>
      <w:r w:rsidRPr="00323091">
        <w:rPr>
          <w:rFonts w:asciiTheme="minorHAnsi" w:hAnsiTheme="minorHAnsi"/>
        </w:rPr>
        <w:t>.</w:t>
      </w:r>
    </w:p>
    <w:p w:rsidR="002F0FB9" w:rsidRPr="00323091" w:rsidRDefault="002F0FB9" w:rsidP="00AC4070">
      <w:pPr>
        <w:numPr>
          <w:ilvl w:val="1"/>
          <w:numId w:val="20"/>
        </w:numPr>
        <w:suppressAutoHyphens/>
        <w:spacing w:before="280"/>
        <w:ind w:left="360" w:firstLine="348"/>
        <w:jc w:val="both"/>
        <w:rPr>
          <w:rFonts w:asciiTheme="minorHAnsi" w:hAnsiTheme="minorHAnsi" w:cs="Tahoma"/>
        </w:rPr>
      </w:pPr>
      <w:r w:rsidRPr="00323091">
        <w:rPr>
          <w:rFonts w:asciiTheme="minorHAnsi" w:hAnsiTheme="minorHAnsi" w:cs="Tahoma"/>
        </w:rPr>
        <w:t>Przewód ochronny koloru żółto-zielonego, który należy prowadzić we wszystkich obwodach i łączyć go z metalowymi obudowami i zaciskami ochronnymi stosowanych urządzeń elektrycznych.</w:t>
      </w:r>
    </w:p>
    <w:p w:rsidR="002F0FB9" w:rsidRPr="00323091" w:rsidRDefault="002F0FB9" w:rsidP="00AC4070">
      <w:pPr>
        <w:pStyle w:val="Nagwek1"/>
        <w:keepNext/>
        <w:numPr>
          <w:ilvl w:val="0"/>
          <w:numId w:val="16"/>
        </w:numPr>
        <w:suppressAutoHyphens/>
        <w:spacing w:before="240" w:line="360" w:lineRule="auto"/>
        <w:jc w:val="both"/>
        <w:rPr>
          <w:rFonts w:asciiTheme="minorHAnsi" w:hAnsiTheme="minorHAnsi"/>
          <w:sz w:val="24"/>
          <w:szCs w:val="24"/>
        </w:rPr>
      </w:pPr>
      <w:r w:rsidRPr="00323091">
        <w:rPr>
          <w:rFonts w:asciiTheme="minorHAnsi" w:hAnsiTheme="minorHAnsi"/>
          <w:sz w:val="24"/>
          <w:szCs w:val="24"/>
        </w:rPr>
        <w:t>Obliczenia</w:t>
      </w:r>
    </w:p>
    <w:p w:rsidR="002F0FB9" w:rsidRPr="00323091" w:rsidRDefault="002F0FB9" w:rsidP="002F0FB9">
      <w:pPr>
        <w:spacing w:line="100" w:lineRule="atLeast"/>
        <w:rPr>
          <w:rFonts w:asciiTheme="minorHAnsi" w:hAnsiTheme="minorHAnsi"/>
        </w:rPr>
      </w:pPr>
      <w:r w:rsidRPr="00323091">
        <w:rPr>
          <w:rFonts w:asciiTheme="minorHAnsi" w:hAnsiTheme="minorHAnsi"/>
        </w:rPr>
        <w:t xml:space="preserve">Dobór przewodów RG – TS dla zespołu napędu dźwigu ze względu na </w:t>
      </w:r>
      <w:proofErr w:type="spellStart"/>
      <w:r w:rsidRPr="00323091">
        <w:rPr>
          <w:rFonts w:asciiTheme="minorHAnsi" w:hAnsiTheme="minorHAnsi"/>
        </w:rPr>
        <w:t>obciążalnośc</w:t>
      </w:r>
      <w:proofErr w:type="spellEnd"/>
      <w:r w:rsidRPr="00323091">
        <w:rPr>
          <w:rFonts w:asciiTheme="minorHAnsi" w:hAnsiTheme="minorHAnsi"/>
        </w:rPr>
        <w:t xml:space="preserve"> prądową długotrwałą : </w:t>
      </w:r>
    </w:p>
    <w:p w:rsidR="002F0FB9" w:rsidRPr="00323091" w:rsidRDefault="002F0FB9" w:rsidP="002F0FB9">
      <w:pPr>
        <w:autoSpaceDE w:val="0"/>
        <w:spacing w:line="100" w:lineRule="atLeast"/>
        <w:jc w:val="center"/>
        <w:rPr>
          <w:rFonts w:asciiTheme="minorHAnsi" w:eastAsia="Humnst777PL-Italic" w:hAnsiTheme="minorHAnsi" w:cs="Humnst777PL-Italic"/>
          <w:i/>
          <w:iCs/>
        </w:rPr>
      </w:pPr>
      <w:r w:rsidRPr="00323091">
        <w:rPr>
          <w:rFonts w:asciiTheme="minorHAnsi" w:eastAsia="Humnst777PL-Italic" w:hAnsiTheme="minorHAnsi" w:cs="Humnst777PL-Italic"/>
          <w:i/>
          <w:iCs/>
        </w:rPr>
        <w:t xml:space="preserve">Iz &gt; </w:t>
      </w:r>
      <w:proofErr w:type="spellStart"/>
      <w:r w:rsidRPr="00323091">
        <w:rPr>
          <w:rFonts w:asciiTheme="minorHAnsi" w:eastAsia="Humnst777PL-Italic" w:hAnsiTheme="minorHAnsi" w:cs="Humnst777PL-Italic"/>
          <w:i/>
          <w:iCs/>
        </w:rPr>
        <w:t>Ib</w:t>
      </w:r>
      <w:proofErr w:type="spellEnd"/>
    </w:p>
    <w:p w:rsidR="002F0FB9" w:rsidRPr="00323091" w:rsidRDefault="002F0FB9" w:rsidP="002F0FB9">
      <w:pPr>
        <w:autoSpaceDE w:val="0"/>
        <w:spacing w:line="100" w:lineRule="atLeast"/>
        <w:rPr>
          <w:rFonts w:asciiTheme="minorHAnsi" w:eastAsia="Humnst777PL-Roman" w:hAnsiTheme="minorHAnsi" w:cs="Humnst777PL-Roman"/>
        </w:rPr>
      </w:pPr>
    </w:p>
    <w:p w:rsidR="002F0FB9" w:rsidRPr="00323091" w:rsidRDefault="002F0FB9" w:rsidP="002F0FB9">
      <w:pPr>
        <w:autoSpaceDE w:val="0"/>
        <w:spacing w:line="100" w:lineRule="atLeast"/>
        <w:rPr>
          <w:rFonts w:asciiTheme="minorHAnsi" w:eastAsia="Humnst777PL-Roman" w:hAnsiTheme="minorHAnsi" w:cs="Humnst777PL-Roman"/>
        </w:rPr>
      </w:pPr>
      <w:r w:rsidRPr="00323091">
        <w:rPr>
          <w:rFonts w:asciiTheme="minorHAnsi" w:eastAsia="Humnst777PL-Roman" w:hAnsiTheme="minorHAnsi" w:cs="Humnst777PL-Roman"/>
        </w:rPr>
        <w:t xml:space="preserve">dla kabla 4xLgY6mm2 </w:t>
      </w:r>
      <w:proofErr w:type="spellStart"/>
      <w:r w:rsidRPr="00323091">
        <w:rPr>
          <w:rFonts w:asciiTheme="minorHAnsi" w:eastAsia="Humnst777PL-Roman" w:hAnsiTheme="minorHAnsi" w:cs="Humnst777PL-Roman"/>
        </w:rPr>
        <w:t>wartośc</w:t>
      </w:r>
      <w:proofErr w:type="spellEnd"/>
      <w:r w:rsidRPr="00323091">
        <w:rPr>
          <w:rFonts w:asciiTheme="minorHAnsi" w:eastAsia="Humnst777PL-Roman" w:hAnsiTheme="minorHAnsi" w:cs="Humnst777PL-Roman"/>
        </w:rPr>
        <w:t xml:space="preserve"> Iz podana wg normy </w:t>
      </w:r>
      <w:r w:rsidRPr="00323091">
        <w:rPr>
          <w:rFonts w:asciiTheme="minorHAnsi" w:eastAsia="Humnst777PL-Roman" w:hAnsiTheme="minorHAnsi" w:cs="Humnst777PL-Roman"/>
          <w:i/>
          <w:iCs/>
        </w:rPr>
        <w:t>PN-IEC 60364-5-523:2001</w:t>
      </w:r>
      <w:r w:rsidRPr="00323091">
        <w:rPr>
          <w:rFonts w:asciiTheme="minorHAnsi" w:eastAsia="Humnst777PL-Roman" w:hAnsiTheme="minorHAnsi" w:cs="Humnst777PL-Roman"/>
        </w:rPr>
        <w:t xml:space="preserve"> wynosi 29A  (tablica 52 C3 kol 3).</w:t>
      </w:r>
    </w:p>
    <w:p w:rsidR="002F0FB9" w:rsidRPr="00323091" w:rsidRDefault="002F0FB9" w:rsidP="002F0FB9">
      <w:pPr>
        <w:autoSpaceDE w:val="0"/>
        <w:spacing w:line="100" w:lineRule="atLeast"/>
        <w:rPr>
          <w:rFonts w:asciiTheme="minorHAnsi" w:eastAsia="Humnst777PL-Roman" w:hAnsiTheme="minorHAnsi" w:cs="Humnst777PL-Roman"/>
        </w:rPr>
      </w:pPr>
    </w:p>
    <w:p w:rsidR="002F0FB9" w:rsidRPr="00323091" w:rsidRDefault="002F0FB9" w:rsidP="002F0FB9">
      <w:pPr>
        <w:autoSpaceDE w:val="0"/>
        <w:spacing w:line="100" w:lineRule="atLeast"/>
        <w:rPr>
          <w:rFonts w:asciiTheme="minorHAnsi" w:eastAsia="Humnst777PL-Roman" w:hAnsiTheme="minorHAnsi" w:cs="Humnst777PL-Roman"/>
        </w:rPr>
      </w:pPr>
      <w:proofErr w:type="spellStart"/>
      <w:r w:rsidRPr="00323091">
        <w:rPr>
          <w:rFonts w:asciiTheme="minorHAnsi" w:eastAsia="Humnst777PL-Roman" w:hAnsiTheme="minorHAnsi" w:cs="Humnst777PL-Roman"/>
        </w:rPr>
        <w:t>Ib</w:t>
      </w:r>
      <w:proofErr w:type="spellEnd"/>
      <w:r w:rsidRPr="00323091">
        <w:rPr>
          <w:rFonts w:asciiTheme="minorHAnsi" w:eastAsia="Humnst777PL-Roman" w:hAnsiTheme="minorHAnsi" w:cs="Humnst777PL-Roman"/>
        </w:rPr>
        <w:t xml:space="preserve"> dla zespołu napędowego windy wynosi </w:t>
      </w:r>
      <w:r w:rsidRPr="00323091">
        <w:rPr>
          <w:rFonts w:asciiTheme="minorHAnsi" w:eastAsia="Humnst777PL-Roman" w:hAnsiTheme="minorHAnsi" w:cs="Tahoma"/>
        </w:rPr>
        <w:t>9,5</w:t>
      </w:r>
      <w:r w:rsidRPr="00323091">
        <w:rPr>
          <w:rFonts w:asciiTheme="minorHAnsi" w:eastAsia="Humnst777PL-Roman" w:hAnsiTheme="minorHAnsi" w:cs="Humnst777PL-Roman"/>
        </w:rPr>
        <w:t xml:space="preserve"> A stąd </w:t>
      </w:r>
    </w:p>
    <w:p w:rsidR="002F0FB9" w:rsidRPr="00323091" w:rsidRDefault="002F0FB9" w:rsidP="002F0FB9">
      <w:pPr>
        <w:autoSpaceDE w:val="0"/>
        <w:spacing w:line="100" w:lineRule="atLeast"/>
        <w:rPr>
          <w:rFonts w:asciiTheme="minorHAnsi" w:eastAsia="Humnst777PL-Roman" w:hAnsiTheme="minorHAnsi" w:cs="Humnst777PL-Roman"/>
        </w:rPr>
      </w:pPr>
    </w:p>
    <w:p w:rsidR="002F0FB9" w:rsidRPr="00323091" w:rsidRDefault="002F0FB9" w:rsidP="002F0FB9">
      <w:pPr>
        <w:autoSpaceDE w:val="0"/>
        <w:spacing w:line="100" w:lineRule="atLeast"/>
        <w:rPr>
          <w:rFonts w:asciiTheme="minorHAnsi" w:eastAsia="Humnst777PL-Italic" w:hAnsiTheme="minorHAnsi" w:cs="Humnst777PL-Italic"/>
          <w:b/>
          <w:bCs/>
          <w:i/>
          <w:iCs/>
        </w:rPr>
      </w:pPr>
      <w:r w:rsidRPr="00323091">
        <w:rPr>
          <w:rFonts w:asciiTheme="minorHAnsi" w:eastAsia="Humnst777PL-Roman" w:hAnsiTheme="minorHAnsi" w:cs="Humnst777PL-Roman"/>
          <w:b/>
          <w:bCs/>
          <w:i/>
          <w:iCs/>
        </w:rPr>
        <w:t>29A &gt; 9,5</w:t>
      </w:r>
      <w:r w:rsidRPr="00323091">
        <w:rPr>
          <w:rFonts w:asciiTheme="minorHAnsi" w:eastAsia="Humnst777PL-Roman" w:hAnsiTheme="minorHAnsi" w:cs="Tahoma"/>
          <w:b/>
          <w:bCs/>
          <w:i/>
          <w:iCs/>
        </w:rPr>
        <w:t xml:space="preserve"> </w:t>
      </w:r>
      <w:r w:rsidRPr="00323091">
        <w:rPr>
          <w:rFonts w:asciiTheme="minorHAnsi" w:eastAsia="Humnst777PL-Roman" w:hAnsiTheme="minorHAnsi" w:cs="Humnst777PL-Roman"/>
          <w:b/>
          <w:bCs/>
          <w:i/>
          <w:iCs/>
        </w:rPr>
        <w:t xml:space="preserve">A  </w:t>
      </w:r>
      <w:r w:rsidRPr="00323091">
        <w:rPr>
          <w:rFonts w:asciiTheme="minorHAnsi" w:eastAsia="Humnst777PL-Italic" w:hAnsiTheme="minorHAnsi" w:cs="Humnst777PL-Italic"/>
          <w:b/>
          <w:bCs/>
          <w:i/>
          <w:iCs/>
        </w:rPr>
        <w:t xml:space="preserve">spełniony </w:t>
      </w:r>
      <w:r w:rsidRPr="00323091">
        <w:rPr>
          <w:rFonts w:asciiTheme="minorHAnsi" w:eastAsia="Humnst777PL-Roman" w:hAnsiTheme="minorHAnsi" w:cs="Humnst777PL-Roman"/>
          <w:b/>
          <w:bCs/>
          <w:i/>
          <w:iCs/>
        </w:rPr>
        <w:t xml:space="preserve">warunek obciążalności prądowej długotrwałej </w:t>
      </w:r>
      <w:r w:rsidRPr="00323091">
        <w:rPr>
          <w:rFonts w:asciiTheme="minorHAnsi" w:eastAsia="Humnst777PL-Italic" w:hAnsiTheme="minorHAnsi" w:cs="Humnst777PL-Italic"/>
          <w:b/>
          <w:bCs/>
          <w:i/>
          <w:iCs/>
        </w:rPr>
        <w:t xml:space="preserve">Iz &gt; </w:t>
      </w:r>
      <w:proofErr w:type="spellStart"/>
      <w:r w:rsidRPr="00323091">
        <w:rPr>
          <w:rFonts w:asciiTheme="minorHAnsi" w:eastAsia="Humnst777PL-Italic" w:hAnsiTheme="minorHAnsi" w:cs="Humnst777PL-Italic"/>
          <w:b/>
          <w:bCs/>
          <w:i/>
          <w:iCs/>
        </w:rPr>
        <w:t>Ib</w:t>
      </w:r>
      <w:proofErr w:type="spellEnd"/>
      <w:r w:rsidRPr="00323091">
        <w:rPr>
          <w:rFonts w:asciiTheme="minorHAnsi" w:eastAsia="Humnst777PL-Italic" w:hAnsiTheme="minorHAnsi" w:cs="Humnst777PL-Italic"/>
          <w:b/>
          <w:bCs/>
          <w:i/>
          <w:iCs/>
        </w:rPr>
        <w:t xml:space="preserve"> </w:t>
      </w:r>
    </w:p>
    <w:p w:rsidR="002F0FB9" w:rsidRPr="00323091" w:rsidRDefault="002F0FB9" w:rsidP="002F0FB9">
      <w:pPr>
        <w:autoSpaceDE w:val="0"/>
        <w:spacing w:line="100" w:lineRule="atLeast"/>
        <w:rPr>
          <w:rFonts w:asciiTheme="minorHAnsi" w:eastAsia="Humnst777PL-Roman" w:hAnsiTheme="minorHAnsi" w:cs="Humnst777PL-Roman"/>
        </w:rPr>
      </w:pPr>
    </w:p>
    <w:p w:rsidR="002F0FB9" w:rsidRPr="00323091" w:rsidRDefault="002F0FB9" w:rsidP="002F0FB9">
      <w:pPr>
        <w:autoSpaceDE w:val="0"/>
        <w:spacing w:line="100" w:lineRule="atLeast"/>
        <w:rPr>
          <w:rFonts w:asciiTheme="minorHAnsi" w:eastAsia="Humnst777PL-Italic" w:hAnsiTheme="minorHAnsi" w:cs="Humnst777PL-Italic"/>
        </w:rPr>
      </w:pPr>
      <w:r w:rsidRPr="00323091">
        <w:rPr>
          <w:rFonts w:asciiTheme="minorHAnsi" w:eastAsia="Humnst777PL-Italic" w:hAnsiTheme="minorHAnsi" w:cs="Humnst777PL-Italic"/>
        </w:rPr>
        <w:t>Sprawdzenie doboru przewodu zasilającego RG – TS dla zespołu napędu dźwigu ze względu na dopuszczalny spadek napięcia  :</w:t>
      </w:r>
    </w:p>
    <w:p w:rsidR="002F0FB9" w:rsidRPr="00323091" w:rsidRDefault="002F0FB9" w:rsidP="002F0FB9">
      <w:pPr>
        <w:autoSpaceDE w:val="0"/>
        <w:spacing w:line="100" w:lineRule="atLeast"/>
        <w:rPr>
          <w:rFonts w:asciiTheme="minorHAnsi" w:eastAsia="Humnst777PL-Italic" w:hAnsiTheme="minorHAnsi" w:cs="Humnst777PL-Italic"/>
          <w:i/>
          <w:iCs/>
        </w:rPr>
      </w:pPr>
      <w:r w:rsidRPr="00323091">
        <w:rPr>
          <w:rFonts w:asciiTheme="minorHAnsi" w:eastAsia="Humnst777PL-Italic" w:hAnsiTheme="minorHAnsi" w:cs="Humnst777PL-Italic"/>
          <w:i/>
          <w:iCs/>
        </w:rPr>
        <w:tab/>
      </w:r>
      <w:r w:rsidRPr="00323091">
        <w:rPr>
          <w:rFonts w:asciiTheme="minorHAnsi" w:eastAsia="Humnst777PL-Italic" w:hAnsiTheme="minorHAnsi" w:cs="Humnst777PL-Italic"/>
          <w:i/>
          <w:iCs/>
        </w:rPr>
        <w:t></w:t>
      </w:r>
      <w:proofErr w:type="spellStart"/>
      <w:r w:rsidRPr="00323091">
        <w:rPr>
          <w:rFonts w:asciiTheme="minorHAnsi" w:eastAsia="Humnst777PL-Italic" w:hAnsiTheme="minorHAnsi" w:cs="Humnst777PL-Italic"/>
          <w:i/>
          <w:iCs/>
        </w:rPr>
        <w:t>U</w:t>
      </w:r>
      <w:r w:rsidRPr="00323091">
        <w:rPr>
          <w:rFonts w:asciiTheme="minorHAnsi" w:eastAsia="Humnst777PL-Italic" w:hAnsiTheme="minorHAnsi" w:cs="Humnst777PL-Italic"/>
          <w:i/>
          <w:iCs/>
          <w:vertAlign w:val="subscript"/>
        </w:rPr>
        <w:t>dop</w:t>
      </w:r>
      <w:proofErr w:type="spellEnd"/>
      <w:r w:rsidRPr="00323091">
        <w:rPr>
          <w:rFonts w:asciiTheme="minorHAnsi" w:eastAsia="Humnst777PL-Italic" w:hAnsiTheme="minorHAnsi" w:cs="Humnst777PL-Italic"/>
          <w:i/>
          <w:iCs/>
        </w:rPr>
        <w:t xml:space="preserve">% = 3,5% </w:t>
      </w:r>
    </w:p>
    <w:p w:rsidR="002F0FB9" w:rsidRPr="00323091" w:rsidRDefault="002F0FB9" w:rsidP="002F0FB9">
      <w:pPr>
        <w:autoSpaceDE w:val="0"/>
        <w:spacing w:line="100" w:lineRule="atLeast"/>
        <w:rPr>
          <w:rFonts w:asciiTheme="minorHAnsi" w:eastAsia="Humnst777PL-Italic" w:hAnsiTheme="minorHAnsi" w:cs="Humnst777PL-Italic"/>
          <w:i/>
          <w:iCs/>
          <w:vertAlign w:val="subscript"/>
        </w:rPr>
      </w:pPr>
      <w:r w:rsidRPr="00323091">
        <w:rPr>
          <w:rFonts w:asciiTheme="minorHAnsi" w:eastAsia="Humnst777PL-Italic" w:hAnsiTheme="minorHAnsi" w:cs="Humnst777PL-Italic"/>
          <w:i/>
          <w:iCs/>
        </w:rPr>
        <w:tab/>
      </w:r>
      <w:r w:rsidRPr="00323091">
        <w:rPr>
          <w:rFonts w:asciiTheme="minorHAnsi" w:eastAsia="Humnst777PL-Italic" w:hAnsiTheme="minorHAnsi" w:cs="Humnst777PL-Italic"/>
          <w:i/>
          <w:iCs/>
        </w:rPr>
        <w:t></w:t>
      </w:r>
      <w:proofErr w:type="spellStart"/>
      <w:r w:rsidRPr="00323091">
        <w:rPr>
          <w:rFonts w:asciiTheme="minorHAnsi" w:eastAsia="Humnst777PL-Italic" w:hAnsiTheme="minorHAnsi" w:cs="Humnst777PL-Italic"/>
          <w:i/>
          <w:iCs/>
        </w:rPr>
        <w:t>U</w:t>
      </w:r>
      <w:r w:rsidRPr="00323091">
        <w:rPr>
          <w:rFonts w:asciiTheme="minorHAnsi" w:eastAsia="Humnst777PL-Italic" w:hAnsiTheme="minorHAnsi" w:cs="Humnst777PL-Italic"/>
          <w:i/>
          <w:iCs/>
          <w:vertAlign w:val="subscript"/>
        </w:rPr>
        <w:t>dop</w:t>
      </w:r>
      <w:proofErr w:type="spellEnd"/>
      <w:r w:rsidRPr="00323091">
        <w:rPr>
          <w:rFonts w:asciiTheme="minorHAnsi" w:eastAsia="Humnst777PL-Italic" w:hAnsiTheme="minorHAnsi" w:cs="Humnst777PL-Italic"/>
          <w:i/>
          <w:iCs/>
        </w:rPr>
        <w:t>%&gt;</w:t>
      </w:r>
      <w:r w:rsidRPr="00323091">
        <w:rPr>
          <w:rFonts w:asciiTheme="minorHAnsi" w:hAnsiTheme="minorHAnsi"/>
          <w:i/>
          <w:iCs/>
        </w:rPr>
        <w:t>∑</w:t>
      </w:r>
      <w:r w:rsidRPr="00323091">
        <w:rPr>
          <w:rFonts w:asciiTheme="minorHAnsi" w:eastAsia="Humnst777PL-Italic" w:hAnsiTheme="minorHAnsi" w:cs="Humnst777PL-Italic"/>
          <w:i/>
          <w:iCs/>
        </w:rPr>
        <w:t></w:t>
      </w:r>
      <w:proofErr w:type="spellStart"/>
      <w:r w:rsidRPr="00323091">
        <w:rPr>
          <w:rFonts w:asciiTheme="minorHAnsi" w:eastAsia="Humnst777PL-Italic" w:hAnsiTheme="minorHAnsi" w:cs="Humnst777PL-Italic"/>
          <w:i/>
          <w:iCs/>
        </w:rPr>
        <w:t>U%</w:t>
      </w:r>
      <w:r w:rsidRPr="00323091">
        <w:rPr>
          <w:rFonts w:asciiTheme="minorHAnsi" w:eastAsia="Humnst777PL-Italic" w:hAnsiTheme="minorHAnsi" w:cs="Humnst777PL-Italic"/>
          <w:i/>
          <w:iCs/>
          <w:vertAlign w:val="subscript"/>
        </w:rPr>
        <w:t>odcinków</w:t>
      </w:r>
      <w:proofErr w:type="spellEnd"/>
    </w:p>
    <w:p w:rsidR="002F0FB9" w:rsidRPr="00323091" w:rsidRDefault="002F0FB9" w:rsidP="002F0FB9">
      <w:pPr>
        <w:autoSpaceDE w:val="0"/>
        <w:spacing w:line="100" w:lineRule="atLeast"/>
        <w:rPr>
          <w:rFonts w:asciiTheme="minorHAnsi" w:eastAsia="Humnst777PL-Italic" w:hAnsiTheme="minorHAnsi" w:cs="Humnst777PL-Italic"/>
          <w:i/>
          <w:iCs/>
        </w:rPr>
      </w:pPr>
      <w:r w:rsidRPr="00323091">
        <w:rPr>
          <w:rFonts w:asciiTheme="minorHAnsi" w:eastAsia="Humnst777PL-Italic" w:hAnsiTheme="minorHAnsi" w:cs="Humnst777PL-Italic"/>
          <w:i/>
          <w:iCs/>
        </w:rPr>
        <w:tab/>
      </w:r>
      <w:r w:rsidRPr="00323091">
        <w:rPr>
          <w:rFonts w:asciiTheme="minorHAnsi" w:eastAsia="Humnst777PL-Italic" w:hAnsiTheme="minorHAnsi" w:cs="Humnst777PL-Italic"/>
          <w:i/>
          <w:iCs/>
        </w:rPr>
        <w:t></w:t>
      </w:r>
      <w:proofErr w:type="spellStart"/>
      <w:r w:rsidRPr="00323091">
        <w:rPr>
          <w:rFonts w:asciiTheme="minorHAnsi" w:eastAsia="Humnst777PL-Italic" w:hAnsiTheme="minorHAnsi" w:cs="Humnst777PL-Italic"/>
          <w:i/>
          <w:iCs/>
        </w:rPr>
        <w:t>U</w:t>
      </w:r>
      <w:r w:rsidRPr="00323091">
        <w:rPr>
          <w:rFonts w:asciiTheme="minorHAnsi" w:eastAsia="Humnst777PL-Italic" w:hAnsiTheme="minorHAnsi" w:cs="Humnst777PL-Italic"/>
          <w:i/>
          <w:iCs/>
          <w:vertAlign w:val="subscript"/>
        </w:rPr>
        <w:t>dop</w:t>
      </w:r>
      <w:proofErr w:type="spellEnd"/>
      <w:r w:rsidRPr="00323091">
        <w:rPr>
          <w:rFonts w:asciiTheme="minorHAnsi" w:eastAsia="Humnst777PL-Italic" w:hAnsiTheme="minorHAnsi" w:cs="Humnst777PL-Italic"/>
          <w:i/>
          <w:iCs/>
        </w:rPr>
        <w:t>%&gt;</w:t>
      </w:r>
      <w:r w:rsidRPr="00323091">
        <w:rPr>
          <w:rFonts w:asciiTheme="minorHAnsi" w:eastAsia="Humnst777PL-Italic" w:hAnsiTheme="minorHAnsi" w:cs="Humnst777PL-Italic"/>
          <w:i/>
          <w:iCs/>
        </w:rPr>
        <w:t>U</w:t>
      </w:r>
      <w:r w:rsidRPr="00323091">
        <w:rPr>
          <w:rFonts w:asciiTheme="minorHAnsi" w:eastAsia="Humnst777PL-Italic" w:hAnsiTheme="minorHAnsi" w:cs="Humnst777PL-Italic"/>
          <w:i/>
          <w:iCs/>
          <w:vertAlign w:val="subscript"/>
        </w:rPr>
        <w:t>ZK+RG</w:t>
      </w:r>
      <w:r w:rsidRPr="00323091">
        <w:rPr>
          <w:rFonts w:asciiTheme="minorHAnsi" w:eastAsia="Humnst777PL-Italic" w:hAnsiTheme="minorHAnsi" w:cs="Humnst777PL-Italic"/>
          <w:i/>
          <w:iCs/>
        </w:rPr>
        <w:t>%+</w:t>
      </w:r>
      <w:r w:rsidRPr="00323091">
        <w:rPr>
          <w:rFonts w:asciiTheme="minorHAnsi" w:eastAsia="Humnst777PL-Italic" w:hAnsiTheme="minorHAnsi" w:cs="Humnst777PL-Italic"/>
          <w:i/>
          <w:iCs/>
        </w:rPr>
        <w:t>U</w:t>
      </w:r>
      <w:r w:rsidRPr="00323091">
        <w:rPr>
          <w:rFonts w:asciiTheme="minorHAnsi" w:eastAsia="Humnst777PL-Italic" w:hAnsiTheme="minorHAnsi" w:cs="Humnst777PL-Italic"/>
          <w:i/>
          <w:iCs/>
          <w:vertAlign w:val="subscript"/>
        </w:rPr>
        <w:t>RG/TW+TS</w:t>
      </w:r>
      <w:r w:rsidRPr="00323091">
        <w:rPr>
          <w:rFonts w:asciiTheme="minorHAnsi" w:eastAsia="Humnst777PL-Italic" w:hAnsiTheme="minorHAnsi" w:cs="Humnst777PL-Italic"/>
          <w:i/>
          <w:iCs/>
        </w:rPr>
        <w:t>%</w:t>
      </w:r>
    </w:p>
    <w:p w:rsidR="002F0FB9" w:rsidRPr="00323091" w:rsidRDefault="002F0FB9" w:rsidP="002F0FB9">
      <w:pPr>
        <w:autoSpaceDE w:val="0"/>
        <w:spacing w:line="100" w:lineRule="atLeast"/>
        <w:rPr>
          <w:rFonts w:asciiTheme="minorHAnsi" w:eastAsia="Humnst777PL-Italic" w:hAnsiTheme="minorHAnsi" w:cs="Humnst777PL-Italic"/>
          <w:i/>
          <w:iCs/>
        </w:rPr>
      </w:pPr>
      <w:r w:rsidRPr="00323091">
        <w:rPr>
          <w:rFonts w:asciiTheme="minorHAnsi" w:eastAsia="Humnst777PL-Italic" w:hAnsiTheme="minorHAnsi" w:cs="Humnst777PL-Italic"/>
          <w:i/>
          <w:iCs/>
        </w:rPr>
        <w:tab/>
      </w:r>
      <w:r w:rsidRPr="00323091">
        <w:rPr>
          <w:rFonts w:asciiTheme="minorHAnsi" w:eastAsia="Humnst777PL-Italic" w:hAnsiTheme="minorHAnsi" w:cs="Humnst777PL-Italic"/>
          <w:i/>
          <w:iCs/>
        </w:rPr>
        <w:t>U</w:t>
      </w:r>
      <w:r w:rsidRPr="00323091">
        <w:rPr>
          <w:rFonts w:asciiTheme="minorHAnsi" w:eastAsia="Humnst777PL-Italic" w:hAnsiTheme="minorHAnsi" w:cs="Humnst777PL-Italic"/>
          <w:i/>
          <w:iCs/>
          <w:vertAlign w:val="subscript"/>
        </w:rPr>
        <w:t>ZK+RG</w:t>
      </w:r>
      <w:r w:rsidRPr="00323091">
        <w:rPr>
          <w:rFonts w:asciiTheme="minorHAnsi" w:eastAsia="Humnst777PL-Italic" w:hAnsiTheme="minorHAnsi" w:cs="Humnst777PL-Italic"/>
          <w:i/>
          <w:iCs/>
        </w:rPr>
        <w:t>= 0,4%</w:t>
      </w:r>
    </w:p>
    <w:p w:rsidR="002F0FB9" w:rsidRPr="00323091" w:rsidRDefault="002F0FB9" w:rsidP="002F0FB9">
      <w:pPr>
        <w:autoSpaceDE w:val="0"/>
        <w:spacing w:line="100" w:lineRule="atLeast"/>
        <w:rPr>
          <w:rFonts w:asciiTheme="minorHAnsi" w:eastAsia="Humnst777PL-Italic" w:hAnsiTheme="minorHAnsi" w:cs="Humnst777PL-Italic"/>
          <w:i/>
          <w:iCs/>
        </w:rPr>
      </w:pPr>
    </w:p>
    <w:p w:rsidR="002F0FB9" w:rsidRPr="00323091" w:rsidRDefault="002F0FB9" w:rsidP="002F0FB9">
      <w:pPr>
        <w:autoSpaceDE w:val="0"/>
        <w:spacing w:line="100" w:lineRule="atLeast"/>
        <w:rPr>
          <w:rFonts w:asciiTheme="minorHAnsi" w:eastAsia="Humnst777PL-Italic" w:hAnsiTheme="minorHAnsi" w:cs="Humnst777PL-Italic"/>
          <w:i/>
          <w:iCs/>
        </w:rPr>
      </w:pPr>
      <w:r w:rsidRPr="00323091">
        <w:rPr>
          <w:rFonts w:asciiTheme="minorHAnsi" w:eastAsia="Humnst777PL-Italic" w:hAnsiTheme="minorHAnsi" w:cs="Humnst777PL-Italic"/>
          <w:i/>
          <w:iCs/>
        </w:rPr>
        <w:t>TS</w:t>
      </w:r>
    </w:p>
    <w:p w:rsidR="002F0FB9" w:rsidRPr="00323091" w:rsidRDefault="002F0FB9" w:rsidP="002F0FB9">
      <w:pPr>
        <w:autoSpaceDE w:val="0"/>
        <w:spacing w:line="100" w:lineRule="atLeast"/>
        <w:rPr>
          <w:rFonts w:asciiTheme="minorHAnsi" w:eastAsia="Humnst777PL-Italic" w:hAnsiTheme="minorHAnsi" w:cs="Humnst777PL-Italic"/>
          <w:i/>
          <w:iCs/>
        </w:rPr>
      </w:pPr>
      <w:r w:rsidRPr="00323091">
        <w:rPr>
          <w:rFonts w:asciiTheme="minorHAnsi" w:eastAsia="Humnst777PL-Italic" w:hAnsiTheme="minorHAnsi" w:cs="Humnst777PL-Italic"/>
          <w:i/>
          <w:iCs/>
        </w:rPr>
        <w:tab/>
        <w:t>P = 4600 W, l =  38m</w:t>
      </w:r>
    </w:p>
    <w:p w:rsidR="002F0FB9" w:rsidRPr="00323091" w:rsidRDefault="002F0FB9" w:rsidP="002F0FB9">
      <w:pPr>
        <w:autoSpaceDE w:val="0"/>
        <w:spacing w:line="100" w:lineRule="atLeast"/>
        <w:rPr>
          <w:rFonts w:asciiTheme="minorHAnsi" w:eastAsia="Humnst777PL-Italic" w:hAnsiTheme="minorHAnsi" w:cs="Humnst777PL-Italic"/>
          <w:i/>
          <w:iCs/>
          <w:vertAlign w:val="superscript"/>
        </w:rPr>
      </w:pPr>
    </w:p>
    <w:p w:rsidR="002F0FB9" w:rsidRPr="00323091" w:rsidRDefault="002F0FB9" w:rsidP="002F0FB9">
      <w:pPr>
        <w:autoSpaceDE w:val="0"/>
        <w:spacing w:line="100" w:lineRule="atLeast"/>
        <w:rPr>
          <w:rFonts w:asciiTheme="minorHAnsi" w:eastAsia="Humnst777PL-Italic" w:hAnsiTheme="minorHAnsi" w:cs="Humnst777PL-Italic"/>
          <w:i/>
          <w:iCs/>
        </w:rPr>
      </w:pPr>
      <w:r w:rsidRPr="00323091">
        <w:rPr>
          <w:rFonts w:asciiTheme="minorHAnsi" w:eastAsia="Humnst777PL-Italic" w:hAnsiTheme="minorHAnsi" w:cs="Humnst777PL-Italic"/>
          <w:i/>
          <w:iCs/>
        </w:rPr>
        <w:tab/>
      </w:r>
      <w:r w:rsidRPr="00323091">
        <w:rPr>
          <w:rFonts w:asciiTheme="minorHAnsi" w:eastAsia="Humnst777PL-Italic" w:hAnsiTheme="minorHAnsi" w:cs="Humnst777PL-Italic"/>
          <w:i/>
          <w:iCs/>
        </w:rPr>
        <w:t>U</w:t>
      </w:r>
      <w:r w:rsidRPr="00323091">
        <w:rPr>
          <w:rFonts w:asciiTheme="minorHAnsi" w:eastAsia="Humnst777PL-Italic" w:hAnsiTheme="minorHAnsi" w:cs="Humnst777PL-Italic"/>
          <w:i/>
          <w:iCs/>
          <w:vertAlign w:val="subscript"/>
        </w:rPr>
        <w:t>ZK/TW-TS</w:t>
      </w:r>
      <w:r w:rsidRPr="00323091">
        <w:rPr>
          <w:rFonts w:asciiTheme="minorHAnsi" w:eastAsia="Humnst777PL-Italic" w:hAnsiTheme="minorHAnsi" w:cs="Humnst777PL-Italic"/>
          <w:i/>
          <w:iCs/>
        </w:rPr>
        <w:t xml:space="preserve">% = </w:t>
      </w:r>
      <w:r w:rsidRPr="00323091">
        <w:rPr>
          <w:rFonts w:asciiTheme="minorHAnsi" w:hAnsiTheme="minorHAnsi"/>
          <w:position w:val="-18"/>
        </w:rPr>
        <w:object w:dxaOrig="1575" w:dyaOrig="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75pt;height:30pt" o:ole="" filled="t">
            <v:fill color2="black"/>
            <v:imagedata r:id="rId11" o:title=""/>
          </v:shape>
          <o:OLEObject Type="Embed" ProgID="opendocument.MathDocument.1" ShapeID="_x0000_i1025" DrawAspect="Content" ObjectID="_1491290409" r:id="rId12"/>
        </w:object>
      </w:r>
    </w:p>
    <w:p w:rsidR="002F0FB9" w:rsidRPr="00323091" w:rsidRDefault="002F0FB9" w:rsidP="002F0FB9">
      <w:pPr>
        <w:autoSpaceDE w:val="0"/>
        <w:spacing w:line="100" w:lineRule="atLeast"/>
        <w:rPr>
          <w:rFonts w:asciiTheme="minorHAnsi" w:eastAsia="Humnst777PL-Italic" w:hAnsiTheme="minorHAnsi" w:cs="Humnst777PL-Italic"/>
          <w:i/>
          <w:iCs/>
        </w:rPr>
      </w:pPr>
    </w:p>
    <w:p w:rsidR="002F0FB9" w:rsidRPr="00323091" w:rsidRDefault="002F0FB9" w:rsidP="002F0FB9">
      <w:pPr>
        <w:autoSpaceDE w:val="0"/>
        <w:spacing w:line="100" w:lineRule="atLeast"/>
        <w:rPr>
          <w:rFonts w:asciiTheme="minorHAnsi" w:eastAsia="Humnst777PL-Italic" w:hAnsiTheme="minorHAnsi" w:cs="Humnst777PL-Italic"/>
          <w:i/>
          <w:iCs/>
        </w:rPr>
      </w:pPr>
      <w:r w:rsidRPr="00323091">
        <w:rPr>
          <w:rFonts w:asciiTheme="minorHAnsi" w:eastAsia="Humnst777PL-Italic" w:hAnsiTheme="minorHAnsi" w:cs="Humnst777PL-Italic"/>
          <w:i/>
          <w:iCs/>
        </w:rPr>
        <w:tab/>
      </w:r>
      <w:r w:rsidRPr="00323091">
        <w:rPr>
          <w:rFonts w:asciiTheme="minorHAnsi" w:eastAsia="Humnst777PL-Italic" w:hAnsiTheme="minorHAnsi" w:cs="Humnst777PL-Italic"/>
          <w:i/>
          <w:iCs/>
          <w:u w:val="single"/>
        </w:rPr>
        <w:t>U</w:t>
      </w:r>
      <w:r w:rsidRPr="00323091">
        <w:rPr>
          <w:rFonts w:asciiTheme="minorHAnsi" w:eastAsia="Humnst777PL-Italic" w:hAnsiTheme="minorHAnsi" w:cs="Humnst777PL-Italic"/>
          <w:i/>
          <w:iCs/>
          <w:u w:val="single"/>
          <w:vertAlign w:val="subscript"/>
        </w:rPr>
        <w:t>ZK/TW-TS</w:t>
      </w:r>
      <w:r w:rsidRPr="00323091">
        <w:rPr>
          <w:rFonts w:asciiTheme="minorHAnsi" w:eastAsia="Humnst777PL-Italic" w:hAnsiTheme="minorHAnsi" w:cs="Humnst777PL-Italic"/>
          <w:i/>
          <w:iCs/>
          <w:u w:val="single"/>
        </w:rPr>
        <w:t xml:space="preserve">% = 0,19% </w:t>
      </w:r>
      <w:r w:rsidRPr="00323091">
        <w:rPr>
          <w:rFonts w:asciiTheme="minorHAnsi" w:eastAsia="Humnst777PL-Italic" w:hAnsiTheme="minorHAnsi" w:cs="Humnst777PL-Italic"/>
          <w:i/>
          <w:iCs/>
        </w:rPr>
        <w:t xml:space="preserve">     </w:t>
      </w:r>
    </w:p>
    <w:p w:rsidR="002F0FB9" w:rsidRPr="00323091" w:rsidRDefault="002F0FB9" w:rsidP="002F0FB9">
      <w:pPr>
        <w:autoSpaceDE w:val="0"/>
        <w:spacing w:line="100" w:lineRule="atLeast"/>
        <w:rPr>
          <w:rFonts w:asciiTheme="minorHAnsi" w:eastAsia="Humnst777PL-Italic" w:hAnsiTheme="minorHAnsi" w:cs="Humnst777PL-Italic"/>
          <w:i/>
          <w:iCs/>
        </w:rPr>
      </w:pPr>
    </w:p>
    <w:p w:rsidR="002F0FB9" w:rsidRPr="00323091" w:rsidRDefault="002F0FB9" w:rsidP="002F0FB9">
      <w:pPr>
        <w:autoSpaceDE w:val="0"/>
        <w:spacing w:line="100" w:lineRule="atLeast"/>
        <w:rPr>
          <w:rFonts w:asciiTheme="minorHAnsi" w:eastAsia="Humnst777PL-Italic" w:hAnsiTheme="minorHAnsi" w:cs="Humnst777PL-Italic"/>
          <w:i/>
          <w:iCs/>
        </w:rPr>
      </w:pPr>
      <w:r w:rsidRPr="00323091">
        <w:rPr>
          <w:rFonts w:asciiTheme="minorHAnsi" w:eastAsia="Humnst777PL-Italic" w:hAnsiTheme="minorHAnsi" w:cs="Humnst777PL-Italic"/>
          <w:i/>
          <w:iCs/>
        </w:rPr>
        <w:tab/>
        <w:t>3,5&gt;0,4+0,19</w:t>
      </w:r>
    </w:p>
    <w:p w:rsidR="002F0FB9" w:rsidRPr="00323091" w:rsidRDefault="002F0FB9" w:rsidP="002F0FB9">
      <w:pPr>
        <w:autoSpaceDE w:val="0"/>
        <w:spacing w:line="100" w:lineRule="atLeast"/>
        <w:rPr>
          <w:rFonts w:asciiTheme="minorHAnsi" w:eastAsia="Humnst777PL-Italic" w:hAnsiTheme="minorHAnsi" w:cs="Humnst777PL-Italic"/>
          <w:i/>
          <w:iCs/>
        </w:rPr>
      </w:pPr>
      <w:r w:rsidRPr="00323091">
        <w:rPr>
          <w:rFonts w:asciiTheme="minorHAnsi" w:eastAsia="Humnst777PL-Italic" w:hAnsiTheme="minorHAnsi" w:cs="Humnst777PL-Italic"/>
          <w:i/>
          <w:iCs/>
        </w:rPr>
        <w:lastRenderedPageBreak/>
        <w:tab/>
        <w:t>3,5&gt;0,59</w:t>
      </w:r>
    </w:p>
    <w:p w:rsidR="002F0FB9" w:rsidRDefault="002F0FB9" w:rsidP="002F0FB9">
      <w:pPr>
        <w:autoSpaceDE w:val="0"/>
        <w:spacing w:line="100" w:lineRule="atLeast"/>
        <w:rPr>
          <w:rFonts w:asciiTheme="minorHAnsi" w:eastAsia="Humnst777PL-Italic" w:hAnsiTheme="minorHAnsi" w:cs="Humnst777PL-Italic"/>
          <w:b/>
          <w:bCs/>
          <w:i/>
          <w:iCs/>
        </w:rPr>
      </w:pPr>
      <w:r w:rsidRPr="00323091">
        <w:rPr>
          <w:rFonts w:asciiTheme="minorHAnsi" w:eastAsia="Humnst777PL-Italic" w:hAnsiTheme="minorHAnsi" w:cs="Humnst777PL-Italic"/>
          <w:b/>
          <w:bCs/>
          <w:i/>
          <w:iCs/>
        </w:rPr>
        <w:t xml:space="preserve">warunek </w:t>
      </w:r>
      <w:proofErr w:type="spellStart"/>
      <w:r w:rsidRPr="00323091">
        <w:rPr>
          <w:rFonts w:asciiTheme="minorHAnsi" w:eastAsia="Humnst777PL-Italic" w:hAnsiTheme="minorHAnsi" w:cs="Humnst777PL-Italic"/>
          <w:b/>
          <w:bCs/>
          <w:i/>
          <w:iCs/>
        </w:rPr>
        <w:t>spelniony</w:t>
      </w:r>
      <w:proofErr w:type="spellEnd"/>
    </w:p>
    <w:p w:rsidR="0087245D" w:rsidRPr="0087245D" w:rsidRDefault="0087245D" w:rsidP="002F0FB9">
      <w:pPr>
        <w:autoSpaceDE w:val="0"/>
        <w:spacing w:line="100" w:lineRule="atLeast"/>
        <w:rPr>
          <w:rFonts w:asciiTheme="minorHAnsi" w:eastAsia="Humnst777PL-Italic" w:hAnsiTheme="minorHAnsi" w:cs="Humnst777PL-Italic"/>
          <w:b/>
          <w:bCs/>
          <w:i/>
          <w:iCs/>
        </w:rPr>
      </w:pPr>
    </w:p>
    <w:p w:rsidR="002F0FB9" w:rsidRPr="00323091" w:rsidRDefault="002F0FB9" w:rsidP="002F0FB9">
      <w:pPr>
        <w:autoSpaceDE w:val="0"/>
        <w:spacing w:line="100" w:lineRule="atLeast"/>
        <w:rPr>
          <w:rFonts w:asciiTheme="minorHAnsi" w:eastAsia="Humnst777PL-Italic" w:hAnsiTheme="minorHAnsi" w:cs="Humnst777PL-Italic"/>
        </w:rPr>
      </w:pPr>
      <w:r w:rsidRPr="00323091">
        <w:rPr>
          <w:rFonts w:asciiTheme="minorHAnsi" w:eastAsia="Humnst777PL-Italic" w:hAnsiTheme="minorHAnsi" w:cs="Humnst777PL-Italic"/>
        </w:rPr>
        <w:t>Sprawdzenie doboru zabezpieczenia przeciążeniowego :</w:t>
      </w:r>
    </w:p>
    <w:p w:rsidR="002F0FB9" w:rsidRPr="00323091" w:rsidRDefault="002F0FB9" w:rsidP="00AC4070">
      <w:pPr>
        <w:numPr>
          <w:ilvl w:val="0"/>
          <w:numId w:val="21"/>
        </w:numPr>
        <w:suppressAutoHyphens/>
        <w:autoSpaceDE w:val="0"/>
        <w:spacing w:line="100" w:lineRule="atLeast"/>
        <w:rPr>
          <w:rFonts w:asciiTheme="minorHAnsi" w:hAnsiTheme="minorHAnsi"/>
        </w:rPr>
      </w:pPr>
      <w:proofErr w:type="spellStart"/>
      <w:r w:rsidRPr="00323091">
        <w:rPr>
          <w:rFonts w:asciiTheme="minorHAnsi" w:hAnsiTheme="minorHAnsi"/>
        </w:rPr>
        <w:t>Ib≤In≤Iz</w:t>
      </w:r>
      <w:proofErr w:type="spellEnd"/>
    </w:p>
    <w:p w:rsidR="002F0FB9" w:rsidRPr="00323091" w:rsidRDefault="002F0FB9" w:rsidP="002F0FB9">
      <w:pPr>
        <w:autoSpaceDE w:val="0"/>
        <w:spacing w:line="100" w:lineRule="atLeast"/>
        <w:rPr>
          <w:rFonts w:asciiTheme="minorHAnsi" w:hAnsiTheme="minorHAnsi"/>
        </w:rPr>
      </w:pPr>
      <w:r w:rsidRPr="00323091">
        <w:rPr>
          <w:rFonts w:asciiTheme="minorHAnsi" w:eastAsia="Humnst777PL-Italic" w:hAnsiTheme="minorHAnsi" w:cs="Humnst777PL-Italic"/>
        </w:rPr>
        <w:tab/>
      </w:r>
      <w:r w:rsidRPr="00323091">
        <w:rPr>
          <w:rFonts w:asciiTheme="minorHAnsi" w:eastAsia="Humnst777PL-Italic" w:hAnsiTheme="minorHAnsi" w:cs="Humnst777PL-Italic"/>
        </w:rPr>
        <w:tab/>
        <w:t>9,5</w:t>
      </w:r>
      <w:r w:rsidRPr="00323091">
        <w:rPr>
          <w:rFonts w:asciiTheme="minorHAnsi" w:eastAsia="Humnst777PL-Italic" w:hAnsiTheme="minorHAnsi" w:cs="Humnst777PL-Italic"/>
          <w:lang w:val="en-US"/>
        </w:rPr>
        <w:t>A</w:t>
      </w:r>
      <w:r w:rsidRPr="00323091">
        <w:rPr>
          <w:rFonts w:asciiTheme="minorHAnsi" w:hAnsiTheme="minorHAnsi"/>
        </w:rPr>
        <w:t>≤16A≤2</w:t>
      </w:r>
      <w:r w:rsidRPr="00323091">
        <w:rPr>
          <w:rFonts w:asciiTheme="minorHAnsi" w:hAnsiTheme="minorHAnsi"/>
          <w:lang w:val="en-US"/>
        </w:rPr>
        <w:t>9</w:t>
      </w:r>
      <w:r w:rsidRPr="00323091">
        <w:rPr>
          <w:rFonts w:asciiTheme="minorHAnsi" w:hAnsiTheme="minorHAnsi"/>
        </w:rPr>
        <w:t>A</w:t>
      </w:r>
    </w:p>
    <w:p w:rsidR="002F0FB9" w:rsidRPr="00323091" w:rsidRDefault="002F0FB9" w:rsidP="002F0FB9">
      <w:pPr>
        <w:autoSpaceDE w:val="0"/>
        <w:spacing w:line="100" w:lineRule="atLeast"/>
        <w:rPr>
          <w:rFonts w:asciiTheme="minorHAnsi" w:hAnsiTheme="minorHAnsi"/>
        </w:rPr>
      </w:pPr>
    </w:p>
    <w:p w:rsidR="002F0FB9" w:rsidRPr="00323091" w:rsidRDefault="002F0FB9" w:rsidP="00AC4070">
      <w:pPr>
        <w:numPr>
          <w:ilvl w:val="0"/>
          <w:numId w:val="22"/>
        </w:numPr>
        <w:suppressAutoHyphens/>
        <w:spacing w:line="100" w:lineRule="atLeast"/>
        <w:rPr>
          <w:rFonts w:asciiTheme="minorHAnsi" w:hAnsiTheme="minorHAnsi"/>
          <w:lang w:val="en-US"/>
        </w:rPr>
      </w:pPr>
      <w:r w:rsidRPr="00323091">
        <w:rPr>
          <w:rFonts w:asciiTheme="minorHAnsi" w:hAnsiTheme="minorHAnsi"/>
        </w:rPr>
        <w:t>I2≤</w:t>
      </w:r>
      <w:r w:rsidRPr="00323091">
        <w:rPr>
          <w:rFonts w:asciiTheme="minorHAnsi" w:hAnsiTheme="minorHAnsi"/>
          <w:lang w:val="en-US"/>
        </w:rPr>
        <w:t>1,465Iz</w:t>
      </w:r>
    </w:p>
    <w:p w:rsidR="002F0FB9" w:rsidRPr="00323091" w:rsidRDefault="002F0FB9" w:rsidP="002F0FB9">
      <w:pPr>
        <w:autoSpaceDE w:val="0"/>
        <w:spacing w:line="100" w:lineRule="atLeast"/>
        <w:rPr>
          <w:rFonts w:asciiTheme="minorHAnsi" w:eastAsia="Humnst777PL-Italic" w:hAnsiTheme="minorHAnsi" w:cs="Humnst777PL-Italic"/>
        </w:rPr>
      </w:pPr>
      <w:r w:rsidRPr="00323091">
        <w:rPr>
          <w:rFonts w:asciiTheme="minorHAnsi" w:eastAsia="Humnst777PL-Italic" w:hAnsiTheme="minorHAnsi" w:cs="Humnst777PL-Italic"/>
        </w:rPr>
        <w:t xml:space="preserve">     </w:t>
      </w:r>
      <w:r w:rsidRPr="00323091">
        <w:rPr>
          <w:rFonts w:asciiTheme="minorHAnsi" w:eastAsia="Humnst777PL-Italic" w:hAnsiTheme="minorHAnsi" w:cs="Humnst777PL-Italic"/>
        </w:rPr>
        <w:tab/>
      </w:r>
      <w:r w:rsidRPr="00323091">
        <w:rPr>
          <w:rFonts w:asciiTheme="minorHAnsi" w:eastAsia="Humnst777PL-Italic" w:hAnsiTheme="minorHAnsi" w:cs="Humnst777PL-Italic"/>
        </w:rPr>
        <w:tab/>
        <w:t>I2=k2*In, k2=1,6</w:t>
      </w:r>
    </w:p>
    <w:p w:rsidR="002F0FB9" w:rsidRPr="00323091" w:rsidRDefault="002F0FB9" w:rsidP="002F0FB9">
      <w:pPr>
        <w:autoSpaceDE w:val="0"/>
        <w:spacing w:line="100" w:lineRule="atLeast"/>
        <w:rPr>
          <w:rFonts w:asciiTheme="minorHAnsi" w:hAnsiTheme="minorHAnsi"/>
        </w:rPr>
      </w:pPr>
      <w:r w:rsidRPr="00323091">
        <w:rPr>
          <w:rFonts w:asciiTheme="minorHAnsi" w:eastAsia="Humnst777PL-Italic" w:hAnsiTheme="minorHAnsi" w:cs="Humnst777PL-Italic"/>
        </w:rPr>
        <w:tab/>
      </w:r>
      <w:r w:rsidRPr="00323091">
        <w:rPr>
          <w:rFonts w:asciiTheme="minorHAnsi" w:eastAsia="Humnst777PL-Italic" w:hAnsiTheme="minorHAnsi" w:cs="Humnst777PL-Italic"/>
        </w:rPr>
        <w:tab/>
        <w:t>1,6*16A</w:t>
      </w:r>
      <w:r w:rsidRPr="00323091">
        <w:rPr>
          <w:rFonts w:asciiTheme="minorHAnsi" w:hAnsiTheme="minorHAnsi"/>
        </w:rPr>
        <w:t>≤1,45*2</w:t>
      </w:r>
      <w:r w:rsidRPr="00323091">
        <w:rPr>
          <w:rFonts w:asciiTheme="minorHAnsi" w:hAnsiTheme="minorHAnsi"/>
          <w:lang w:val="en-US"/>
        </w:rPr>
        <w:t>9</w:t>
      </w:r>
      <w:r w:rsidRPr="00323091">
        <w:rPr>
          <w:rFonts w:asciiTheme="minorHAnsi" w:hAnsiTheme="minorHAnsi"/>
        </w:rPr>
        <w:t>A</w:t>
      </w:r>
    </w:p>
    <w:p w:rsidR="002F0FB9" w:rsidRPr="00323091" w:rsidRDefault="002F0FB9" w:rsidP="002F0FB9">
      <w:pPr>
        <w:autoSpaceDE w:val="0"/>
        <w:spacing w:line="100" w:lineRule="atLeast"/>
        <w:rPr>
          <w:rFonts w:asciiTheme="minorHAnsi" w:hAnsiTheme="minorHAnsi"/>
        </w:rPr>
      </w:pPr>
      <w:r w:rsidRPr="00323091">
        <w:rPr>
          <w:rFonts w:asciiTheme="minorHAnsi" w:eastAsia="Humnst777PL-Italic" w:hAnsiTheme="minorHAnsi" w:cs="Humnst777PL-Italic"/>
        </w:rPr>
        <w:tab/>
      </w:r>
      <w:r w:rsidRPr="00323091">
        <w:rPr>
          <w:rFonts w:asciiTheme="minorHAnsi" w:eastAsia="Humnst777PL-Italic" w:hAnsiTheme="minorHAnsi" w:cs="Humnst777PL-Italic"/>
        </w:rPr>
        <w:tab/>
      </w:r>
      <w:r w:rsidRPr="00323091">
        <w:rPr>
          <w:rFonts w:asciiTheme="minorHAnsi" w:eastAsia="Humnst777PL-Italic" w:hAnsiTheme="minorHAnsi" w:cs="Humnst777PL-Italic"/>
          <w:lang w:val="en-US"/>
        </w:rPr>
        <w:t>36,25</w:t>
      </w:r>
      <w:r w:rsidRPr="00323091">
        <w:rPr>
          <w:rFonts w:asciiTheme="minorHAnsi" w:eastAsia="Humnst777PL-Italic" w:hAnsiTheme="minorHAnsi" w:cs="Humnst777PL-Italic"/>
        </w:rPr>
        <w:t>A</w:t>
      </w:r>
      <w:r w:rsidRPr="00323091">
        <w:rPr>
          <w:rFonts w:asciiTheme="minorHAnsi" w:hAnsiTheme="minorHAnsi"/>
        </w:rPr>
        <w:t>≤42,0</w:t>
      </w:r>
      <w:r w:rsidRPr="00323091">
        <w:rPr>
          <w:rFonts w:asciiTheme="minorHAnsi" w:hAnsiTheme="minorHAnsi"/>
          <w:lang w:val="en-US"/>
        </w:rPr>
        <w:t>5</w:t>
      </w:r>
      <w:r w:rsidRPr="00323091">
        <w:rPr>
          <w:rFonts w:asciiTheme="minorHAnsi" w:hAnsiTheme="minorHAnsi"/>
        </w:rPr>
        <w:t>A</w:t>
      </w:r>
    </w:p>
    <w:p w:rsidR="002F0FB9" w:rsidRPr="00323091" w:rsidRDefault="002F0FB9" w:rsidP="002F0FB9">
      <w:pPr>
        <w:autoSpaceDE w:val="0"/>
        <w:spacing w:after="120" w:line="100" w:lineRule="atLeast"/>
        <w:ind w:left="431" w:hanging="431"/>
        <w:rPr>
          <w:rFonts w:asciiTheme="minorHAnsi" w:eastAsia="Humnst777PL-Italic" w:hAnsiTheme="minorHAnsi" w:cs="Humnst777PL-Italic"/>
          <w:b/>
          <w:bCs/>
          <w:i/>
          <w:iCs/>
        </w:rPr>
      </w:pPr>
      <w:r w:rsidRPr="00323091">
        <w:rPr>
          <w:rFonts w:asciiTheme="minorHAnsi" w:eastAsia="Humnst777PL-Italic" w:hAnsiTheme="minorHAnsi" w:cs="Humnst777PL-Italic"/>
          <w:b/>
          <w:bCs/>
          <w:i/>
          <w:iCs/>
        </w:rPr>
        <w:t>warunki spełnione</w:t>
      </w:r>
    </w:p>
    <w:p w:rsidR="002F0FB9" w:rsidRPr="00323091" w:rsidRDefault="002F0FB9" w:rsidP="002F0FB9">
      <w:pPr>
        <w:autoSpaceDE w:val="0"/>
        <w:spacing w:line="100" w:lineRule="atLeast"/>
        <w:rPr>
          <w:rFonts w:asciiTheme="minorHAnsi" w:eastAsia="Humnst777PL-Italic" w:hAnsiTheme="minorHAnsi" w:cs="Humnst777PL-Italic"/>
        </w:rPr>
      </w:pPr>
      <w:r w:rsidRPr="00323091">
        <w:rPr>
          <w:rFonts w:asciiTheme="minorHAnsi" w:eastAsia="Humnst777PL-Italic" w:hAnsiTheme="minorHAnsi" w:cs="Humnst777PL-Italic"/>
        </w:rPr>
        <w:t>Sprawdzenie ochrony przeciwporażeniowej :</w:t>
      </w:r>
    </w:p>
    <w:p w:rsidR="002F0FB9" w:rsidRPr="00323091" w:rsidRDefault="002F0FB9" w:rsidP="002F0FB9">
      <w:pPr>
        <w:autoSpaceDE w:val="0"/>
        <w:spacing w:line="100" w:lineRule="atLeast"/>
        <w:rPr>
          <w:rFonts w:asciiTheme="minorHAnsi" w:eastAsia="Humnst777PL-Italic" w:hAnsiTheme="minorHAnsi" w:cs="Humnst777PL-Italic"/>
        </w:rPr>
      </w:pPr>
      <w:r w:rsidRPr="00323091">
        <w:rPr>
          <w:rFonts w:asciiTheme="minorHAnsi" w:eastAsia="Humnst777PL-Italic" w:hAnsiTheme="minorHAnsi" w:cs="Humnst777PL-Italic"/>
        </w:rPr>
        <w:t xml:space="preserve">Impedancja pętli zwarcia  w punkcie dostarczania energii – zaciski na zabezpieczeniu w RG: </w:t>
      </w:r>
    </w:p>
    <w:p w:rsidR="002F0FB9" w:rsidRPr="00323091" w:rsidRDefault="002F0FB9" w:rsidP="002F0FB9">
      <w:pPr>
        <w:autoSpaceDE w:val="0"/>
        <w:spacing w:line="100" w:lineRule="atLeast"/>
        <w:rPr>
          <w:rFonts w:asciiTheme="minorHAnsi" w:eastAsia="Humnst777PL-Italic" w:hAnsiTheme="minorHAnsi" w:cs="Humnst777PL-Italic"/>
        </w:rPr>
      </w:pPr>
      <w:proofErr w:type="spellStart"/>
      <w:r w:rsidRPr="00323091">
        <w:rPr>
          <w:rFonts w:asciiTheme="minorHAnsi" w:eastAsia="Humnst777PL-Italic" w:hAnsiTheme="minorHAnsi" w:cs="Humnst777PL-Italic"/>
        </w:rPr>
        <w:t>Zs</w:t>
      </w:r>
      <w:proofErr w:type="spellEnd"/>
      <w:r w:rsidRPr="00323091">
        <w:rPr>
          <w:rFonts w:asciiTheme="minorHAnsi" w:eastAsia="Humnst777PL-Italic" w:hAnsiTheme="minorHAnsi" w:cs="Humnst777PL-Italic"/>
        </w:rPr>
        <w:t xml:space="preserve"> = 0,43  </w:t>
      </w:r>
      <w:r w:rsidRPr="00323091">
        <w:rPr>
          <w:rFonts w:asciiTheme="minorHAnsi" w:eastAsia="Humnst777PL-Italic" w:hAnsiTheme="minorHAnsi" w:cs="Humnst777PL-Italic"/>
        </w:rPr>
        <w:t></w:t>
      </w:r>
    </w:p>
    <w:p w:rsidR="002F0FB9" w:rsidRPr="00323091" w:rsidRDefault="002F0FB9" w:rsidP="002F0FB9">
      <w:pPr>
        <w:autoSpaceDE w:val="0"/>
        <w:spacing w:line="100" w:lineRule="atLeast"/>
        <w:rPr>
          <w:rFonts w:asciiTheme="minorHAnsi" w:eastAsia="Humnst777PL-Italic" w:hAnsiTheme="minorHAnsi" w:cs="Humnst777PL-Italic"/>
        </w:rPr>
      </w:pPr>
    </w:p>
    <w:p w:rsidR="002F0FB9" w:rsidRPr="00323091" w:rsidRDefault="002F0FB9" w:rsidP="002F0FB9">
      <w:pPr>
        <w:autoSpaceDE w:val="0"/>
        <w:spacing w:line="100" w:lineRule="atLeast"/>
        <w:rPr>
          <w:rFonts w:asciiTheme="minorHAnsi" w:eastAsia="Humnst777PL-Italic" w:hAnsiTheme="minorHAnsi" w:cs="Humnst777PL-Italic"/>
        </w:rPr>
      </w:pPr>
      <w:r w:rsidRPr="00323091">
        <w:rPr>
          <w:rFonts w:asciiTheme="minorHAnsi" w:eastAsia="Humnst777PL-Italic" w:hAnsiTheme="minorHAnsi" w:cs="Humnst777PL-Italic"/>
        </w:rPr>
        <w:t xml:space="preserve">Linia kablowa 4xLgY 6 mm2, impedancja jednostkowa 3,08 </w:t>
      </w:r>
      <w:r w:rsidRPr="00323091">
        <w:rPr>
          <w:rFonts w:asciiTheme="minorHAnsi" w:eastAsia="Humnst777PL-Italic" w:hAnsiTheme="minorHAnsi" w:cs="Humnst777PL-Italic"/>
        </w:rPr>
        <w:t>/km</w:t>
      </w:r>
    </w:p>
    <w:p w:rsidR="002F0FB9" w:rsidRPr="00323091" w:rsidRDefault="002F0FB9" w:rsidP="002F0FB9">
      <w:pPr>
        <w:autoSpaceDE w:val="0"/>
        <w:spacing w:line="100" w:lineRule="atLeast"/>
        <w:rPr>
          <w:rFonts w:asciiTheme="minorHAnsi" w:eastAsia="Humnst777PL-Italic" w:hAnsiTheme="minorHAnsi" w:cs="Humnst777PL-Italic"/>
          <w:vertAlign w:val="subscript"/>
        </w:rPr>
      </w:pPr>
      <w:r w:rsidRPr="00323091">
        <w:rPr>
          <w:rFonts w:asciiTheme="minorHAnsi" w:eastAsia="Humnst777PL-Italic" w:hAnsiTheme="minorHAnsi" w:cs="Humnst777PL-Italic"/>
        </w:rPr>
        <w:t>dla l=38m impedancja linii Zk</w:t>
      </w:r>
      <w:r w:rsidRPr="00323091">
        <w:rPr>
          <w:rFonts w:asciiTheme="minorHAnsi" w:eastAsia="Humnst777PL-Italic" w:hAnsiTheme="minorHAnsi" w:cs="Humnst777PL-Italic"/>
          <w:vertAlign w:val="subscript"/>
        </w:rPr>
        <w:t xml:space="preserve">T1 </w:t>
      </w:r>
    </w:p>
    <w:p w:rsidR="002F0FB9" w:rsidRPr="00323091" w:rsidRDefault="002F0FB9" w:rsidP="002F0FB9">
      <w:pPr>
        <w:autoSpaceDE w:val="0"/>
        <w:spacing w:line="100" w:lineRule="atLeast"/>
        <w:rPr>
          <w:rFonts w:asciiTheme="minorHAnsi" w:eastAsia="Humnst777PL-Italic" w:hAnsiTheme="minorHAnsi" w:cs="Humnst777PL-Italic"/>
        </w:rPr>
      </w:pPr>
      <w:r w:rsidRPr="00323091">
        <w:rPr>
          <w:rFonts w:asciiTheme="minorHAnsi" w:eastAsia="Humnst777PL-Italic" w:hAnsiTheme="minorHAnsi" w:cs="Humnst777PL-Italic"/>
        </w:rPr>
        <w:t>Zk</w:t>
      </w:r>
      <w:r w:rsidRPr="00323091">
        <w:rPr>
          <w:rFonts w:asciiTheme="minorHAnsi" w:eastAsia="Humnst777PL-Italic" w:hAnsiTheme="minorHAnsi" w:cs="Humnst777PL-Italic"/>
          <w:vertAlign w:val="subscript"/>
        </w:rPr>
        <w:t>T1</w:t>
      </w:r>
      <w:r w:rsidRPr="00323091">
        <w:rPr>
          <w:rFonts w:asciiTheme="minorHAnsi" w:eastAsia="Humnst777PL-Italic" w:hAnsiTheme="minorHAnsi" w:cs="Humnst777PL-Italic"/>
        </w:rPr>
        <w:t>= 0,12</w:t>
      </w:r>
      <w:r w:rsidRPr="00323091">
        <w:rPr>
          <w:rFonts w:asciiTheme="minorHAnsi" w:eastAsia="Humnst777PL-Italic" w:hAnsiTheme="minorHAnsi" w:cs="Humnst777PL-Italic"/>
        </w:rPr>
        <w:t></w:t>
      </w:r>
    </w:p>
    <w:p w:rsidR="002F0FB9" w:rsidRPr="00323091" w:rsidRDefault="002F0FB9" w:rsidP="002F0FB9">
      <w:pPr>
        <w:autoSpaceDE w:val="0"/>
        <w:spacing w:line="100" w:lineRule="atLeast"/>
        <w:rPr>
          <w:rFonts w:asciiTheme="minorHAnsi" w:eastAsia="Humnst777PL-Italic" w:hAnsiTheme="minorHAnsi" w:cs="Humnst777PL-Italic"/>
        </w:rPr>
      </w:pPr>
    </w:p>
    <w:p w:rsidR="002F0FB9" w:rsidRPr="00323091" w:rsidRDefault="002F0FB9" w:rsidP="002F0FB9">
      <w:pPr>
        <w:autoSpaceDE w:val="0"/>
        <w:spacing w:line="100" w:lineRule="atLeast"/>
        <w:rPr>
          <w:rFonts w:asciiTheme="minorHAnsi" w:eastAsia="Humnst777PL-Italic" w:hAnsiTheme="minorHAnsi" w:cs="Humnst777PL-Italic"/>
        </w:rPr>
      </w:pPr>
      <w:r w:rsidRPr="00323091">
        <w:rPr>
          <w:rFonts w:asciiTheme="minorHAnsi" w:eastAsia="Humnst777PL-Italic" w:hAnsiTheme="minorHAnsi" w:cs="Humnst777PL-Italic"/>
        </w:rPr>
        <w:t xml:space="preserve">Impedancja obwodu zwarciowego dla zespołu napędowego windy: </w:t>
      </w:r>
    </w:p>
    <w:p w:rsidR="002F0FB9" w:rsidRPr="00323091" w:rsidRDefault="002F0FB9" w:rsidP="002F0FB9">
      <w:pPr>
        <w:autoSpaceDE w:val="0"/>
        <w:spacing w:line="100" w:lineRule="atLeast"/>
        <w:rPr>
          <w:rFonts w:asciiTheme="minorHAnsi" w:eastAsia="Humnst777PL-Italic" w:hAnsiTheme="minorHAnsi" w:cs="Humnst777PL-Italic"/>
        </w:rPr>
      </w:pPr>
      <w:r w:rsidRPr="00323091">
        <w:rPr>
          <w:rFonts w:asciiTheme="minorHAnsi" w:eastAsia="Humnst777PL-Italic" w:hAnsiTheme="minorHAnsi" w:cs="Humnst777PL-Italic"/>
        </w:rPr>
        <w:t>Z = Zs+Zk</w:t>
      </w:r>
      <w:r w:rsidRPr="00323091">
        <w:rPr>
          <w:rFonts w:asciiTheme="minorHAnsi" w:eastAsia="Humnst777PL-Italic" w:hAnsiTheme="minorHAnsi" w:cs="Humnst777PL-Italic"/>
          <w:vertAlign w:val="subscript"/>
        </w:rPr>
        <w:t>T1</w:t>
      </w:r>
      <w:r w:rsidRPr="00323091">
        <w:rPr>
          <w:rFonts w:asciiTheme="minorHAnsi" w:eastAsia="Humnst777PL-Italic" w:hAnsiTheme="minorHAnsi" w:cs="Humnst777PL-Italic"/>
        </w:rPr>
        <w:t xml:space="preserve">=0,43+0,12 = 0,55 </w:t>
      </w:r>
      <w:r w:rsidRPr="00323091">
        <w:rPr>
          <w:rFonts w:asciiTheme="minorHAnsi" w:eastAsia="Humnst777PL-Italic" w:hAnsiTheme="minorHAnsi" w:cs="Humnst777PL-Italic"/>
        </w:rPr>
        <w:t></w:t>
      </w:r>
    </w:p>
    <w:p w:rsidR="002F0FB9" w:rsidRPr="00323091" w:rsidRDefault="002F0FB9" w:rsidP="002F0FB9">
      <w:pPr>
        <w:autoSpaceDE w:val="0"/>
        <w:spacing w:line="100" w:lineRule="atLeast"/>
        <w:rPr>
          <w:rFonts w:asciiTheme="minorHAnsi" w:eastAsia="Humnst777PL-Italic" w:hAnsiTheme="minorHAnsi" w:cs="Humnst777PL-Italic"/>
        </w:rPr>
      </w:pPr>
      <w:r w:rsidRPr="00323091">
        <w:rPr>
          <w:rFonts w:asciiTheme="minorHAnsi" w:eastAsia="Humnst777PL-Italic" w:hAnsiTheme="minorHAnsi" w:cs="Humnst777PL-Italic"/>
        </w:rPr>
        <w:t>zabezpieczenie zwarciowe gG16A</w:t>
      </w:r>
    </w:p>
    <w:p w:rsidR="002F0FB9" w:rsidRPr="00323091" w:rsidRDefault="002F0FB9" w:rsidP="002F0FB9">
      <w:pPr>
        <w:autoSpaceDE w:val="0"/>
        <w:spacing w:line="100" w:lineRule="atLeast"/>
        <w:rPr>
          <w:rFonts w:asciiTheme="minorHAnsi" w:eastAsia="Humnst777PL-Italic" w:hAnsiTheme="minorHAnsi" w:cs="Humnst777PL-Italic"/>
        </w:rPr>
      </w:pPr>
      <w:r w:rsidRPr="00323091">
        <w:rPr>
          <w:rFonts w:asciiTheme="minorHAnsi" w:eastAsia="Humnst777PL-Italic" w:hAnsiTheme="minorHAnsi" w:cs="Humnst777PL-Italic"/>
        </w:rPr>
        <w:t xml:space="preserve">Prąd wyłączalny dla czasu 5s wynosi Ia=4,9 x 16 = 78,4A </w:t>
      </w:r>
    </w:p>
    <w:p w:rsidR="002F0FB9" w:rsidRPr="00323091" w:rsidRDefault="002F0FB9" w:rsidP="002F0FB9">
      <w:pPr>
        <w:autoSpaceDE w:val="0"/>
        <w:spacing w:line="100" w:lineRule="atLeast"/>
        <w:rPr>
          <w:rFonts w:asciiTheme="minorHAnsi" w:eastAsia="Humnst777PL-Italic" w:hAnsiTheme="minorHAnsi" w:cs="Humnst777PL-Italic"/>
        </w:rPr>
      </w:pPr>
      <w:r w:rsidRPr="00323091">
        <w:rPr>
          <w:rFonts w:asciiTheme="minorHAnsi" w:eastAsia="Humnst777PL-Italic" w:hAnsiTheme="minorHAnsi" w:cs="Humnst777PL-Italic"/>
        </w:rPr>
        <w:t xml:space="preserve">Warunek skuteczności ochrony przeciwporażeniowej przed dotknięciem pośrednim:  </w:t>
      </w:r>
    </w:p>
    <w:p w:rsidR="002F0FB9" w:rsidRPr="00323091" w:rsidRDefault="002F0FB9" w:rsidP="002F0FB9">
      <w:pPr>
        <w:autoSpaceDE w:val="0"/>
        <w:spacing w:line="100" w:lineRule="atLeast"/>
        <w:rPr>
          <w:rFonts w:asciiTheme="minorHAnsi" w:eastAsia="Humnst777PL-Italic" w:hAnsiTheme="minorHAnsi" w:cs="Humnst777PL-Italic"/>
        </w:rPr>
      </w:pPr>
      <w:r w:rsidRPr="00323091">
        <w:rPr>
          <w:rFonts w:asciiTheme="minorHAnsi" w:eastAsia="Humnst777PL-Italic" w:hAnsiTheme="minorHAnsi" w:cs="Humnst777PL-Italic"/>
        </w:rPr>
        <w:t xml:space="preserve">1,25xZ x </w:t>
      </w:r>
      <w:proofErr w:type="spellStart"/>
      <w:r w:rsidRPr="00323091">
        <w:rPr>
          <w:rFonts w:asciiTheme="minorHAnsi" w:eastAsia="Humnst777PL-Italic" w:hAnsiTheme="minorHAnsi" w:cs="Humnst777PL-Italic"/>
        </w:rPr>
        <w:t>Ia</w:t>
      </w:r>
      <w:proofErr w:type="spellEnd"/>
      <w:r w:rsidRPr="00323091">
        <w:rPr>
          <w:rFonts w:asciiTheme="minorHAnsi" w:eastAsia="Humnst777PL-Italic" w:hAnsiTheme="minorHAnsi" w:cs="Humnst777PL-Italic"/>
        </w:rPr>
        <w:t xml:space="preserve"> ≤ 230V </w:t>
      </w:r>
    </w:p>
    <w:p w:rsidR="002F0FB9" w:rsidRPr="00323091" w:rsidRDefault="002F0FB9" w:rsidP="002F0FB9">
      <w:pPr>
        <w:autoSpaceDE w:val="0"/>
        <w:spacing w:after="120" w:line="100" w:lineRule="atLeast"/>
        <w:ind w:left="431" w:hanging="431"/>
        <w:rPr>
          <w:rFonts w:asciiTheme="minorHAnsi" w:eastAsia="Humnst777PL-Italic" w:hAnsiTheme="minorHAnsi" w:cs="Humnst777PL-Italic"/>
          <w:b/>
          <w:bCs/>
        </w:rPr>
      </w:pPr>
      <w:r w:rsidRPr="00323091">
        <w:rPr>
          <w:rFonts w:asciiTheme="minorHAnsi" w:eastAsia="Humnst777PL-Italic" w:hAnsiTheme="minorHAnsi" w:cs="Humnst777PL-Italic"/>
        </w:rPr>
        <w:t xml:space="preserve">1,25*0,55 * 78,4 = 53,9V &lt; 230V </w:t>
      </w:r>
      <w:r w:rsidRPr="00323091">
        <w:rPr>
          <w:rFonts w:asciiTheme="minorHAnsi" w:eastAsia="Humnst777PL-Italic" w:hAnsiTheme="minorHAnsi" w:cs="Humnst777PL-Italic"/>
          <w:b/>
          <w:bCs/>
        </w:rPr>
        <w:t xml:space="preserve">ochrona przeciwporażeniowa skuteczna </w:t>
      </w:r>
    </w:p>
    <w:p w:rsidR="002F0FB9" w:rsidRPr="00323091" w:rsidRDefault="002F0FB9" w:rsidP="00AC4070">
      <w:pPr>
        <w:pStyle w:val="Nagwek1"/>
        <w:keepNext/>
        <w:numPr>
          <w:ilvl w:val="0"/>
          <w:numId w:val="16"/>
        </w:numPr>
        <w:suppressAutoHyphens/>
        <w:spacing w:before="240" w:after="60" w:line="360" w:lineRule="auto"/>
        <w:jc w:val="both"/>
        <w:rPr>
          <w:rFonts w:asciiTheme="minorHAnsi" w:hAnsiTheme="minorHAnsi" w:cs="Tahoma"/>
          <w:sz w:val="24"/>
          <w:szCs w:val="24"/>
        </w:rPr>
      </w:pPr>
      <w:bookmarkStart w:id="6" w:name="__RefHeading__56_1108776430"/>
      <w:bookmarkEnd w:id="6"/>
      <w:r w:rsidRPr="00323091">
        <w:rPr>
          <w:rFonts w:asciiTheme="minorHAnsi" w:hAnsiTheme="minorHAnsi" w:cs="Tahoma"/>
          <w:sz w:val="24"/>
          <w:szCs w:val="24"/>
        </w:rPr>
        <w:t>Uwagi końcowe</w:t>
      </w:r>
    </w:p>
    <w:p w:rsidR="002F0FB9" w:rsidRPr="00323091" w:rsidRDefault="002F0FB9" w:rsidP="00AC4070">
      <w:pPr>
        <w:pStyle w:val="Listapunktowana21"/>
        <w:numPr>
          <w:ilvl w:val="0"/>
          <w:numId w:val="17"/>
        </w:numPr>
        <w:ind w:left="714" w:hanging="357"/>
        <w:jc w:val="both"/>
        <w:rPr>
          <w:rFonts w:asciiTheme="minorHAnsi" w:hAnsiTheme="minorHAnsi" w:cs="Tahoma"/>
        </w:rPr>
      </w:pPr>
      <w:r w:rsidRPr="00323091">
        <w:rPr>
          <w:rFonts w:asciiTheme="minorHAnsi" w:hAnsiTheme="minorHAnsi" w:cs="Tahoma"/>
        </w:rPr>
        <w:t xml:space="preserve">całość instalacji wykonać zgodnie z obowiązującymi normami i przepisami </w:t>
      </w:r>
      <w:r w:rsidRPr="00323091">
        <w:rPr>
          <w:rFonts w:asciiTheme="minorHAnsi" w:hAnsiTheme="minorHAnsi" w:cs="Tahoma"/>
        </w:rPr>
        <w:br/>
        <w:t>z zachowaniem przepisów BHP,</w:t>
      </w:r>
    </w:p>
    <w:p w:rsidR="002F0FB9" w:rsidRPr="00323091" w:rsidRDefault="002F0FB9" w:rsidP="00AC4070">
      <w:pPr>
        <w:pStyle w:val="Listapunktowana21"/>
        <w:numPr>
          <w:ilvl w:val="0"/>
          <w:numId w:val="17"/>
        </w:numPr>
        <w:ind w:left="714" w:hanging="357"/>
        <w:jc w:val="both"/>
        <w:rPr>
          <w:rFonts w:asciiTheme="minorHAnsi" w:hAnsiTheme="minorHAnsi" w:cs="Tahoma"/>
        </w:rPr>
      </w:pPr>
      <w:r w:rsidRPr="00323091">
        <w:rPr>
          <w:rFonts w:asciiTheme="minorHAnsi" w:hAnsiTheme="minorHAnsi" w:cs="Tahoma"/>
        </w:rPr>
        <w:t>po wykonaniu instalacji wykonać pom. odbiorcze inst. oraz dok. powykonawczą,</w:t>
      </w:r>
    </w:p>
    <w:p w:rsidR="002F0FB9" w:rsidRPr="0087245D" w:rsidRDefault="002F0FB9" w:rsidP="00AC4070">
      <w:pPr>
        <w:pStyle w:val="Listapunktowana21"/>
        <w:numPr>
          <w:ilvl w:val="0"/>
          <w:numId w:val="17"/>
        </w:numPr>
        <w:ind w:left="714" w:hanging="357"/>
        <w:jc w:val="both"/>
        <w:rPr>
          <w:rFonts w:asciiTheme="minorHAnsi" w:hAnsiTheme="minorHAnsi" w:cs="Tahoma"/>
          <w:b/>
          <w:bCs/>
        </w:rPr>
      </w:pPr>
      <w:r w:rsidRPr="00323091">
        <w:rPr>
          <w:rFonts w:asciiTheme="minorHAnsi" w:hAnsiTheme="minorHAnsi" w:cs="Tahoma"/>
          <w:b/>
          <w:bCs/>
        </w:rPr>
        <w:t xml:space="preserve">wszelkie piony, przejścia kablowe po instalacji okablowania należy </w:t>
      </w:r>
      <w:proofErr w:type="spellStart"/>
      <w:r w:rsidRPr="00323091">
        <w:rPr>
          <w:rFonts w:asciiTheme="minorHAnsi" w:hAnsiTheme="minorHAnsi" w:cs="Tahoma"/>
          <w:b/>
          <w:bCs/>
        </w:rPr>
        <w:t>uszczelnic</w:t>
      </w:r>
      <w:proofErr w:type="spellEnd"/>
      <w:r w:rsidRPr="00323091">
        <w:rPr>
          <w:rFonts w:asciiTheme="minorHAnsi" w:hAnsiTheme="minorHAnsi" w:cs="Tahoma"/>
          <w:b/>
          <w:bCs/>
        </w:rPr>
        <w:t xml:space="preserve"> masą przeciwpożarową np. </w:t>
      </w:r>
      <w:proofErr w:type="spellStart"/>
      <w:r w:rsidRPr="00323091">
        <w:rPr>
          <w:rFonts w:asciiTheme="minorHAnsi" w:hAnsiTheme="minorHAnsi" w:cs="Tahoma"/>
          <w:b/>
          <w:bCs/>
        </w:rPr>
        <w:t>Hilti</w:t>
      </w:r>
      <w:proofErr w:type="spellEnd"/>
      <w:r w:rsidRPr="00323091">
        <w:rPr>
          <w:rFonts w:asciiTheme="minorHAnsi" w:hAnsiTheme="minorHAnsi" w:cs="Tahoma"/>
          <w:b/>
          <w:bCs/>
        </w:rPr>
        <w:t xml:space="preserve"> CP611</w:t>
      </w:r>
    </w:p>
    <w:p w:rsidR="002F0FB9" w:rsidRPr="0087245D" w:rsidRDefault="002F0FB9" w:rsidP="00AC4070">
      <w:pPr>
        <w:pStyle w:val="Nagwek1"/>
        <w:keepNext/>
        <w:numPr>
          <w:ilvl w:val="0"/>
          <w:numId w:val="16"/>
        </w:numPr>
        <w:suppressAutoHyphens/>
        <w:spacing w:before="240" w:after="120"/>
        <w:ind w:left="431" w:hanging="431"/>
        <w:jc w:val="both"/>
        <w:rPr>
          <w:rFonts w:asciiTheme="minorHAnsi" w:hAnsiTheme="minorHAnsi" w:cs="Tahoma"/>
          <w:sz w:val="24"/>
          <w:szCs w:val="24"/>
        </w:rPr>
      </w:pPr>
      <w:bookmarkStart w:id="7" w:name="__RefHeading__58_1108776430"/>
      <w:bookmarkStart w:id="8" w:name="__RefHeading__56_11087764301"/>
      <w:bookmarkStart w:id="9" w:name="__RefHeading__62_1108776430"/>
      <w:bookmarkEnd w:id="7"/>
      <w:bookmarkEnd w:id="8"/>
      <w:bookmarkEnd w:id="9"/>
      <w:r w:rsidRPr="00323091">
        <w:rPr>
          <w:rFonts w:asciiTheme="minorHAnsi" w:hAnsiTheme="minorHAnsi" w:cs="Tahoma"/>
          <w:sz w:val="24"/>
          <w:szCs w:val="24"/>
        </w:rPr>
        <w:t>Rysunki.</w:t>
      </w:r>
    </w:p>
    <w:p w:rsidR="002F0FB9" w:rsidRPr="00323091" w:rsidRDefault="002F0FB9" w:rsidP="002F0FB9">
      <w:pPr>
        <w:pStyle w:val="Lista21"/>
        <w:ind w:left="0" w:firstLine="0"/>
        <w:jc w:val="both"/>
        <w:rPr>
          <w:rFonts w:asciiTheme="minorHAnsi" w:hAnsiTheme="minorHAnsi" w:cs="Tahoma"/>
        </w:rPr>
      </w:pPr>
      <w:r w:rsidRPr="00323091">
        <w:rPr>
          <w:rFonts w:asciiTheme="minorHAnsi" w:hAnsiTheme="minorHAnsi" w:cs="Tahoma"/>
        </w:rPr>
        <w:t>E1 – Parter – instalacja zasilania i uziemienia</w:t>
      </w:r>
    </w:p>
    <w:p w:rsidR="002F0FB9" w:rsidRPr="00323091" w:rsidRDefault="002F0FB9" w:rsidP="002F0FB9">
      <w:pPr>
        <w:pStyle w:val="Lista21"/>
        <w:ind w:left="0" w:firstLine="0"/>
        <w:jc w:val="both"/>
        <w:rPr>
          <w:rFonts w:asciiTheme="minorHAnsi" w:hAnsiTheme="minorHAnsi" w:cs="Tahoma"/>
        </w:rPr>
      </w:pPr>
      <w:r w:rsidRPr="00323091">
        <w:rPr>
          <w:rFonts w:asciiTheme="minorHAnsi" w:hAnsiTheme="minorHAnsi" w:cs="Tahoma"/>
        </w:rPr>
        <w:t>E2 – I Piętro – instalacja zasilania</w:t>
      </w:r>
    </w:p>
    <w:p w:rsidR="002F0FB9" w:rsidRPr="00323091" w:rsidRDefault="002F0FB9" w:rsidP="002F0FB9">
      <w:pPr>
        <w:pStyle w:val="Lista21"/>
        <w:ind w:left="0" w:firstLine="0"/>
        <w:jc w:val="both"/>
        <w:rPr>
          <w:rFonts w:asciiTheme="minorHAnsi" w:hAnsiTheme="minorHAnsi" w:cs="Tahoma"/>
        </w:rPr>
      </w:pPr>
      <w:r w:rsidRPr="00323091">
        <w:rPr>
          <w:rFonts w:asciiTheme="minorHAnsi" w:hAnsiTheme="minorHAnsi" w:cs="Tahoma"/>
        </w:rPr>
        <w:t>E3 – II Piętro – instalacja zasilania</w:t>
      </w:r>
    </w:p>
    <w:p w:rsidR="002F0FB9" w:rsidRPr="00323091" w:rsidRDefault="002F0FB9" w:rsidP="002F0FB9">
      <w:pPr>
        <w:pStyle w:val="Lista21"/>
        <w:ind w:left="0" w:firstLine="0"/>
        <w:jc w:val="both"/>
        <w:rPr>
          <w:rFonts w:asciiTheme="minorHAnsi" w:hAnsiTheme="minorHAnsi" w:cs="Tahoma"/>
        </w:rPr>
      </w:pPr>
      <w:r w:rsidRPr="00323091">
        <w:rPr>
          <w:rFonts w:asciiTheme="minorHAnsi" w:hAnsiTheme="minorHAnsi" w:cs="Tahoma"/>
        </w:rPr>
        <w:t>E4 – III Piętro – instalacja zasilania</w:t>
      </w:r>
    </w:p>
    <w:p w:rsidR="002F0FB9" w:rsidRPr="00323091" w:rsidRDefault="002F0FB9" w:rsidP="002F0FB9">
      <w:pPr>
        <w:pStyle w:val="Lista21"/>
        <w:ind w:left="0" w:firstLine="0"/>
        <w:jc w:val="both"/>
        <w:rPr>
          <w:rFonts w:asciiTheme="minorHAnsi" w:hAnsiTheme="minorHAnsi" w:cs="Tahoma"/>
        </w:rPr>
      </w:pPr>
      <w:r w:rsidRPr="00323091">
        <w:rPr>
          <w:rFonts w:asciiTheme="minorHAnsi" w:hAnsiTheme="minorHAnsi" w:cs="Tahoma"/>
        </w:rPr>
        <w:t>E5 – Dach – instalacja odgromowa</w:t>
      </w:r>
    </w:p>
    <w:p w:rsidR="002F0FB9" w:rsidRPr="00323091" w:rsidRDefault="002F0FB9" w:rsidP="002F0FB9">
      <w:pPr>
        <w:pStyle w:val="Lista21"/>
        <w:ind w:left="0" w:firstLine="0"/>
        <w:jc w:val="both"/>
        <w:rPr>
          <w:rFonts w:asciiTheme="minorHAnsi" w:hAnsiTheme="minorHAnsi" w:cs="Tahoma"/>
        </w:rPr>
      </w:pPr>
      <w:r w:rsidRPr="00323091">
        <w:rPr>
          <w:rFonts w:asciiTheme="minorHAnsi" w:hAnsiTheme="minorHAnsi" w:cs="Tahoma"/>
        </w:rPr>
        <w:t>E6 – Szyb windy – instalacja oświetleniowa</w:t>
      </w:r>
    </w:p>
    <w:p w:rsidR="002F0FB9" w:rsidRPr="00323091" w:rsidRDefault="002F0FB9" w:rsidP="002F0FB9">
      <w:pPr>
        <w:pStyle w:val="Lista21"/>
        <w:ind w:left="0" w:firstLine="0"/>
        <w:jc w:val="both"/>
        <w:rPr>
          <w:rFonts w:asciiTheme="minorHAnsi" w:hAnsiTheme="minorHAnsi" w:cs="Tahoma"/>
        </w:rPr>
      </w:pPr>
      <w:r w:rsidRPr="00323091">
        <w:rPr>
          <w:rFonts w:asciiTheme="minorHAnsi" w:hAnsiTheme="minorHAnsi" w:cs="Tahoma"/>
        </w:rPr>
        <w:t>E7 – Rozdzielnia RG – Sekcja Zasilania Windy TW</w:t>
      </w:r>
    </w:p>
    <w:p w:rsidR="002F0FB9" w:rsidRPr="00323091" w:rsidRDefault="002F0FB9" w:rsidP="002F0FB9">
      <w:pPr>
        <w:pStyle w:val="Lista21"/>
        <w:ind w:left="0" w:firstLine="0"/>
        <w:jc w:val="both"/>
        <w:rPr>
          <w:rFonts w:asciiTheme="minorHAnsi" w:hAnsiTheme="minorHAnsi" w:cs="Tahoma"/>
        </w:rPr>
      </w:pPr>
    </w:p>
    <w:p w:rsidR="002F0FB9" w:rsidRPr="002F0FB9" w:rsidRDefault="0087245D" w:rsidP="00CB2A9D">
      <w:pPr>
        <w:spacing w:line="276" w:lineRule="auto"/>
        <w:jc w:val="both"/>
        <w:rPr>
          <w:rFonts w:ascii="Tahoma" w:hAnsi="Tahoma" w:cs="Tahoma"/>
        </w:rPr>
      </w:pPr>
      <w:r>
        <w:rPr>
          <w:rFonts w:ascii="Calibri" w:hAnsi="Calibri"/>
        </w:rPr>
        <w:t xml:space="preserve">                                                                                               </w:t>
      </w:r>
      <w:r w:rsidRPr="00A72503">
        <w:rPr>
          <w:rFonts w:ascii="Calibri" w:hAnsi="Calibri"/>
        </w:rPr>
        <w:t xml:space="preserve">Opracował : mgr inż. </w:t>
      </w:r>
      <w:r>
        <w:rPr>
          <w:rFonts w:ascii="Calibri" w:hAnsi="Calibri"/>
        </w:rPr>
        <w:t xml:space="preserve"> Piotr Markowski </w:t>
      </w:r>
      <w:r w:rsidRPr="00A72503">
        <w:rPr>
          <w:rFonts w:ascii="Calibri" w:hAnsi="Calibri"/>
        </w:rPr>
        <w:t xml:space="preserve">  </w:t>
      </w:r>
    </w:p>
    <w:sectPr w:rsidR="002F0FB9" w:rsidRPr="002F0FB9" w:rsidSect="00EC061E">
      <w:headerReference w:type="default" r:id="rId13"/>
      <w:footerReference w:type="even"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0FD6" w:rsidRDefault="006F0FD6" w:rsidP="00AE3FD1">
      <w:r>
        <w:separator/>
      </w:r>
    </w:p>
  </w:endnote>
  <w:endnote w:type="continuationSeparator" w:id="0">
    <w:p w:rsidR="006F0FD6" w:rsidRDefault="006F0FD6" w:rsidP="00AE3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ldine721 Lt BT">
    <w:charset w:val="00"/>
    <w:family w:val="roman"/>
    <w:pitch w:val="variable"/>
  </w:font>
  <w:font w:name="Verdana">
    <w:panose1 w:val="020B0604030504040204"/>
    <w:charset w:val="EE"/>
    <w:family w:val="swiss"/>
    <w:pitch w:val="variable"/>
    <w:sig w:usb0="A10006FF" w:usb1="4000205B" w:usb2="00000010" w:usb3="00000000" w:csb0="0000019F" w:csb1="00000000"/>
  </w:font>
  <w:font w:name="TimesNewRomanPSMT">
    <w:charset w:val="EE"/>
    <w:family w:val="roman"/>
    <w:pitch w:val="default"/>
  </w:font>
  <w:font w:name="Arial-BoldItalicMT">
    <w:altName w:val="Arial"/>
    <w:charset w:val="EE"/>
    <w:family w:val="swiss"/>
    <w:pitch w:val="default"/>
  </w:font>
  <w:font w:name="Humnst777PL-Italic">
    <w:charset w:val="EE"/>
    <w:family w:val="script"/>
    <w:pitch w:val="default"/>
  </w:font>
  <w:font w:name="Humnst777PL-Roman">
    <w:charset w:val="EE"/>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14678"/>
      <w:docPartObj>
        <w:docPartGallery w:val="Page Numbers (Bottom of Page)"/>
        <w:docPartUnique/>
      </w:docPartObj>
    </w:sdtPr>
    <w:sdtContent>
      <w:p w:rsidR="006F0FD6" w:rsidRDefault="006F0FD6">
        <w:pPr>
          <w:pStyle w:val="Stopka"/>
          <w:jc w:val="right"/>
        </w:pPr>
        <w:r>
          <w:fldChar w:fldCharType="begin"/>
        </w:r>
        <w:r>
          <w:instrText xml:space="preserve"> PAGE   \* MERGEFORMAT </w:instrText>
        </w:r>
        <w:r>
          <w:fldChar w:fldCharType="separate"/>
        </w:r>
        <w:r w:rsidR="00C72673">
          <w:rPr>
            <w:noProof/>
          </w:rPr>
          <w:t>3</w:t>
        </w:r>
        <w:r>
          <w:rPr>
            <w:noProof/>
          </w:rPr>
          <w:fldChar w:fldCharType="end"/>
        </w:r>
      </w:p>
    </w:sdtContent>
  </w:sdt>
  <w:p w:rsidR="006F0FD6" w:rsidRDefault="006F0FD6">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0FD6" w:rsidRDefault="006F0FD6" w:rsidP="00EC061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6F0FD6" w:rsidRDefault="006F0FD6" w:rsidP="00EC061E">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0FD6" w:rsidRDefault="006F0FD6" w:rsidP="00EC061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C72673">
      <w:rPr>
        <w:rStyle w:val="Numerstrony"/>
        <w:noProof/>
      </w:rPr>
      <w:t>26</w:t>
    </w:r>
    <w:r>
      <w:rPr>
        <w:rStyle w:val="Numerstrony"/>
      </w:rPr>
      <w:fldChar w:fldCharType="end"/>
    </w:r>
  </w:p>
  <w:p w:rsidR="006F0FD6" w:rsidRDefault="006F0FD6" w:rsidP="00EC061E">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0FD6" w:rsidRDefault="006F0FD6" w:rsidP="00AE3FD1">
      <w:r>
        <w:separator/>
      </w:r>
    </w:p>
  </w:footnote>
  <w:footnote w:type="continuationSeparator" w:id="0">
    <w:p w:rsidR="006F0FD6" w:rsidRDefault="006F0FD6" w:rsidP="00AE3F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0FD6" w:rsidRPr="00224AD0" w:rsidRDefault="006F0FD6" w:rsidP="00224AD0">
    <w:pPr>
      <w:pStyle w:val="Nagwek"/>
      <w:rPr>
        <w:rFonts w:ascii="Arial" w:hAnsi="Arial" w:cs="Arial"/>
        <w:sz w:val="16"/>
        <w:szCs w:val="16"/>
      </w:rPr>
    </w:pPr>
    <w:r w:rsidRPr="00224AD0">
      <w:rPr>
        <w:rFonts w:asciiTheme="minorHAnsi" w:hAnsiTheme="minorHAnsi"/>
        <w:sz w:val="16"/>
        <w:szCs w:val="16"/>
      </w:rPr>
      <w:t xml:space="preserve">PROJEKT BUDOWLANO-WYKONAWCZY </w:t>
    </w:r>
    <w:r>
      <w:rPr>
        <w:rFonts w:asciiTheme="minorHAnsi" w:hAnsiTheme="minorHAnsi"/>
        <w:sz w:val="16"/>
        <w:szCs w:val="16"/>
      </w:rPr>
      <w:t xml:space="preserve"> </w:t>
    </w:r>
    <w:r w:rsidRPr="00224AD0">
      <w:rPr>
        <w:rFonts w:asciiTheme="minorHAnsi" w:hAnsiTheme="minorHAnsi"/>
        <w:sz w:val="16"/>
        <w:szCs w:val="16"/>
      </w:rPr>
      <w:t xml:space="preserve"> DOB</w:t>
    </w:r>
    <w:r>
      <w:rPr>
        <w:rFonts w:asciiTheme="minorHAnsi" w:hAnsiTheme="minorHAnsi"/>
        <w:sz w:val="16"/>
        <w:szCs w:val="16"/>
      </w:rPr>
      <w:t>UDOWY</w:t>
    </w:r>
    <w:r w:rsidRPr="00224AD0">
      <w:rPr>
        <w:rFonts w:asciiTheme="minorHAnsi" w:hAnsiTheme="minorHAnsi"/>
        <w:sz w:val="16"/>
        <w:szCs w:val="16"/>
      </w:rPr>
      <w:t xml:space="preserve"> WINDY ORAZ PRZYSTOSOWANIE DO POTRZEB OSÓB NIEPEŁNOSPRAWNYCH BUDYNKU SZKOŁY ZESPOŁU SZKÓŁ PONADGIMNAZJALNYCH NR2 W GRYFINIE  PRZY UL. ŁUŻYCKIEJ 91 WRAZ Z PRZYLEGŁYM TERENEM </w:t>
    </w:r>
  </w:p>
  <w:p w:rsidR="006F0FD6" w:rsidRPr="004934DB" w:rsidRDefault="006F0FD6" w:rsidP="00224AD0">
    <w:pPr>
      <w:pStyle w:val="Nagwek"/>
      <w:rPr>
        <w:rFonts w:asciiTheme="minorHAnsi" w:hAnsiTheme="minorHAnsi"/>
        <w:sz w:val="18"/>
        <w:szCs w:val="18"/>
      </w:rPr>
    </w:pPr>
  </w:p>
  <w:p w:rsidR="006F0FD6" w:rsidRDefault="006F0FD6" w:rsidP="00224AD0">
    <w:pPr>
      <w:pStyle w:val="Nagwek"/>
      <w:jc w:val="center"/>
      <w:rPr>
        <w:rFonts w:ascii="Arial" w:hAnsi="Arial" w:cs="Arial"/>
        <w:sz w:val="20"/>
        <w:szCs w:val="20"/>
      </w:rPr>
    </w:pPr>
    <w:r>
      <w:pict>
        <v:line id="_x0000_s43010" style="position:absolute;left:0;text-align:left;z-index:251658240" from="-12pt,2.5pt" to="447pt,2.5pt" strokeweight=".26mm">
          <v:stroke joinstyle="miter"/>
          <w10:wrap type="square"/>
        </v:lin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0FD6" w:rsidRPr="004934DB" w:rsidRDefault="006F0FD6">
    <w:pPr>
      <w:pStyle w:val="Nagwek"/>
      <w:rPr>
        <w:rFonts w:asciiTheme="minorHAnsi" w:hAnsiTheme="minorHAnsi"/>
        <w:sz w:val="18"/>
        <w:szCs w:val="18"/>
      </w:rPr>
    </w:pPr>
    <w:r>
      <w:rPr>
        <w:rFonts w:asciiTheme="minorHAnsi" w:hAnsiTheme="minorHAnsi"/>
        <w:sz w:val="18"/>
        <w:szCs w:val="18"/>
      </w:rPr>
      <w:t>PROJEKT BUDOWLANO-WYKONAWCZY NA BUDOWĘ WINDY ORAZ PRZYSTOSOWANIE BUDYNKU SZKOŁY ZESPOŁU SZKÓŁ PONADGIMNAZJALNYCH NR2 W GRYFINIE WRAZ Z PRZYLEGŁYM TERENEM NA POTRZEBY OSÓB NIEPEŁNOSPRAWNYCH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432"/>
        </w:tabs>
        <w:ind w:left="432" w:hanging="432"/>
      </w:pPr>
    </w:lvl>
    <w:lvl w:ilvl="1">
      <w:start w:val="1"/>
      <w:numFmt w:val="decimal"/>
      <w:lvlText w:val="%1.%2."/>
      <w:lvlJc w:val="left"/>
      <w:pPr>
        <w:tabs>
          <w:tab w:val="num" w:pos="573"/>
        </w:tabs>
        <w:ind w:left="573" w:hanging="431"/>
      </w:pPr>
      <w:rPr>
        <w:rFonts w:eastAsia="SimSun"/>
        <w:b/>
        <w:i w:val="0"/>
        <w:sz w:val="26"/>
        <w:szCs w:val="26"/>
        <w:lang w:val="pl-PL" w:eastAsia="ar-SA" w:bidi="ar-SA"/>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03"/>
    <w:multiLevelType w:val="singleLevel"/>
    <w:tmpl w:val="00000003"/>
    <w:name w:val="WW8Num3"/>
    <w:lvl w:ilvl="0">
      <w:start w:val="1"/>
      <w:numFmt w:val="bullet"/>
      <w:lvlText w:val=""/>
      <w:lvlJc w:val="left"/>
      <w:pPr>
        <w:tabs>
          <w:tab w:val="num" w:pos="643"/>
        </w:tabs>
        <w:ind w:left="643" w:hanging="360"/>
      </w:pPr>
      <w:rPr>
        <w:rFonts w:ascii="Symbol" w:hAnsi="Symbol"/>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cs="Times New Roman"/>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lowerLetter"/>
      <w:lvlText w:val="%1."/>
      <w:lvlJc w:val="left"/>
      <w:pPr>
        <w:tabs>
          <w:tab w:val="num" w:pos="0"/>
        </w:tabs>
        <w:ind w:left="720" w:hanging="360"/>
      </w:pPr>
    </w:lvl>
  </w:abstractNum>
  <w:abstractNum w:abstractNumId="5">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8"/>
    <w:multiLevelType w:val="multilevel"/>
    <w:tmpl w:val="00000008"/>
    <w:name w:val="WW8Num8"/>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00"/>
        </w:tabs>
        <w:ind w:left="1800" w:hanging="360"/>
      </w:pPr>
      <w:rPr>
        <w:rFonts w:ascii="OpenSymbol" w:hAnsi="OpenSymbol"/>
        <w:b w:val="0"/>
        <w:i w:val="0"/>
        <w:sz w:val="24"/>
        <w:szCs w:val="24"/>
      </w:rPr>
    </w:lvl>
    <w:lvl w:ilvl="2">
      <w:start w:val="1"/>
      <w:numFmt w:val="bullet"/>
      <w:lvlText w:val="▪"/>
      <w:lvlJc w:val="left"/>
      <w:pPr>
        <w:tabs>
          <w:tab w:val="num" w:pos="2160"/>
        </w:tabs>
        <w:ind w:left="2160" w:hanging="360"/>
      </w:pPr>
      <w:rPr>
        <w:rFonts w:ascii="OpenSymbol" w:hAnsi="OpenSymbol"/>
        <w:b w:val="0"/>
        <w:i w:val="0"/>
        <w:sz w:val="24"/>
        <w:szCs w:val="24"/>
      </w:rPr>
    </w:lvl>
    <w:lvl w:ilvl="3">
      <w:start w:val="1"/>
      <w:numFmt w:val="bullet"/>
      <w:lvlText w:val=""/>
      <w:lvlJc w:val="left"/>
      <w:pPr>
        <w:tabs>
          <w:tab w:val="num" w:pos="2520"/>
        </w:tabs>
        <w:ind w:left="2520" w:hanging="360"/>
      </w:pPr>
      <w:rPr>
        <w:rFonts w:ascii="Symbol" w:hAnsi="Symbol"/>
      </w:rPr>
    </w:lvl>
    <w:lvl w:ilvl="4">
      <w:start w:val="1"/>
      <w:numFmt w:val="bullet"/>
      <w:lvlText w:val="◦"/>
      <w:lvlJc w:val="left"/>
      <w:pPr>
        <w:tabs>
          <w:tab w:val="num" w:pos="2880"/>
        </w:tabs>
        <w:ind w:left="2880" w:hanging="360"/>
      </w:pPr>
      <w:rPr>
        <w:rFonts w:ascii="OpenSymbol" w:hAnsi="OpenSymbol"/>
        <w:b w:val="0"/>
        <w:i w:val="0"/>
        <w:sz w:val="24"/>
        <w:szCs w:val="24"/>
      </w:rPr>
    </w:lvl>
    <w:lvl w:ilvl="5">
      <w:start w:val="1"/>
      <w:numFmt w:val="bullet"/>
      <w:lvlText w:val="▪"/>
      <w:lvlJc w:val="left"/>
      <w:pPr>
        <w:tabs>
          <w:tab w:val="num" w:pos="3240"/>
        </w:tabs>
        <w:ind w:left="3240" w:hanging="360"/>
      </w:pPr>
      <w:rPr>
        <w:rFonts w:ascii="OpenSymbol" w:hAnsi="OpenSymbol"/>
        <w:b w:val="0"/>
        <w:i w:val="0"/>
        <w:sz w:val="24"/>
        <w:szCs w:val="24"/>
      </w:rPr>
    </w:lvl>
    <w:lvl w:ilvl="6">
      <w:start w:val="1"/>
      <w:numFmt w:val="bullet"/>
      <w:lvlText w:val=""/>
      <w:lvlJc w:val="left"/>
      <w:pPr>
        <w:tabs>
          <w:tab w:val="num" w:pos="3600"/>
        </w:tabs>
        <w:ind w:left="3600" w:hanging="360"/>
      </w:pPr>
      <w:rPr>
        <w:rFonts w:ascii="Symbol" w:hAnsi="Symbol"/>
      </w:rPr>
    </w:lvl>
    <w:lvl w:ilvl="7">
      <w:start w:val="1"/>
      <w:numFmt w:val="bullet"/>
      <w:lvlText w:val="◦"/>
      <w:lvlJc w:val="left"/>
      <w:pPr>
        <w:tabs>
          <w:tab w:val="num" w:pos="3960"/>
        </w:tabs>
        <w:ind w:left="3960" w:hanging="360"/>
      </w:pPr>
      <w:rPr>
        <w:rFonts w:ascii="OpenSymbol" w:hAnsi="OpenSymbol"/>
        <w:b w:val="0"/>
        <w:i w:val="0"/>
        <w:sz w:val="24"/>
        <w:szCs w:val="24"/>
      </w:rPr>
    </w:lvl>
    <w:lvl w:ilvl="8">
      <w:start w:val="1"/>
      <w:numFmt w:val="bullet"/>
      <w:lvlText w:val="▪"/>
      <w:lvlJc w:val="left"/>
      <w:pPr>
        <w:tabs>
          <w:tab w:val="num" w:pos="4320"/>
        </w:tabs>
        <w:ind w:left="4320" w:hanging="360"/>
      </w:pPr>
      <w:rPr>
        <w:rFonts w:ascii="OpenSymbol" w:hAnsi="OpenSymbol"/>
        <w:b w:val="0"/>
        <w:i w:val="0"/>
        <w:sz w:val="24"/>
        <w:szCs w:val="24"/>
      </w:rPr>
    </w:lvl>
  </w:abstractNum>
  <w:abstractNum w:abstractNumId="7">
    <w:nsid w:val="00000009"/>
    <w:multiLevelType w:val="multilevel"/>
    <w:tmpl w:val="00000009"/>
    <w:name w:val="WW8Num9"/>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00"/>
        </w:tabs>
        <w:ind w:left="1800" w:hanging="360"/>
      </w:pPr>
      <w:rPr>
        <w:rFonts w:ascii="OpenSymbol" w:hAnsi="OpenSymbol" w:cs="Courier New"/>
      </w:rPr>
    </w:lvl>
    <w:lvl w:ilvl="2">
      <w:start w:val="1"/>
      <w:numFmt w:val="bullet"/>
      <w:lvlText w:val="▪"/>
      <w:lvlJc w:val="left"/>
      <w:pPr>
        <w:tabs>
          <w:tab w:val="num" w:pos="2160"/>
        </w:tabs>
        <w:ind w:left="2160" w:hanging="360"/>
      </w:pPr>
      <w:rPr>
        <w:rFonts w:ascii="OpenSymbol" w:hAnsi="OpenSymbol" w:cs="Courier New"/>
      </w:rPr>
    </w:lvl>
    <w:lvl w:ilvl="3">
      <w:start w:val="1"/>
      <w:numFmt w:val="bullet"/>
      <w:lvlText w:val=""/>
      <w:lvlJc w:val="left"/>
      <w:pPr>
        <w:tabs>
          <w:tab w:val="num" w:pos="2520"/>
        </w:tabs>
        <w:ind w:left="2520" w:hanging="360"/>
      </w:pPr>
      <w:rPr>
        <w:rFonts w:ascii="Symbol" w:hAnsi="Symbol"/>
      </w:rPr>
    </w:lvl>
    <w:lvl w:ilvl="4">
      <w:start w:val="1"/>
      <w:numFmt w:val="bullet"/>
      <w:lvlText w:val="◦"/>
      <w:lvlJc w:val="left"/>
      <w:pPr>
        <w:tabs>
          <w:tab w:val="num" w:pos="2880"/>
        </w:tabs>
        <w:ind w:left="2880" w:hanging="360"/>
      </w:pPr>
      <w:rPr>
        <w:rFonts w:ascii="OpenSymbol" w:hAnsi="OpenSymbol" w:cs="Courier New"/>
      </w:rPr>
    </w:lvl>
    <w:lvl w:ilvl="5">
      <w:start w:val="1"/>
      <w:numFmt w:val="bullet"/>
      <w:lvlText w:val="▪"/>
      <w:lvlJc w:val="left"/>
      <w:pPr>
        <w:tabs>
          <w:tab w:val="num" w:pos="3240"/>
        </w:tabs>
        <w:ind w:left="3240" w:hanging="360"/>
      </w:pPr>
      <w:rPr>
        <w:rFonts w:ascii="OpenSymbol" w:hAnsi="OpenSymbol" w:cs="Courier New"/>
      </w:rPr>
    </w:lvl>
    <w:lvl w:ilvl="6">
      <w:start w:val="1"/>
      <w:numFmt w:val="bullet"/>
      <w:lvlText w:val=""/>
      <w:lvlJc w:val="left"/>
      <w:pPr>
        <w:tabs>
          <w:tab w:val="num" w:pos="3600"/>
        </w:tabs>
        <w:ind w:left="3600" w:hanging="360"/>
      </w:pPr>
      <w:rPr>
        <w:rFonts w:ascii="Symbol" w:hAnsi="Symbol"/>
      </w:rPr>
    </w:lvl>
    <w:lvl w:ilvl="7">
      <w:start w:val="1"/>
      <w:numFmt w:val="bullet"/>
      <w:lvlText w:val="◦"/>
      <w:lvlJc w:val="left"/>
      <w:pPr>
        <w:tabs>
          <w:tab w:val="num" w:pos="3960"/>
        </w:tabs>
        <w:ind w:left="3960" w:hanging="360"/>
      </w:pPr>
      <w:rPr>
        <w:rFonts w:ascii="OpenSymbol" w:hAnsi="OpenSymbol" w:cs="Courier New"/>
      </w:rPr>
    </w:lvl>
    <w:lvl w:ilvl="8">
      <w:start w:val="1"/>
      <w:numFmt w:val="bullet"/>
      <w:lvlText w:val="▪"/>
      <w:lvlJc w:val="left"/>
      <w:pPr>
        <w:tabs>
          <w:tab w:val="num" w:pos="4320"/>
        </w:tabs>
        <w:ind w:left="4320" w:hanging="360"/>
      </w:pPr>
      <w:rPr>
        <w:rFonts w:ascii="OpenSymbol" w:hAnsi="OpenSymbol" w:cs="Courier New"/>
      </w:rPr>
    </w:lvl>
  </w:abstractNum>
  <w:abstractNum w:abstractNumId="8">
    <w:nsid w:val="09B92B96"/>
    <w:multiLevelType w:val="hybridMultilevel"/>
    <w:tmpl w:val="AF9C8C1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20A211E"/>
    <w:multiLevelType w:val="hybridMultilevel"/>
    <w:tmpl w:val="A67EB678"/>
    <w:lvl w:ilvl="0" w:tplc="04150005">
      <w:start w:val="1"/>
      <w:numFmt w:val="bullet"/>
      <w:lvlText w:val=""/>
      <w:lvlJc w:val="left"/>
      <w:pPr>
        <w:ind w:left="1920"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nsid w:val="2BED50A9"/>
    <w:multiLevelType w:val="hybridMultilevel"/>
    <w:tmpl w:val="0A467B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D187992"/>
    <w:multiLevelType w:val="multilevel"/>
    <w:tmpl w:val="10DAF094"/>
    <w:lvl w:ilvl="0">
      <w:start w:val="1"/>
      <w:numFmt w:val="upperRoman"/>
      <w:lvlText w:val="%1."/>
      <w:lvlJc w:val="left"/>
      <w:pPr>
        <w:ind w:left="1080" w:hanging="72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423237DA"/>
    <w:multiLevelType w:val="hybridMultilevel"/>
    <w:tmpl w:val="EF726F3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44C03189"/>
    <w:multiLevelType w:val="hybridMultilevel"/>
    <w:tmpl w:val="0914B89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4B5077DD"/>
    <w:multiLevelType w:val="multilevel"/>
    <w:tmpl w:val="66A2DA5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CED6AF2"/>
    <w:multiLevelType w:val="hybridMultilevel"/>
    <w:tmpl w:val="1A1C0858"/>
    <w:lvl w:ilvl="0" w:tplc="04150005">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nsid w:val="4CFC23FB"/>
    <w:multiLevelType w:val="hybridMultilevel"/>
    <w:tmpl w:val="CA0CBFB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4E526BA5"/>
    <w:multiLevelType w:val="multilevel"/>
    <w:tmpl w:val="CC845E64"/>
    <w:lvl w:ilvl="0">
      <w:start w:val="1"/>
      <w:numFmt w:val="decimal"/>
      <w:lvlText w:val="%1.0."/>
      <w:lvlJc w:val="left"/>
      <w:pPr>
        <w:tabs>
          <w:tab w:val="num" w:pos="420"/>
        </w:tabs>
        <w:ind w:left="420" w:hanging="420"/>
      </w:pPr>
      <w:rPr>
        <w:rFonts w:hint="default"/>
      </w:rPr>
    </w:lvl>
    <w:lvl w:ilvl="1">
      <w:start w:val="1"/>
      <w:numFmt w:val="decimal"/>
      <w:lvlText w:val="%1.%2."/>
      <w:lvlJc w:val="left"/>
      <w:pPr>
        <w:tabs>
          <w:tab w:val="num" w:pos="1128"/>
        </w:tabs>
        <w:ind w:left="1128" w:hanging="4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8">
    <w:nsid w:val="55CD71A0"/>
    <w:multiLevelType w:val="hybridMultilevel"/>
    <w:tmpl w:val="51025258"/>
    <w:lvl w:ilvl="0" w:tplc="04150005">
      <w:start w:val="1"/>
      <w:numFmt w:val="bullet"/>
      <w:pStyle w:val="Listapunktowana21"/>
      <w:lvlText w:val=""/>
      <w:lvlJc w:val="left"/>
      <w:pPr>
        <w:ind w:left="1222" w:hanging="360"/>
      </w:pPr>
      <w:rPr>
        <w:rFonts w:ascii="Wingdings" w:hAnsi="Wingdings"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19">
    <w:nsid w:val="5B40009F"/>
    <w:multiLevelType w:val="hybridMultilevel"/>
    <w:tmpl w:val="0816A5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5C090CBA"/>
    <w:multiLevelType w:val="hybridMultilevel"/>
    <w:tmpl w:val="DB4A429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5C9515E1"/>
    <w:multiLevelType w:val="hybridMultilevel"/>
    <w:tmpl w:val="08BA2100"/>
    <w:lvl w:ilvl="0" w:tplc="CE2279BA">
      <w:start w:val="4"/>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nsid w:val="68892B69"/>
    <w:multiLevelType w:val="hybridMultilevel"/>
    <w:tmpl w:val="53E01316"/>
    <w:lvl w:ilvl="0" w:tplc="CE2279BA">
      <w:start w:val="4"/>
      <w:numFmt w:val="bullet"/>
      <w:lvlText w:val="-"/>
      <w:lvlJc w:val="left"/>
      <w:pPr>
        <w:tabs>
          <w:tab w:val="num" w:pos="720"/>
        </w:tabs>
        <w:ind w:left="720" w:hanging="360"/>
      </w:pPr>
      <w:rPr>
        <w:rFonts w:ascii="Times New Roman" w:eastAsia="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CE2279BA">
      <w:start w:val="4"/>
      <w:numFmt w:val="bullet"/>
      <w:lvlText w:val="-"/>
      <w:lvlJc w:val="left"/>
      <w:pPr>
        <w:tabs>
          <w:tab w:val="num" w:pos="2160"/>
        </w:tabs>
        <w:ind w:left="2160" w:hanging="360"/>
      </w:pPr>
      <w:rPr>
        <w:rFonts w:ascii="Times New Roman" w:eastAsia="Times New Roman" w:hAnsi="Times New Roman" w:cs="Times New Roman"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0"/>
  </w:num>
  <w:num w:numId="3">
    <w:abstractNumId w:val="20"/>
  </w:num>
  <w:num w:numId="4">
    <w:abstractNumId w:val="16"/>
  </w:num>
  <w:num w:numId="5">
    <w:abstractNumId w:val="19"/>
  </w:num>
  <w:num w:numId="6">
    <w:abstractNumId w:val="12"/>
  </w:num>
  <w:num w:numId="7">
    <w:abstractNumId w:val="9"/>
  </w:num>
  <w:num w:numId="8">
    <w:abstractNumId w:val="8"/>
  </w:num>
  <w:num w:numId="9">
    <w:abstractNumId w:val="11"/>
  </w:num>
  <w:num w:numId="10">
    <w:abstractNumId w:val="13"/>
  </w:num>
  <w:num w:numId="11">
    <w:abstractNumId w:val="22"/>
  </w:num>
  <w:num w:numId="12">
    <w:abstractNumId w:val="21"/>
  </w:num>
  <w:num w:numId="13">
    <w:abstractNumId w:val="15"/>
  </w:num>
  <w:num w:numId="14">
    <w:abstractNumId w:val="17"/>
  </w:num>
  <w:num w:numId="15">
    <w:abstractNumId w:val="14"/>
  </w:num>
  <w:num w:numId="16">
    <w:abstractNumId w:val="0"/>
  </w:num>
  <w:num w:numId="17">
    <w:abstractNumId w:val="2"/>
  </w:num>
  <w:num w:numId="18">
    <w:abstractNumId w:val="3"/>
  </w:num>
  <w:num w:numId="19">
    <w:abstractNumId w:val="4"/>
  </w:num>
  <w:num w:numId="20">
    <w:abstractNumId w:val="5"/>
  </w:num>
  <w:num w:numId="21">
    <w:abstractNumId w:val="6"/>
  </w:num>
  <w:num w:numId="22">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43011"/>
    <o:shapelayout v:ext="edit">
      <o:idmap v:ext="edit" data="42"/>
    </o:shapelayout>
  </w:hdrShapeDefaults>
  <w:footnotePr>
    <w:footnote w:id="-1"/>
    <w:footnote w:id="0"/>
  </w:footnotePr>
  <w:endnotePr>
    <w:endnote w:id="-1"/>
    <w:endnote w:id="0"/>
  </w:endnotePr>
  <w:compat>
    <w:compatSetting w:name="compatibilityMode" w:uri="http://schemas.microsoft.com/office/word" w:val="12"/>
  </w:compat>
  <w:rsids>
    <w:rsidRoot w:val="001804B9"/>
    <w:rsid w:val="00007811"/>
    <w:rsid w:val="0001308E"/>
    <w:rsid w:val="00034A16"/>
    <w:rsid w:val="0004487E"/>
    <w:rsid w:val="0005270E"/>
    <w:rsid w:val="000577A0"/>
    <w:rsid w:val="00070F6E"/>
    <w:rsid w:val="00073FB1"/>
    <w:rsid w:val="00081D8A"/>
    <w:rsid w:val="00093CE8"/>
    <w:rsid w:val="000947E0"/>
    <w:rsid w:val="000A2E68"/>
    <w:rsid w:val="000A33EC"/>
    <w:rsid w:val="000A398A"/>
    <w:rsid w:val="000A5DD2"/>
    <w:rsid w:val="000C2F97"/>
    <w:rsid w:val="000D5BA4"/>
    <w:rsid w:val="000D62ED"/>
    <w:rsid w:val="000F4825"/>
    <w:rsid w:val="0011245A"/>
    <w:rsid w:val="00115A81"/>
    <w:rsid w:val="00115F22"/>
    <w:rsid w:val="00125C01"/>
    <w:rsid w:val="001348C5"/>
    <w:rsid w:val="0014095A"/>
    <w:rsid w:val="0015244C"/>
    <w:rsid w:val="00171CA2"/>
    <w:rsid w:val="001804B9"/>
    <w:rsid w:val="0018470D"/>
    <w:rsid w:val="001A12DD"/>
    <w:rsid w:val="001B3248"/>
    <w:rsid w:val="001C73B6"/>
    <w:rsid w:val="001D7EEC"/>
    <w:rsid w:val="001E1927"/>
    <w:rsid w:val="00223742"/>
    <w:rsid w:val="00224AD0"/>
    <w:rsid w:val="00224C50"/>
    <w:rsid w:val="00252D56"/>
    <w:rsid w:val="00286F30"/>
    <w:rsid w:val="00297D41"/>
    <w:rsid w:val="002B3F49"/>
    <w:rsid w:val="002B4781"/>
    <w:rsid w:val="002B749D"/>
    <w:rsid w:val="002C0BCC"/>
    <w:rsid w:val="002F0FB9"/>
    <w:rsid w:val="00301B2B"/>
    <w:rsid w:val="00306694"/>
    <w:rsid w:val="00323091"/>
    <w:rsid w:val="003456BF"/>
    <w:rsid w:val="00352949"/>
    <w:rsid w:val="00354D70"/>
    <w:rsid w:val="003606F2"/>
    <w:rsid w:val="00361746"/>
    <w:rsid w:val="00392586"/>
    <w:rsid w:val="00397CDA"/>
    <w:rsid w:val="003B0671"/>
    <w:rsid w:val="003D2268"/>
    <w:rsid w:val="003E2B8F"/>
    <w:rsid w:val="003E66F8"/>
    <w:rsid w:val="003F0AF5"/>
    <w:rsid w:val="003F48C6"/>
    <w:rsid w:val="0041082C"/>
    <w:rsid w:val="004120D0"/>
    <w:rsid w:val="004120F5"/>
    <w:rsid w:val="00412F2D"/>
    <w:rsid w:val="00421974"/>
    <w:rsid w:val="00443274"/>
    <w:rsid w:val="00453B56"/>
    <w:rsid w:val="004549F0"/>
    <w:rsid w:val="00492D94"/>
    <w:rsid w:val="004934DB"/>
    <w:rsid w:val="004A7905"/>
    <w:rsid w:val="004B1D84"/>
    <w:rsid w:val="004B3C53"/>
    <w:rsid w:val="004C259F"/>
    <w:rsid w:val="004C3E13"/>
    <w:rsid w:val="004D65BC"/>
    <w:rsid w:val="004E5527"/>
    <w:rsid w:val="004F5065"/>
    <w:rsid w:val="00504FC3"/>
    <w:rsid w:val="005110A8"/>
    <w:rsid w:val="00515C54"/>
    <w:rsid w:val="00527B00"/>
    <w:rsid w:val="00527F70"/>
    <w:rsid w:val="00535597"/>
    <w:rsid w:val="00553C4E"/>
    <w:rsid w:val="00556535"/>
    <w:rsid w:val="00557A62"/>
    <w:rsid w:val="00564622"/>
    <w:rsid w:val="00571B05"/>
    <w:rsid w:val="00576727"/>
    <w:rsid w:val="005914D8"/>
    <w:rsid w:val="00594404"/>
    <w:rsid w:val="005977B1"/>
    <w:rsid w:val="005A450B"/>
    <w:rsid w:val="005A5B3F"/>
    <w:rsid w:val="005A7247"/>
    <w:rsid w:val="005B0A33"/>
    <w:rsid w:val="005B388F"/>
    <w:rsid w:val="005C02BD"/>
    <w:rsid w:val="005C17AF"/>
    <w:rsid w:val="005C2E99"/>
    <w:rsid w:val="005C32B3"/>
    <w:rsid w:val="005D1AD9"/>
    <w:rsid w:val="005D4645"/>
    <w:rsid w:val="005E09CF"/>
    <w:rsid w:val="005E2774"/>
    <w:rsid w:val="005E7FF9"/>
    <w:rsid w:val="005F6FAB"/>
    <w:rsid w:val="006026D0"/>
    <w:rsid w:val="006074A0"/>
    <w:rsid w:val="00610653"/>
    <w:rsid w:val="00613E13"/>
    <w:rsid w:val="00622148"/>
    <w:rsid w:val="00625587"/>
    <w:rsid w:val="0063742E"/>
    <w:rsid w:val="00637DC8"/>
    <w:rsid w:val="00640310"/>
    <w:rsid w:val="006475E8"/>
    <w:rsid w:val="00654E6F"/>
    <w:rsid w:val="0067348B"/>
    <w:rsid w:val="006772A2"/>
    <w:rsid w:val="0067731B"/>
    <w:rsid w:val="0068174C"/>
    <w:rsid w:val="00682B27"/>
    <w:rsid w:val="00694727"/>
    <w:rsid w:val="006A7F9F"/>
    <w:rsid w:val="006C43A5"/>
    <w:rsid w:val="006E237A"/>
    <w:rsid w:val="006E7808"/>
    <w:rsid w:val="006F0FD6"/>
    <w:rsid w:val="006F4DD3"/>
    <w:rsid w:val="00705450"/>
    <w:rsid w:val="00712DFB"/>
    <w:rsid w:val="00724B21"/>
    <w:rsid w:val="00725D31"/>
    <w:rsid w:val="00726B78"/>
    <w:rsid w:val="007325C2"/>
    <w:rsid w:val="007421AC"/>
    <w:rsid w:val="007473C6"/>
    <w:rsid w:val="007749F9"/>
    <w:rsid w:val="00780413"/>
    <w:rsid w:val="00795976"/>
    <w:rsid w:val="007978A8"/>
    <w:rsid w:val="007A4115"/>
    <w:rsid w:val="007B36AF"/>
    <w:rsid w:val="007B7109"/>
    <w:rsid w:val="007B729F"/>
    <w:rsid w:val="007C68C8"/>
    <w:rsid w:val="007F0B57"/>
    <w:rsid w:val="00801D6A"/>
    <w:rsid w:val="0083643E"/>
    <w:rsid w:val="00841A69"/>
    <w:rsid w:val="00847DFE"/>
    <w:rsid w:val="008624A0"/>
    <w:rsid w:val="0087245D"/>
    <w:rsid w:val="00880406"/>
    <w:rsid w:val="00884B2A"/>
    <w:rsid w:val="008913EE"/>
    <w:rsid w:val="008B7376"/>
    <w:rsid w:val="008C342F"/>
    <w:rsid w:val="008D274F"/>
    <w:rsid w:val="008D7C7D"/>
    <w:rsid w:val="008E1985"/>
    <w:rsid w:val="00901DBA"/>
    <w:rsid w:val="00904070"/>
    <w:rsid w:val="00910863"/>
    <w:rsid w:val="00924D24"/>
    <w:rsid w:val="00963305"/>
    <w:rsid w:val="00973A2F"/>
    <w:rsid w:val="00996771"/>
    <w:rsid w:val="009A62B6"/>
    <w:rsid w:val="009A7A3B"/>
    <w:rsid w:val="009B1FA6"/>
    <w:rsid w:val="009C1AE5"/>
    <w:rsid w:val="009C46B5"/>
    <w:rsid w:val="009C72BA"/>
    <w:rsid w:val="009D2AD5"/>
    <w:rsid w:val="009D4BFF"/>
    <w:rsid w:val="009D645E"/>
    <w:rsid w:val="009E7296"/>
    <w:rsid w:val="009F63FE"/>
    <w:rsid w:val="009F7FBD"/>
    <w:rsid w:val="00A04F7E"/>
    <w:rsid w:val="00A06E3D"/>
    <w:rsid w:val="00A12B87"/>
    <w:rsid w:val="00A17004"/>
    <w:rsid w:val="00A2242F"/>
    <w:rsid w:val="00A27C5A"/>
    <w:rsid w:val="00A36041"/>
    <w:rsid w:val="00A4294F"/>
    <w:rsid w:val="00A511CE"/>
    <w:rsid w:val="00A600F9"/>
    <w:rsid w:val="00A72503"/>
    <w:rsid w:val="00A96EA9"/>
    <w:rsid w:val="00AB0FBE"/>
    <w:rsid w:val="00AB1982"/>
    <w:rsid w:val="00AC113D"/>
    <w:rsid w:val="00AC4070"/>
    <w:rsid w:val="00AE3FD1"/>
    <w:rsid w:val="00B04F4A"/>
    <w:rsid w:val="00B060AE"/>
    <w:rsid w:val="00B22001"/>
    <w:rsid w:val="00B23A5E"/>
    <w:rsid w:val="00B4434D"/>
    <w:rsid w:val="00B50F75"/>
    <w:rsid w:val="00BB0884"/>
    <w:rsid w:val="00BB693B"/>
    <w:rsid w:val="00BC010C"/>
    <w:rsid w:val="00BC1E8C"/>
    <w:rsid w:val="00BC2352"/>
    <w:rsid w:val="00BD6CF1"/>
    <w:rsid w:val="00BE001E"/>
    <w:rsid w:val="00BE38FF"/>
    <w:rsid w:val="00BF2099"/>
    <w:rsid w:val="00BF45A6"/>
    <w:rsid w:val="00BF6533"/>
    <w:rsid w:val="00C0188B"/>
    <w:rsid w:val="00C05FD0"/>
    <w:rsid w:val="00C10FD8"/>
    <w:rsid w:val="00C1673E"/>
    <w:rsid w:val="00C453BA"/>
    <w:rsid w:val="00C61470"/>
    <w:rsid w:val="00C72673"/>
    <w:rsid w:val="00CB2A9D"/>
    <w:rsid w:val="00CB7FFB"/>
    <w:rsid w:val="00CC4801"/>
    <w:rsid w:val="00CD10F4"/>
    <w:rsid w:val="00CD287E"/>
    <w:rsid w:val="00CD28F8"/>
    <w:rsid w:val="00CD2FB9"/>
    <w:rsid w:val="00CE6EBB"/>
    <w:rsid w:val="00CE77F8"/>
    <w:rsid w:val="00CF3BD4"/>
    <w:rsid w:val="00CF4CF9"/>
    <w:rsid w:val="00D03CD6"/>
    <w:rsid w:val="00D12BF3"/>
    <w:rsid w:val="00D23223"/>
    <w:rsid w:val="00D619FD"/>
    <w:rsid w:val="00D72512"/>
    <w:rsid w:val="00D80EBE"/>
    <w:rsid w:val="00D87D21"/>
    <w:rsid w:val="00DA2D1A"/>
    <w:rsid w:val="00DB62E5"/>
    <w:rsid w:val="00DC3850"/>
    <w:rsid w:val="00DC6CB8"/>
    <w:rsid w:val="00DD2CDA"/>
    <w:rsid w:val="00DD2F49"/>
    <w:rsid w:val="00E02C89"/>
    <w:rsid w:val="00E135C0"/>
    <w:rsid w:val="00E15BA4"/>
    <w:rsid w:val="00E260FB"/>
    <w:rsid w:val="00E3234E"/>
    <w:rsid w:val="00E36FCA"/>
    <w:rsid w:val="00E60084"/>
    <w:rsid w:val="00E6466A"/>
    <w:rsid w:val="00E776EF"/>
    <w:rsid w:val="00E95F94"/>
    <w:rsid w:val="00EA0948"/>
    <w:rsid w:val="00EA2F78"/>
    <w:rsid w:val="00EA4B52"/>
    <w:rsid w:val="00EA4E13"/>
    <w:rsid w:val="00EA6550"/>
    <w:rsid w:val="00EC061E"/>
    <w:rsid w:val="00EC7CC9"/>
    <w:rsid w:val="00EE0DFF"/>
    <w:rsid w:val="00EE65C7"/>
    <w:rsid w:val="00F0038D"/>
    <w:rsid w:val="00F02055"/>
    <w:rsid w:val="00F069A9"/>
    <w:rsid w:val="00F25807"/>
    <w:rsid w:val="00F26FD2"/>
    <w:rsid w:val="00F44885"/>
    <w:rsid w:val="00F5280F"/>
    <w:rsid w:val="00F54F00"/>
    <w:rsid w:val="00F616FB"/>
    <w:rsid w:val="00F76DAD"/>
    <w:rsid w:val="00F93C20"/>
    <w:rsid w:val="00FA599A"/>
    <w:rsid w:val="00FB5EB7"/>
    <w:rsid w:val="00FC56C9"/>
    <w:rsid w:val="00FD53FA"/>
    <w:rsid w:val="00FE2E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11"/>
    <o:shapelayout v:ext="edit">
      <o:idmap v:ext="edit" data="1"/>
    </o:shapelayout>
  </w:shapeDefaults>
  <w:decimalSymbol w:val=","/>
  <w:listSeparator w:val=";"/>
  <w15:docId w15:val="{030BB9AA-886B-41B6-8A53-1FF9E0059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804B9"/>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link w:val="Nagwek1Znak"/>
    <w:qFormat/>
    <w:rsid w:val="004934DB"/>
    <w:pPr>
      <w:outlineLvl w:val="0"/>
    </w:pPr>
    <w:rPr>
      <w:rFonts w:ascii="Arial Unicode MS" w:eastAsia="Arial Unicode MS" w:hAnsi="Arial Unicode MS" w:cs="Arial Unicode MS"/>
      <w:b/>
      <w:bCs/>
      <w:kern w:val="36"/>
      <w:sz w:val="48"/>
      <w:szCs w:val="48"/>
    </w:rPr>
  </w:style>
  <w:style w:type="paragraph" w:styleId="Nagwek2">
    <w:name w:val="heading 2"/>
    <w:basedOn w:val="Normalny"/>
    <w:next w:val="Normalny"/>
    <w:link w:val="Nagwek2Znak"/>
    <w:uiPriority w:val="9"/>
    <w:unhideWhenUsed/>
    <w:qFormat/>
    <w:rsid w:val="00E02C89"/>
    <w:pPr>
      <w:keepNext/>
      <w:keepLines/>
      <w:spacing w:before="200" w:line="276" w:lineRule="auto"/>
      <w:outlineLvl w:val="1"/>
    </w:pPr>
    <w:rPr>
      <w:rFonts w:ascii="Cambria" w:hAnsi="Cambria"/>
      <w:b/>
      <w:bCs/>
      <w:color w:val="4F81BD"/>
      <w:sz w:val="26"/>
      <w:szCs w:val="26"/>
    </w:rPr>
  </w:style>
  <w:style w:type="paragraph" w:styleId="Nagwek3">
    <w:name w:val="heading 3"/>
    <w:basedOn w:val="Normalny"/>
    <w:next w:val="Normalny"/>
    <w:link w:val="Nagwek3Znak"/>
    <w:uiPriority w:val="9"/>
    <w:semiHidden/>
    <w:unhideWhenUsed/>
    <w:qFormat/>
    <w:rsid w:val="00E02C89"/>
    <w:pPr>
      <w:keepNext/>
      <w:keepLines/>
      <w:spacing w:before="200" w:line="276" w:lineRule="auto"/>
      <w:outlineLvl w:val="2"/>
    </w:pPr>
    <w:rPr>
      <w:rFonts w:ascii="Cambria" w:hAnsi="Cambria"/>
      <w:b/>
      <w:bCs/>
      <w:color w:val="4F81BD"/>
      <w:sz w:val="22"/>
      <w:szCs w:val="22"/>
    </w:rPr>
  </w:style>
  <w:style w:type="paragraph" w:styleId="Nagwek4">
    <w:name w:val="heading 4"/>
    <w:basedOn w:val="Normalny"/>
    <w:next w:val="Normalny"/>
    <w:link w:val="Nagwek4Znak"/>
    <w:uiPriority w:val="9"/>
    <w:unhideWhenUsed/>
    <w:qFormat/>
    <w:rsid w:val="00E02C89"/>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semiHidden/>
    <w:unhideWhenUsed/>
    <w:rsid w:val="001804B9"/>
    <w:rPr>
      <w:sz w:val="20"/>
      <w:szCs w:val="20"/>
    </w:rPr>
  </w:style>
  <w:style w:type="character" w:customStyle="1" w:styleId="TekstprzypisudolnegoZnak">
    <w:name w:val="Tekst przypisu dolnego Znak"/>
    <w:basedOn w:val="Domylnaczcionkaakapitu"/>
    <w:link w:val="Tekstprzypisudolnego"/>
    <w:semiHidden/>
    <w:rsid w:val="001804B9"/>
    <w:rPr>
      <w:rFonts w:ascii="Times New Roman" w:eastAsia="Times New Roman" w:hAnsi="Times New Roman" w:cs="Times New Roman"/>
      <w:sz w:val="20"/>
      <w:szCs w:val="20"/>
      <w:lang w:eastAsia="pl-PL"/>
    </w:rPr>
  </w:style>
  <w:style w:type="paragraph" w:styleId="Tytu">
    <w:name w:val="Title"/>
    <w:basedOn w:val="Normalny"/>
    <w:link w:val="TytuZnak"/>
    <w:qFormat/>
    <w:rsid w:val="001804B9"/>
    <w:pPr>
      <w:spacing w:line="360" w:lineRule="auto"/>
      <w:jc w:val="center"/>
    </w:pPr>
    <w:rPr>
      <w:b/>
      <w:szCs w:val="20"/>
    </w:rPr>
  </w:style>
  <w:style w:type="character" w:customStyle="1" w:styleId="TytuZnak">
    <w:name w:val="Tytuł Znak"/>
    <w:basedOn w:val="Domylnaczcionkaakapitu"/>
    <w:link w:val="Tytu"/>
    <w:rsid w:val="001804B9"/>
    <w:rPr>
      <w:rFonts w:ascii="Times New Roman" w:eastAsia="Times New Roman" w:hAnsi="Times New Roman" w:cs="Times New Roman"/>
      <w:b/>
      <w:sz w:val="24"/>
      <w:szCs w:val="20"/>
      <w:lang w:eastAsia="pl-PL"/>
    </w:rPr>
  </w:style>
  <w:style w:type="paragraph" w:styleId="Tekstpodstawowy">
    <w:name w:val="Body Text"/>
    <w:basedOn w:val="Normalny"/>
    <w:link w:val="TekstpodstawowyZnak"/>
    <w:uiPriority w:val="99"/>
    <w:unhideWhenUsed/>
    <w:rsid w:val="001804B9"/>
    <w:pPr>
      <w:spacing w:line="360" w:lineRule="auto"/>
      <w:jc w:val="both"/>
    </w:pPr>
    <w:rPr>
      <w:sz w:val="20"/>
      <w:szCs w:val="20"/>
    </w:rPr>
  </w:style>
  <w:style w:type="character" w:customStyle="1" w:styleId="TekstpodstawowyZnak">
    <w:name w:val="Tekst podstawowy Znak"/>
    <w:basedOn w:val="Domylnaczcionkaakapitu"/>
    <w:link w:val="Tekstpodstawowy"/>
    <w:uiPriority w:val="99"/>
    <w:rsid w:val="001804B9"/>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1804B9"/>
    <w:rPr>
      <w:b/>
      <w:szCs w:val="20"/>
    </w:rPr>
  </w:style>
  <w:style w:type="character" w:customStyle="1" w:styleId="Tekstpodstawowy2Znak">
    <w:name w:val="Tekst podstawowy 2 Znak"/>
    <w:basedOn w:val="Domylnaczcionkaakapitu"/>
    <w:link w:val="Tekstpodstawowy2"/>
    <w:rsid w:val="001804B9"/>
    <w:rPr>
      <w:rFonts w:ascii="Times New Roman" w:eastAsia="Times New Roman" w:hAnsi="Times New Roman" w:cs="Times New Roman"/>
      <w:b/>
      <w:sz w:val="24"/>
      <w:szCs w:val="20"/>
      <w:lang w:eastAsia="pl-PL"/>
    </w:rPr>
  </w:style>
  <w:style w:type="paragraph" w:customStyle="1" w:styleId="st">
    <w:name w:val="st"/>
    <w:basedOn w:val="Normalny"/>
    <w:rsid w:val="001804B9"/>
    <w:rPr>
      <w:szCs w:val="20"/>
    </w:rPr>
  </w:style>
  <w:style w:type="paragraph" w:customStyle="1" w:styleId="pkt">
    <w:name w:val="pkt"/>
    <w:basedOn w:val="Normalny"/>
    <w:rsid w:val="001804B9"/>
    <w:pPr>
      <w:spacing w:before="60" w:after="60"/>
      <w:ind w:left="851" w:hanging="295"/>
      <w:jc w:val="both"/>
    </w:pPr>
    <w:rPr>
      <w:szCs w:val="20"/>
    </w:rPr>
  </w:style>
  <w:style w:type="paragraph" w:customStyle="1" w:styleId="BodyText21">
    <w:name w:val="Body Text 21"/>
    <w:basedOn w:val="Normalny"/>
    <w:rsid w:val="001804B9"/>
    <w:pPr>
      <w:tabs>
        <w:tab w:val="left" w:pos="0"/>
      </w:tabs>
      <w:jc w:val="both"/>
    </w:pPr>
    <w:rPr>
      <w:szCs w:val="20"/>
    </w:rPr>
  </w:style>
  <w:style w:type="paragraph" w:styleId="Stopka">
    <w:name w:val="footer"/>
    <w:basedOn w:val="Normalny"/>
    <w:link w:val="StopkaZnak"/>
    <w:uiPriority w:val="99"/>
    <w:rsid w:val="001804B9"/>
    <w:pPr>
      <w:tabs>
        <w:tab w:val="center" w:pos="4536"/>
        <w:tab w:val="right" w:pos="9072"/>
      </w:tabs>
    </w:pPr>
  </w:style>
  <w:style w:type="character" w:customStyle="1" w:styleId="StopkaZnak">
    <w:name w:val="Stopka Znak"/>
    <w:basedOn w:val="Domylnaczcionkaakapitu"/>
    <w:link w:val="Stopka"/>
    <w:uiPriority w:val="99"/>
    <w:rsid w:val="001804B9"/>
    <w:rPr>
      <w:rFonts w:ascii="Times New Roman" w:eastAsia="Times New Roman" w:hAnsi="Times New Roman" w:cs="Times New Roman"/>
      <w:sz w:val="24"/>
      <w:szCs w:val="24"/>
      <w:lang w:eastAsia="pl-PL"/>
    </w:rPr>
  </w:style>
  <w:style w:type="character" w:styleId="Numerstrony">
    <w:name w:val="page number"/>
    <w:basedOn w:val="Domylnaczcionkaakapitu"/>
    <w:rsid w:val="001804B9"/>
  </w:style>
  <w:style w:type="character" w:customStyle="1" w:styleId="domy-015blniechar1">
    <w:name w:val="domy-015blnie__char1"/>
    <w:basedOn w:val="Domylnaczcionkaakapitu"/>
    <w:rsid w:val="001804B9"/>
    <w:rPr>
      <w:rFonts w:ascii="Times New Roman" w:hAnsi="Times New Roman" w:cs="Times New Roman" w:hint="default"/>
      <w:strike w:val="0"/>
      <w:dstrike w:val="0"/>
      <w:sz w:val="24"/>
      <w:szCs w:val="24"/>
      <w:u w:val="none"/>
      <w:effect w:val="none"/>
    </w:rPr>
  </w:style>
  <w:style w:type="paragraph" w:customStyle="1" w:styleId="domy-015blnie">
    <w:name w:val="domy-015blnie"/>
    <w:basedOn w:val="Normalny"/>
    <w:rsid w:val="001804B9"/>
    <w:rPr>
      <w:rFonts w:eastAsia="Arial Unicode MS"/>
    </w:rPr>
  </w:style>
  <w:style w:type="character" w:customStyle="1" w:styleId="Nagwek1Znak">
    <w:name w:val="Nagłówek 1 Znak"/>
    <w:basedOn w:val="Domylnaczcionkaakapitu"/>
    <w:link w:val="Nagwek1"/>
    <w:rsid w:val="004934DB"/>
    <w:rPr>
      <w:rFonts w:ascii="Arial Unicode MS" w:eastAsia="Arial Unicode MS" w:hAnsi="Arial Unicode MS" w:cs="Arial Unicode MS"/>
      <w:b/>
      <w:bCs/>
      <w:kern w:val="36"/>
      <w:sz w:val="48"/>
      <w:szCs w:val="48"/>
      <w:lang w:eastAsia="pl-PL"/>
    </w:rPr>
  </w:style>
  <w:style w:type="paragraph" w:styleId="Akapitzlist">
    <w:name w:val="List Paragraph"/>
    <w:basedOn w:val="Normalny"/>
    <w:uiPriority w:val="34"/>
    <w:qFormat/>
    <w:rsid w:val="004934DB"/>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nag-0142-00f3wek-00201char1">
    <w:name w:val="nag-0142-00f3wek-00201__char1"/>
    <w:basedOn w:val="Domylnaczcionkaakapitu"/>
    <w:rsid w:val="004934DB"/>
    <w:rPr>
      <w:rFonts w:ascii="Times New Roman" w:hAnsi="Times New Roman" w:cs="Times New Roman" w:hint="default"/>
      <w:b w:val="0"/>
      <w:bCs w:val="0"/>
      <w:strike w:val="0"/>
      <w:dstrike w:val="0"/>
      <w:color w:val="000000"/>
      <w:sz w:val="28"/>
      <w:szCs w:val="28"/>
      <w:u w:val="none"/>
      <w:effect w:val="none"/>
    </w:rPr>
  </w:style>
  <w:style w:type="paragraph" w:styleId="Tekstdymka">
    <w:name w:val="Balloon Text"/>
    <w:basedOn w:val="Normalny"/>
    <w:link w:val="TekstdymkaZnak"/>
    <w:uiPriority w:val="99"/>
    <w:semiHidden/>
    <w:unhideWhenUsed/>
    <w:rsid w:val="004934DB"/>
    <w:rPr>
      <w:rFonts w:ascii="Tahoma" w:hAnsi="Tahoma" w:cs="Tahoma"/>
      <w:sz w:val="16"/>
      <w:szCs w:val="16"/>
    </w:rPr>
  </w:style>
  <w:style w:type="character" w:customStyle="1" w:styleId="TekstdymkaZnak">
    <w:name w:val="Tekst dymka Znak"/>
    <w:basedOn w:val="Domylnaczcionkaakapitu"/>
    <w:link w:val="Tekstdymka"/>
    <w:uiPriority w:val="99"/>
    <w:semiHidden/>
    <w:rsid w:val="004934DB"/>
    <w:rPr>
      <w:rFonts w:ascii="Tahoma" w:eastAsia="Times New Roman" w:hAnsi="Tahoma" w:cs="Tahoma"/>
      <w:sz w:val="16"/>
      <w:szCs w:val="16"/>
      <w:lang w:eastAsia="pl-PL"/>
    </w:rPr>
  </w:style>
  <w:style w:type="paragraph" w:styleId="Nagwek">
    <w:name w:val="header"/>
    <w:basedOn w:val="Normalny"/>
    <w:link w:val="NagwekZnak"/>
    <w:unhideWhenUsed/>
    <w:rsid w:val="004934DB"/>
    <w:pPr>
      <w:tabs>
        <w:tab w:val="center" w:pos="4536"/>
        <w:tab w:val="right" w:pos="9072"/>
      </w:tabs>
    </w:pPr>
  </w:style>
  <w:style w:type="character" w:customStyle="1" w:styleId="NagwekZnak">
    <w:name w:val="Nagłówek Znak"/>
    <w:basedOn w:val="Domylnaczcionkaakapitu"/>
    <w:link w:val="Nagwek"/>
    <w:uiPriority w:val="99"/>
    <w:rsid w:val="004934DB"/>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uiPriority w:val="9"/>
    <w:rsid w:val="00E02C89"/>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uiPriority w:val="9"/>
    <w:semiHidden/>
    <w:rsid w:val="00E02C89"/>
    <w:rPr>
      <w:rFonts w:ascii="Cambria" w:eastAsia="Times New Roman" w:hAnsi="Cambria" w:cs="Times New Roman"/>
      <w:b/>
      <w:bCs/>
      <w:color w:val="4F81BD"/>
      <w:lang w:eastAsia="pl-PL"/>
    </w:rPr>
  </w:style>
  <w:style w:type="character" w:customStyle="1" w:styleId="Nagwek4Znak">
    <w:name w:val="Nagłówek 4 Znak"/>
    <w:basedOn w:val="Domylnaczcionkaakapitu"/>
    <w:link w:val="Nagwek4"/>
    <w:uiPriority w:val="9"/>
    <w:rsid w:val="00E02C89"/>
    <w:rPr>
      <w:rFonts w:asciiTheme="majorHAnsi" w:eastAsiaTheme="majorEastAsia" w:hAnsiTheme="majorHAnsi" w:cstheme="majorBidi"/>
      <w:b/>
      <w:bCs/>
      <w:i/>
      <w:iCs/>
      <w:color w:val="4F81BD" w:themeColor="accent1"/>
      <w:lang w:eastAsia="pl-PL"/>
    </w:rPr>
  </w:style>
  <w:style w:type="table" w:styleId="Tabela-Siatka">
    <w:name w:val="Table Grid"/>
    <w:basedOn w:val="Standardowy"/>
    <w:uiPriority w:val="59"/>
    <w:rsid w:val="00E02C89"/>
    <w:pPr>
      <w:spacing w:after="0" w:line="240" w:lineRule="auto"/>
    </w:pPr>
    <w:rPr>
      <w:rFonts w:eastAsiaTheme="minorEastAsia"/>
      <w:lang w:eastAsia="pl-P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podstawowywcity">
    <w:name w:val="Body Text Indent"/>
    <w:basedOn w:val="Normalny"/>
    <w:link w:val="TekstpodstawowywcityZnak"/>
    <w:semiHidden/>
    <w:rsid w:val="00E02C89"/>
    <w:pPr>
      <w:ind w:left="360"/>
    </w:pPr>
    <w:rPr>
      <w:szCs w:val="20"/>
    </w:rPr>
  </w:style>
  <w:style w:type="character" w:customStyle="1" w:styleId="TekstpodstawowywcityZnak">
    <w:name w:val="Tekst podstawowy wcięty Znak"/>
    <w:basedOn w:val="Domylnaczcionkaakapitu"/>
    <w:link w:val="Tekstpodstawowywcity"/>
    <w:semiHidden/>
    <w:rsid w:val="00E02C89"/>
    <w:rPr>
      <w:rFonts w:ascii="Times New Roman" w:eastAsia="Times New Roman" w:hAnsi="Times New Roman" w:cs="Times New Roman"/>
      <w:sz w:val="24"/>
      <w:szCs w:val="20"/>
      <w:lang w:eastAsia="pl-PL"/>
    </w:rPr>
  </w:style>
  <w:style w:type="character" w:styleId="Odwoanieprzypisudolnego">
    <w:name w:val="footnote reference"/>
    <w:basedOn w:val="Domylnaczcionkaakapitu"/>
    <w:uiPriority w:val="99"/>
    <w:semiHidden/>
    <w:unhideWhenUsed/>
    <w:rsid w:val="00E02C89"/>
    <w:rPr>
      <w:vertAlign w:val="superscript"/>
    </w:rPr>
  </w:style>
  <w:style w:type="paragraph" w:styleId="Tekstpodstawowywcity2">
    <w:name w:val="Body Text Indent 2"/>
    <w:basedOn w:val="Normalny"/>
    <w:link w:val="Tekstpodstawowywcity2Znak"/>
    <w:uiPriority w:val="99"/>
    <w:unhideWhenUsed/>
    <w:rsid w:val="00E02C89"/>
    <w:pPr>
      <w:spacing w:after="120" w:line="480" w:lineRule="auto"/>
      <w:ind w:left="283"/>
    </w:pPr>
    <w:rPr>
      <w:rFonts w:asciiTheme="minorHAnsi" w:eastAsiaTheme="minorEastAsia" w:hAnsiTheme="minorHAnsi" w:cstheme="minorBidi"/>
      <w:sz w:val="22"/>
      <w:szCs w:val="22"/>
    </w:rPr>
  </w:style>
  <w:style w:type="character" w:customStyle="1" w:styleId="Tekstpodstawowywcity2Znak">
    <w:name w:val="Tekst podstawowy wcięty 2 Znak"/>
    <w:basedOn w:val="Domylnaczcionkaakapitu"/>
    <w:link w:val="Tekstpodstawowywcity2"/>
    <w:uiPriority w:val="99"/>
    <w:rsid w:val="00E02C89"/>
    <w:rPr>
      <w:rFonts w:eastAsiaTheme="minorEastAsia"/>
      <w:lang w:eastAsia="pl-PL"/>
    </w:rPr>
  </w:style>
  <w:style w:type="character" w:styleId="Tekstzastpczy">
    <w:name w:val="Placeholder Text"/>
    <w:basedOn w:val="Domylnaczcionkaakapitu"/>
    <w:uiPriority w:val="99"/>
    <w:semiHidden/>
    <w:rsid w:val="00E02C89"/>
    <w:rPr>
      <w:color w:val="808080"/>
    </w:rPr>
  </w:style>
  <w:style w:type="character" w:styleId="Odwoaniedokomentarza">
    <w:name w:val="annotation reference"/>
    <w:basedOn w:val="Domylnaczcionkaakapitu"/>
    <w:uiPriority w:val="99"/>
    <w:semiHidden/>
    <w:unhideWhenUsed/>
    <w:rsid w:val="00E02C89"/>
    <w:rPr>
      <w:sz w:val="16"/>
      <w:szCs w:val="16"/>
    </w:rPr>
  </w:style>
  <w:style w:type="paragraph" w:styleId="Tekstkomentarza">
    <w:name w:val="annotation text"/>
    <w:basedOn w:val="Normalny"/>
    <w:link w:val="TekstkomentarzaZnak"/>
    <w:uiPriority w:val="99"/>
    <w:semiHidden/>
    <w:unhideWhenUsed/>
    <w:rsid w:val="00E02C89"/>
    <w:pPr>
      <w:spacing w:after="200"/>
    </w:pPr>
    <w:rPr>
      <w:rFonts w:asciiTheme="minorHAnsi" w:eastAsiaTheme="minorEastAsia" w:hAnsiTheme="minorHAnsi" w:cstheme="minorBidi"/>
      <w:sz w:val="20"/>
      <w:szCs w:val="20"/>
    </w:rPr>
  </w:style>
  <w:style w:type="character" w:customStyle="1" w:styleId="TekstkomentarzaZnak">
    <w:name w:val="Tekst komentarza Znak"/>
    <w:basedOn w:val="Domylnaczcionkaakapitu"/>
    <w:link w:val="Tekstkomentarza"/>
    <w:uiPriority w:val="99"/>
    <w:semiHidden/>
    <w:rsid w:val="00E02C89"/>
    <w:rPr>
      <w:rFonts w:eastAsiaTheme="minorEastAsia"/>
      <w:sz w:val="20"/>
      <w:szCs w:val="20"/>
      <w:lang w:eastAsia="pl-PL"/>
    </w:rPr>
  </w:style>
  <w:style w:type="paragraph" w:styleId="Tematkomentarza">
    <w:name w:val="annotation subject"/>
    <w:basedOn w:val="Tekstkomentarza"/>
    <w:next w:val="Tekstkomentarza"/>
    <w:link w:val="TematkomentarzaZnak"/>
    <w:uiPriority w:val="99"/>
    <w:semiHidden/>
    <w:unhideWhenUsed/>
    <w:rsid w:val="00E02C89"/>
    <w:rPr>
      <w:b/>
      <w:bCs/>
    </w:rPr>
  </w:style>
  <w:style w:type="character" w:customStyle="1" w:styleId="TematkomentarzaZnak">
    <w:name w:val="Temat komentarza Znak"/>
    <w:basedOn w:val="TekstkomentarzaZnak"/>
    <w:link w:val="Tematkomentarza"/>
    <w:uiPriority w:val="99"/>
    <w:semiHidden/>
    <w:rsid w:val="00E02C89"/>
    <w:rPr>
      <w:rFonts w:eastAsiaTheme="minorEastAsia"/>
      <w:b/>
      <w:bCs/>
      <w:sz w:val="20"/>
      <w:szCs w:val="20"/>
      <w:lang w:eastAsia="pl-PL"/>
    </w:rPr>
  </w:style>
  <w:style w:type="paragraph" w:styleId="Tekstprzypisukocowego">
    <w:name w:val="endnote text"/>
    <w:basedOn w:val="Normalny"/>
    <w:link w:val="TekstprzypisukocowegoZnak"/>
    <w:uiPriority w:val="99"/>
    <w:semiHidden/>
    <w:unhideWhenUsed/>
    <w:rsid w:val="00E02C89"/>
    <w:rPr>
      <w:rFonts w:asciiTheme="minorHAnsi" w:eastAsiaTheme="minorEastAsia" w:hAnsiTheme="minorHAnsi" w:cstheme="minorBidi"/>
      <w:sz w:val="20"/>
      <w:szCs w:val="20"/>
    </w:rPr>
  </w:style>
  <w:style w:type="character" w:customStyle="1" w:styleId="TekstprzypisukocowegoZnak">
    <w:name w:val="Tekst przypisu końcowego Znak"/>
    <w:basedOn w:val="Domylnaczcionkaakapitu"/>
    <w:link w:val="Tekstprzypisukocowego"/>
    <w:uiPriority w:val="99"/>
    <w:semiHidden/>
    <w:rsid w:val="00E02C89"/>
    <w:rPr>
      <w:rFonts w:eastAsiaTheme="minorEastAsia"/>
      <w:sz w:val="20"/>
      <w:szCs w:val="20"/>
      <w:lang w:eastAsia="pl-PL"/>
    </w:rPr>
  </w:style>
  <w:style w:type="character" w:styleId="Odwoanieprzypisukocowego">
    <w:name w:val="endnote reference"/>
    <w:basedOn w:val="Domylnaczcionkaakapitu"/>
    <w:uiPriority w:val="99"/>
    <w:semiHidden/>
    <w:unhideWhenUsed/>
    <w:rsid w:val="00E02C89"/>
    <w:rPr>
      <w:vertAlign w:val="superscript"/>
    </w:rPr>
  </w:style>
  <w:style w:type="paragraph" w:styleId="Lista2">
    <w:name w:val="List 2"/>
    <w:basedOn w:val="Normalny"/>
    <w:rsid w:val="00E02C89"/>
    <w:pPr>
      <w:ind w:left="566" w:hanging="283"/>
    </w:pPr>
    <w:rPr>
      <w:sz w:val="20"/>
      <w:szCs w:val="20"/>
    </w:rPr>
  </w:style>
  <w:style w:type="paragraph" w:styleId="Lista">
    <w:name w:val="List"/>
    <w:basedOn w:val="Normalny"/>
    <w:uiPriority w:val="99"/>
    <w:unhideWhenUsed/>
    <w:rsid w:val="00E02C89"/>
    <w:pPr>
      <w:spacing w:after="200" w:line="276" w:lineRule="auto"/>
      <w:ind w:left="283" w:hanging="283"/>
      <w:contextualSpacing/>
    </w:pPr>
    <w:rPr>
      <w:rFonts w:asciiTheme="minorHAnsi" w:eastAsiaTheme="minorEastAsia" w:hAnsiTheme="minorHAnsi" w:cstheme="minorBidi"/>
      <w:sz w:val="22"/>
      <w:szCs w:val="22"/>
    </w:rPr>
  </w:style>
  <w:style w:type="paragraph" w:customStyle="1" w:styleId="Tekstblokowy1">
    <w:name w:val="Tekst blokowy1"/>
    <w:basedOn w:val="Normalny"/>
    <w:rsid w:val="00E02C89"/>
    <w:pPr>
      <w:overflowPunct w:val="0"/>
      <w:autoSpaceDE w:val="0"/>
      <w:autoSpaceDN w:val="0"/>
      <w:adjustRightInd w:val="0"/>
      <w:ind w:left="1418" w:right="425"/>
      <w:textAlignment w:val="baseline"/>
    </w:pPr>
    <w:rPr>
      <w:rFonts w:ascii="Arial" w:hAnsi="Arial"/>
      <w:sz w:val="22"/>
      <w:szCs w:val="20"/>
    </w:rPr>
  </w:style>
  <w:style w:type="character" w:customStyle="1" w:styleId="apple-converted-space">
    <w:name w:val="apple-converted-space"/>
    <w:basedOn w:val="Domylnaczcionkaakapitu"/>
    <w:rsid w:val="00E02C89"/>
  </w:style>
  <w:style w:type="character" w:styleId="Uwydatnienie">
    <w:name w:val="Emphasis"/>
    <w:basedOn w:val="Domylnaczcionkaakapitu"/>
    <w:uiPriority w:val="20"/>
    <w:qFormat/>
    <w:rsid w:val="00E02C89"/>
    <w:rPr>
      <w:i/>
      <w:iCs/>
    </w:rPr>
  </w:style>
  <w:style w:type="paragraph" w:styleId="Tekstpodstawowy3">
    <w:name w:val="Body Text 3"/>
    <w:basedOn w:val="Normalny"/>
    <w:link w:val="Tekstpodstawowy3Znak"/>
    <w:uiPriority w:val="99"/>
    <w:unhideWhenUsed/>
    <w:rsid w:val="00A72503"/>
    <w:pPr>
      <w:spacing w:after="120"/>
    </w:pPr>
    <w:rPr>
      <w:sz w:val="16"/>
      <w:szCs w:val="16"/>
    </w:rPr>
  </w:style>
  <w:style w:type="character" w:customStyle="1" w:styleId="Tekstpodstawowy3Znak">
    <w:name w:val="Tekst podstawowy 3 Znak"/>
    <w:basedOn w:val="Domylnaczcionkaakapitu"/>
    <w:link w:val="Tekstpodstawowy3"/>
    <w:uiPriority w:val="99"/>
    <w:rsid w:val="00A72503"/>
    <w:rPr>
      <w:rFonts w:ascii="Times New Roman" w:eastAsia="Times New Roman" w:hAnsi="Times New Roman" w:cs="Times New Roman"/>
      <w:sz w:val="16"/>
      <w:szCs w:val="16"/>
      <w:lang w:eastAsia="pl-PL"/>
    </w:rPr>
  </w:style>
  <w:style w:type="paragraph" w:styleId="Podtytu">
    <w:name w:val="Subtitle"/>
    <w:basedOn w:val="Normalny"/>
    <w:link w:val="PodtytuZnak"/>
    <w:qFormat/>
    <w:rsid w:val="00A72503"/>
    <w:pPr>
      <w:jc w:val="center"/>
    </w:pPr>
    <w:rPr>
      <w:b/>
      <w:bCs/>
    </w:rPr>
  </w:style>
  <w:style w:type="character" w:customStyle="1" w:styleId="PodtytuZnak">
    <w:name w:val="Podtytuł Znak"/>
    <w:basedOn w:val="Domylnaczcionkaakapitu"/>
    <w:link w:val="Podtytu"/>
    <w:rsid w:val="00A72503"/>
    <w:rPr>
      <w:rFonts w:ascii="Times New Roman" w:eastAsia="Times New Roman" w:hAnsi="Times New Roman" w:cs="Times New Roman"/>
      <w:b/>
      <w:bCs/>
      <w:sz w:val="24"/>
      <w:szCs w:val="24"/>
      <w:lang w:eastAsia="pl-PL"/>
    </w:rPr>
  </w:style>
  <w:style w:type="character" w:styleId="Pogrubienie">
    <w:name w:val="Strong"/>
    <w:qFormat/>
    <w:rsid w:val="002F0FB9"/>
    <w:rPr>
      <w:b/>
      <w:bCs/>
    </w:rPr>
  </w:style>
  <w:style w:type="paragraph" w:styleId="Spistreci1">
    <w:name w:val="toc 1"/>
    <w:basedOn w:val="Normalny"/>
    <w:next w:val="Normalny"/>
    <w:rsid w:val="002F0FB9"/>
    <w:pPr>
      <w:tabs>
        <w:tab w:val="left" w:pos="480"/>
        <w:tab w:val="right" w:leader="dot" w:pos="9062"/>
      </w:tabs>
      <w:suppressAutoHyphens/>
      <w:jc w:val="center"/>
    </w:pPr>
    <w:rPr>
      <w:rFonts w:eastAsia="SimSun"/>
      <w:lang w:eastAsia="ar-SA"/>
    </w:rPr>
  </w:style>
  <w:style w:type="paragraph" w:styleId="Spistreci2">
    <w:name w:val="toc 2"/>
    <w:basedOn w:val="Normalny"/>
    <w:next w:val="Normalny"/>
    <w:rsid w:val="002F0FB9"/>
    <w:pPr>
      <w:suppressAutoHyphens/>
      <w:ind w:left="240"/>
    </w:pPr>
    <w:rPr>
      <w:rFonts w:eastAsia="SimSun"/>
      <w:lang w:eastAsia="ar-SA"/>
    </w:rPr>
  </w:style>
  <w:style w:type="paragraph" w:customStyle="1" w:styleId="Lista21">
    <w:name w:val="Lista 21"/>
    <w:basedOn w:val="Normalny"/>
    <w:rsid w:val="002F0FB9"/>
    <w:pPr>
      <w:suppressAutoHyphens/>
      <w:ind w:left="566" w:hanging="283"/>
    </w:pPr>
    <w:rPr>
      <w:rFonts w:eastAsia="SimSun"/>
      <w:lang w:eastAsia="ar-SA"/>
    </w:rPr>
  </w:style>
  <w:style w:type="paragraph" w:customStyle="1" w:styleId="Listapunktowana21">
    <w:name w:val="Lista punktowana 21"/>
    <w:basedOn w:val="Normalny"/>
    <w:rsid w:val="002F0FB9"/>
    <w:pPr>
      <w:numPr>
        <w:numId w:val="1"/>
      </w:numPr>
      <w:suppressAutoHyphens/>
    </w:pPr>
    <w:rPr>
      <w:rFonts w:eastAsia="SimSun"/>
      <w:lang w:eastAsia="ar-SA"/>
    </w:rPr>
  </w:style>
  <w:style w:type="paragraph" w:customStyle="1" w:styleId="Zwykytekst2">
    <w:name w:val="Zwykły tekst2"/>
    <w:basedOn w:val="Normalny"/>
    <w:rsid w:val="002F0FB9"/>
    <w:pPr>
      <w:suppressAutoHyphens/>
    </w:pPr>
    <w:rPr>
      <w:rFonts w:ascii="Courier New" w:hAnsi="Courier New" w:cs="Aldine721 Lt BT"/>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377714">
      <w:bodyDiv w:val="1"/>
      <w:marLeft w:val="0"/>
      <w:marRight w:val="0"/>
      <w:marTop w:val="0"/>
      <w:marBottom w:val="0"/>
      <w:divBdr>
        <w:top w:val="none" w:sz="0" w:space="0" w:color="auto"/>
        <w:left w:val="none" w:sz="0" w:space="0" w:color="auto"/>
        <w:bottom w:val="none" w:sz="0" w:space="0" w:color="auto"/>
        <w:right w:val="none" w:sz="0" w:space="0" w:color="auto"/>
      </w:divBdr>
    </w:div>
    <w:div w:id="361129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456B5A-90FF-4000-992D-7C2E906C7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1238</TotalTime>
  <Pages>26</Pages>
  <Words>7200</Words>
  <Characters>43205</Characters>
  <Application>Microsoft Office Word</Application>
  <DocSecurity>0</DocSecurity>
  <Lines>360</Lines>
  <Paragraphs>100</Paragraphs>
  <ScaleCrop>false</ScaleCrop>
  <HeadingPairs>
    <vt:vector size="2" baseType="variant">
      <vt:variant>
        <vt:lpstr>Tytuł</vt:lpstr>
      </vt:variant>
      <vt:variant>
        <vt:i4>1</vt:i4>
      </vt:variant>
    </vt:vector>
  </HeadingPairs>
  <TitlesOfParts>
    <vt:vector size="1" baseType="lpstr">
      <vt:lpstr>REMONT DACHU HALI SPORTOWEJ ZACHODNIOPOMORSKIEGO CENTRUM EDUKACJI MORSKIEJ I POLITECHNICZNEJ                W SZCZECINIE PRZY UL. HOŻEJ 6.</vt:lpstr>
    </vt:vector>
  </TitlesOfParts>
  <Company>Hewlett-Packard Company</Company>
  <LinksUpToDate>false</LinksUpToDate>
  <CharactersWithSpaces>50305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REMONT DACHU HALI SPORTOWEJ ZACHODNIOPOMORSKIEGO CENTRUM EDUKACJI MORSKIEJ I POLITECHNICZNEJ                W SZCZECINIE PRZY UL. HOŻEJ 6.</dc:title>
  <dc:creator>KAROL</dc:creator>
  <cp:lastModifiedBy>Orthomyxovirus 123456</cp:lastModifiedBy>
  <cp:revision>39</cp:revision>
  <cp:lastPrinted>2015-01-18T23:29:00Z</cp:lastPrinted>
  <dcterms:created xsi:type="dcterms:W3CDTF">2014-12-02T09:21:00Z</dcterms:created>
  <dcterms:modified xsi:type="dcterms:W3CDTF">2015-04-23T08:34:00Z</dcterms:modified>
</cp:coreProperties>
</file>