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251" w:rsidRDefault="00F54251" w:rsidP="005A54E6">
      <w:pPr>
        <w:spacing w:before="100" w:after="100" w:line="100" w:lineRule="atLeast"/>
        <w:jc w:val="center"/>
        <w:rPr>
          <w:rFonts w:ascii="Times New Roman" w:eastAsia="Times New Roman" w:hAnsi="Times New Roman"/>
          <w:b/>
          <w:color w:val="000000"/>
          <w:sz w:val="24"/>
          <w:szCs w:val="24"/>
          <w:u w:val="single"/>
        </w:rPr>
      </w:pPr>
      <w:r>
        <w:rPr>
          <w:rFonts w:ascii="Times New Roman" w:eastAsia="Times New Roman" w:hAnsi="Times New Roman"/>
          <w:b/>
          <w:color w:val="000000"/>
          <w:sz w:val="24"/>
          <w:szCs w:val="24"/>
          <w:u w:val="single"/>
        </w:rPr>
        <w:t xml:space="preserve">Odpowiedzi na pytania </w:t>
      </w:r>
      <w:r w:rsidR="00915540">
        <w:rPr>
          <w:rFonts w:ascii="Times New Roman" w:eastAsia="Times New Roman" w:hAnsi="Times New Roman"/>
          <w:b/>
          <w:color w:val="000000"/>
          <w:sz w:val="24"/>
          <w:szCs w:val="24"/>
          <w:u w:val="single"/>
        </w:rPr>
        <w:t xml:space="preserve">wykonawców, </w:t>
      </w:r>
      <w:r>
        <w:rPr>
          <w:rFonts w:ascii="Times New Roman" w:eastAsia="Times New Roman" w:hAnsi="Times New Roman"/>
          <w:b/>
          <w:color w:val="000000"/>
          <w:sz w:val="24"/>
          <w:szCs w:val="24"/>
          <w:u w:val="single"/>
        </w:rPr>
        <w:t>cz.2</w:t>
      </w:r>
      <w:r w:rsidR="00915540">
        <w:rPr>
          <w:rFonts w:ascii="Times New Roman" w:eastAsia="Times New Roman" w:hAnsi="Times New Roman"/>
          <w:b/>
          <w:color w:val="000000"/>
          <w:sz w:val="24"/>
          <w:szCs w:val="24"/>
          <w:u w:val="single"/>
        </w:rPr>
        <w:t>- data publikacji 20 luty 2017 r.</w:t>
      </w:r>
    </w:p>
    <w:p w:rsidR="00915540" w:rsidRDefault="00915540" w:rsidP="00E73120">
      <w:pPr>
        <w:spacing w:before="100" w:after="100" w:line="100" w:lineRule="atLeast"/>
        <w:jc w:val="both"/>
        <w:rPr>
          <w:rFonts w:ascii="Times New Roman" w:eastAsia="Times New Roman" w:hAnsi="Times New Roman"/>
          <w:b/>
          <w:color w:val="000000"/>
          <w:sz w:val="24"/>
          <w:szCs w:val="24"/>
          <w:u w:val="single"/>
        </w:rPr>
      </w:pPr>
    </w:p>
    <w:p w:rsidR="00915540" w:rsidRPr="00915540" w:rsidRDefault="00915540" w:rsidP="00915540">
      <w:pPr>
        <w:autoSpaceDE w:val="0"/>
        <w:autoSpaceDN w:val="0"/>
        <w:adjustRightInd w:val="0"/>
        <w:spacing w:after="0" w:line="240" w:lineRule="auto"/>
        <w:jc w:val="both"/>
        <w:rPr>
          <w:rFonts w:ascii="Times New Roman" w:hAnsi="Times New Roman"/>
          <w:b/>
          <w:sz w:val="24"/>
          <w:szCs w:val="24"/>
        </w:rPr>
      </w:pPr>
      <w:r w:rsidRPr="00915540">
        <w:rPr>
          <w:rFonts w:ascii="Times New Roman" w:hAnsi="Times New Roman"/>
          <w:b/>
          <w:sz w:val="24"/>
          <w:szCs w:val="24"/>
        </w:rPr>
        <w:t>Dotyczy konkursu pn. Rozbudowa Szpitala Powiatowego w Gryfinie o budynek mieszczący izbę przyjęć, blok operacyjny, zespół porodowy, oddział położniczo neonatologiczny, wraz z wykonaniem niezbędnego projektu wykonawczego, 74-100 Gryfino, ul. Parkowa 5, działka 162/1, 156, 166dr obręb 0003 Gryfino 3 zgodnie z decyzją nr 424/2016 Starosty Powiatu Gryfińskiego z dnia 27 września 2016 zatwierdzającą projekt budowlany i udzielającą pozwolenia na budowę.</w:t>
      </w:r>
    </w:p>
    <w:p w:rsidR="00F54251" w:rsidRDefault="00F54251" w:rsidP="00E73120">
      <w:pPr>
        <w:spacing w:before="100" w:after="100" w:line="100" w:lineRule="atLeast"/>
        <w:jc w:val="both"/>
        <w:rPr>
          <w:rFonts w:ascii="Times New Roman" w:eastAsia="Times New Roman" w:hAnsi="Times New Roman"/>
          <w:b/>
          <w:color w:val="000000"/>
          <w:sz w:val="24"/>
          <w:szCs w:val="24"/>
          <w:u w:val="single"/>
        </w:rPr>
      </w:pPr>
    </w:p>
    <w:p w:rsidR="00F54251" w:rsidRDefault="00F54251" w:rsidP="00E73120">
      <w:pPr>
        <w:spacing w:before="100" w:after="100" w:line="100" w:lineRule="atLeast"/>
        <w:jc w:val="both"/>
        <w:rPr>
          <w:rFonts w:ascii="Times New Roman" w:eastAsia="Times New Roman" w:hAnsi="Times New Roman"/>
          <w:b/>
          <w:color w:val="000000"/>
          <w:sz w:val="24"/>
          <w:szCs w:val="24"/>
          <w:u w:val="single"/>
        </w:rPr>
      </w:pPr>
    </w:p>
    <w:p w:rsidR="008C5DA2" w:rsidRPr="00E73120" w:rsidRDefault="008C5DA2" w:rsidP="00E73120">
      <w:pPr>
        <w:spacing w:before="100" w:after="100" w:line="100" w:lineRule="atLeast"/>
        <w:jc w:val="both"/>
        <w:rPr>
          <w:rFonts w:ascii="Times New Roman" w:hAnsi="Times New Roman"/>
          <w:b/>
          <w:color w:val="00B050"/>
          <w:sz w:val="24"/>
          <w:szCs w:val="24"/>
          <w:u w:val="single"/>
        </w:rPr>
      </w:pPr>
      <w:r w:rsidRPr="00E73120">
        <w:rPr>
          <w:rFonts w:ascii="Times New Roman" w:eastAsia="Times New Roman" w:hAnsi="Times New Roman"/>
          <w:b/>
          <w:color w:val="000000"/>
          <w:sz w:val="24"/>
          <w:szCs w:val="24"/>
          <w:u w:val="single"/>
        </w:rPr>
        <w:t xml:space="preserve">Branża instalacyjna </w:t>
      </w:r>
    </w:p>
    <w:p w:rsidR="008C5DA2" w:rsidRPr="00E73120" w:rsidRDefault="008C5DA2" w:rsidP="00E73120">
      <w:pPr>
        <w:pStyle w:val="Akapitzlist1"/>
        <w:jc w:val="both"/>
        <w:rPr>
          <w:color w:val="auto"/>
        </w:rPr>
      </w:pPr>
      <w:r w:rsidRPr="00E73120">
        <w:rPr>
          <w:color w:val="auto"/>
        </w:rPr>
        <w:t>1. Czy w zakresie jest wykonanie przyłączy ciepła technologicznego do budynku, zasilającego węzeł cieplny? Brak w projekcie tych instalacji (wzmianka o dwóch rurach DN65)</w:t>
      </w:r>
    </w:p>
    <w:p w:rsidR="00E73120" w:rsidRPr="00873334" w:rsidRDefault="008C5DA2" w:rsidP="00E73120">
      <w:pPr>
        <w:pStyle w:val="Akapitzlist1"/>
        <w:spacing w:before="0" w:after="0"/>
        <w:jc w:val="both"/>
        <w:rPr>
          <w:b/>
          <w:color w:val="00B050"/>
        </w:rPr>
      </w:pPr>
      <w:r w:rsidRPr="00873334">
        <w:rPr>
          <w:b/>
          <w:color w:val="00B050"/>
        </w:rPr>
        <w:t>Odpowiedź 1</w:t>
      </w:r>
      <w:r w:rsidR="00E73120" w:rsidRPr="00873334">
        <w:rPr>
          <w:b/>
          <w:color w:val="00B050"/>
        </w:rPr>
        <w:t xml:space="preserve"> </w:t>
      </w:r>
    </w:p>
    <w:p w:rsidR="008C5DA2" w:rsidRPr="00873334" w:rsidRDefault="008C5DA2" w:rsidP="00E73120">
      <w:pPr>
        <w:pStyle w:val="Akapitzlist1"/>
        <w:spacing w:before="0" w:after="0"/>
        <w:jc w:val="both"/>
        <w:rPr>
          <w:b/>
          <w:color w:val="00B050"/>
        </w:rPr>
      </w:pPr>
      <w:r w:rsidRPr="00873334">
        <w:rPr>
          <w:b/>
          <w:color w:val="00B050"/>
        </w:rPr>
        <w:t>Przyłącze cieplne do budynku wykonywać będzie dostawca ciepła. Szpital posiada umowę z dostawca ciepła na budowę linii zasilającej. Należy zapewnić koordynację zakończeniu robót budowlanych</w:t>
      </w:r>
    </w:p>
    <w:p w:rsidR="008C5DA2" w:rsidRPr="00E73120" w:rsidRDefault="008C5DA2" w:rsidP="00E73120">
      <w:pPr>
        <w:pStyle w:val="Akapitzlist1"/>
        <w:jc w:val="both"/>
        <w:rPr>
          <w:color w:val="auto"/>
        </w:rPr>
      </w:pPr>
      <w:r w:rsidRPr="00873334">
        <w:rPr>
          <w:b/>
          <w:color w:val="00B050"/>
        </w:rPr>
        <w:br/>
      </w:r>
      <w:r w:rsidRPr="00E73120">
        <w:rPr>
          <w:color w:val="auto"/>
        </w:rPr>
        <w:t xml:space="preserve">2. Czy istnieją rysunki węzła cieplnego - schemat, rzut, przekrój? Posiadamy tylko plan. Wg zestawienia w opisie powinny one być, ale niestety nie możemy odnaleźć. </w:t>
      </w:r>
    </w:p>
    <w:p w:rsidR="00E73120" w:rsidRPr="00873334" w:rsidRDefault="008C5DA2" w:rsidP="00E73120">
      <w:pPr>
        <w:pStyle w:val="Akapitzlist1"/>
        <w:spacing w:before="0" w:after="0"/>
        <w:jc w:val="both"/>
        <w:rPr>
          <w:b/>
          <w:color w:val="FF0000"/>
        </w:rPr>
      </w:pPr>
      <w:r w:rsidRPr="00873334">
        <w:rPr>
          <w:b/>
          <w:color w:val="00B050"/>
        </w:rPr>
        <w:t>Odpowiedź 2</w:t>
      </w:r>
      <w:r w:rsidR="00E73120" w:rsidRPr="00873334">
        <w:rPr>
          <w:b/>
          <w:color w:val="FF0000"/>
        </w:rPr>
        <w:t xml:space="preserve"> </w:t>
      </w:r>
    </w:p>
    <w:p w:rsidR="008C5DA2" w:rsidRDefault="008C5DA2" w:rsidP="00E73120">
      <w:pPr>
        <w:pStyle w:val="Akapitzlist1"/>
        <w:spacing w:before="0" w:after="0"/>
        <w:jc w:val="both"/>
        <w:rPr>
          <w:b/>
          <w:color w:val="00B050"/>
        </w:rPr>
      </w:pPr>
      <w:r w:rsidRPr="00873334">
        <w:rPr>
          <w:b/>
          <w:color w:val="00B050"/>
        </w:rPr>
        <w:t>Rysunki węzła cieplnego włączono do zaktualizowanego katalogu nr 03</w:t>
      </w:r>
    </w:p>
    <w:p w:rsidR="00B923C2" w:rsidRPr="00873334" w:rsidRDefault="00B923C2" w:rsidP="00E73120">
      <w:pPr>
        <w:pStyle w:val="Akapitzlist1"/>
        <w:spacing w:before="0" w:after="0"/>
        <w:jc w:val="both"/>
        <w:rPr>
          <w:b/>
          <w:color w:val="FF0000"/>
        </w:rPr>
      </w:pPr>
    </w:p>
    <w:p w:rsidR="00B923C2" w:rsidRPr="00E73120" w:rsidRDefault="008C5DA2" w:rsidP="00E73120">
      <w:pPr>
        <w:pStyle w:val="Akapitzlist1"/>
        <w:spacing w:after="0" w:line="0" w:lineRule="atLeast"/>
        <w:jc w:val="both"/>
        <w:rPr>
          <w:color w:val="auto"/>
        </w:rPr>
      </w:pPr>
      <w:r w:rsidRPr="00E73120">
        <w:rPr>
          <w:color w:val="auto"/>
        </w:rPr>
        <w:t xml:space="preserve">3. Czy będzie dowolność w wyborze producentów materiałów? W projekcie budowlanym zostały dobrane </w:t>
      </w:r>
      <w:proofErr w:type="spellStart"/>
      <w:r w:rsidRPr="00E73120">
        <w:rPr>
          <w:color w:val="auto"/>
        </w:rPr>
        <w:t>np</w:t>
      </w:r>
      <w:proofErr w:type="spellEnd"/>
      <w:r w:rsidRPr="00E73120">
        <w:rPr>
          <w:color w:val="auto"/>
        </w:rPr>
        <w:t xml:space="preserve"> rury c.o., </w:t>
      </w:r>
      <w:proofErr w:type="spellStart"/>
      <w:r w:rsidRPr="00E73120">
        <w:rPr>
          <w:color w:val="auto"/>
        </w:rPr>
        <w:t>w.l</w:t>
      </w:r>
      <w:proofErr w:type="spellEnd"/>
      <w:r w:rsidRPr="00E73120">
        <w:rPr>
          <w:color w:val="auto"/>
        </w:rPr>
        <w:t>., c.t. c-</w:t>
      </w:r>
      <w:proofErr w:type="spellStart"/>
      <w:r w:rsidRPr="00E73120">
        <w:rPr>
          <w:color w:val="auto"/>
        </w:rPr>
        <w:t>sthal</w:t>
      </w:r>
      <w:proofErr w:type="spellEnd"/>
      <w:r w:rsidRPr="00E73120">
        <w:rPr>
          <w:color w:val="auto"/>
        </w:rPr>
        <w:t xml:space="preserve"> f-my </w:t>
      </w:r>
      <w:proofErr w:type="spellStart"/>
      <w:r w:rsidRPr="00E73120">
        <w:rPr>
          <w:color w:val="auto"/>
        </w:rPr>
        <w:t>Geberit</w:t>
      </w:r>
      <w:proofErr w:type="spellEnd"/>
      <w:r w:rsidRPr="00E73120">
        <w:rPr>
          <w:color w:val="auto"/>
        </w:rPr>
        <w:t>, centrale VBW</w:t>
      </w:r>
    </w:p>
    <w:p w:rsidR="00E73120" w:rsidRPr="00873334" w:rsidRDefault="008C5DA2" w:rsidP="00E73120">
      <w:pPr>
        <w:pStyle w:val="Akapitzlist1"/>
        <w:spacing w:before="0" w:after="0"/>
        <w:jc w:val="both"/>
        <w:rPr>
          <w:b/>
          <w:color w:val="FF0000"/>
        </w:rPr>
      </w:pPr>
      <w:r w:rsidRPr="00873334">
        <w:rPr>
          <w:b/>
          <w:color w:val="00B050"/>
        </w:rPr>
        <w:t>Odpowiedź 3</w:t>
      </w:r>
      <w:r w:rsidR="00E73120" w:rsidRPr="00873334">
        <w:rPr>
          <w:b/>
          <w:color w:val="FF0000"/>
        </w:rPr>
        <w:t xml:space="preserve"> </w:t>
      </w:r>
    </w:p>
    <w:p w:rsidR="008C5DA2" w:rsidRDefault="008C5DA2" w:rsidP="00E73120">
      <w:pPr>
        <w:pStyle w:val="Akapitzlist1"/>
        <w:spacing w:before="0" w:after="0"/>
        <w:jc w:val="both"/>
        <w:rPr>
          <w:b/>
          <w:color w:val="00B050"/>
        </w:rPr>
      </w:pPr>
      <w:r w:rsidRPr="00873334">
        <w:rPr>
          <w:b/>
          <w:color w:val="00B050"/>
        </w:rPr>
        <w:t xml:space="preserve">Jest dowolność w wyborze producentów materiałów, parametry i jakość muszą być równoważne lub lepsze od przykładowych, ich montaż będzie w tym samym systemie np.: jak łączenie jest zaciskowe nie wolno zmieniać na gwintowane lub spawane itp. </w:t>
      </w:r>
    </w:p>
    <w:p w:rsidR="00B923C2" w:rsidRPr="00873334" w:rsidRDefault="00B923C2" w:rsidP="00E73120">
      <w:pPr>
        <w:pStyle w:val="Akapitzlist1"/>
        <w:spacing w:before="0" w:after="0"/>
        <w:jc w:val="both"/>
        <w:rPr>
          <w:b/>
          <w:color w:val="FF0000"/>
        </w:rPr>
      </w:pPr>
    </w:p>
    <w:p w:rsidR="008C5DA2" w:rsidRPr="00E73120" w:rsidRDefault="008C5DA2" w:rsidP="00E73120">
      <w:pPr>
        <w:pStyle w:val="Akapitzlist1"/>
        <w:jc w:val="both"/>
        <w:rPr>
          <w:color w:val="auto"/>
        </w:rPr>
      </w:pPr>
      <w:r w:rsidRPr="00E73120">
        <w:rPr>
          <w:color w:val="auto"/>
        </w:rPr>
        <w:t xml:space="preserve">4. W specyfikacji technicznej wykonania robót jest wspomniane o kartach doborowych central </w:t>
      </w:r>
      <w:proofErr w:type="spellStart"/>
      <w:r w:rsidRPr="00E73120">
        <w:rPr>
          <w:color w:val="auto"/>
        </w:rPr>
        <w:t>wentylacjnych</w:t>
      </w:r>
      <w:proofErr w:type="spellEnd"/>
      <w:r w:rsidRPr="00E73120">
        <w:rPr>
          <w:color w:val="auto"/>
        </w:rPr>
        <w:t xml:space="preserve"> VBW. Czy takie istnieją? Jeśli tak to prośba o przesłanie. </w:t>
      </w:r>
    </w:p>
    <w:p w:rsidR="008C5DA2" w:rsidRPr="00873334" w:rsidRDefault="008C5DA2" w:rsidP="00E73120">
      <w:pPr>
        <w:pStyle w:val="Akapitzlist1"/>
        <w:spacing w:before="0" w:after="0"/>
        <w:jc w:val="both"/>
        <w:rPr>
          <w:b/>
          <w:color w:val="FF0000"/>
        </w:rPr>
      </w:pPr>
      <w:r w:rsidRPr="00873334">
        <w:rPr>
          <w:b/>
          <w:color w:val="00B050"/>
        </w:rPr>
        <w:t>Odpowiedź 4</w:t>
      </w:r>
    </w:p>
    <w:p w:rsidR="008C5DA2" w:rsidRDefault="008C5DA2" w:rsidP="00E73120">
      <w:pPr>
        <w:pStyle w:val="Akapitzlist1"/>
        <w:jc w:val="both"/>
        <w:rPr>
          <w:b/>
          <w:color w:val="00B050"/>
        </w:rPr>
      </w:pPr>
      <w:r w:rsidRPr="00873334">
        <w:rPr>
          <w:b/>
          <w:color w:val="00B050"/>
        </w:rPr>
        <w:t>Przykładowe informacje na temat central wentylacyjnych w zaktualizowanym katalogu 03. Należy zwrócić uwagę na filtry należy stosować stopniowanie filtracji na początek filtr wstępny a potem wyższy, zgodnie z wymaganiami pomieszczeń wentylowanych.</w:t>
      </w:r>
    </w:p>
    <w:p w:rsidR="00B923C2" w:rsidRPr="00873334" w:rsidRDefault="00B923C2" w:rsidP="00E73120">
      <w:pPr>
        <w:pStyle w:val="Akapitzlist1"/>
        <w:jc w:val="both"/>
        <w:rPr>
          <w:b/>
          <w:color w:val="00B050"/>
        </w:rPr>
      </w:pPr>
    </w:p>
    <w:p w:rsidR="008C5DA2" w:rsidRPr="00E73120" w:rsidRDefault="008C5DA2" w:rsidP="00E73120">
      <w:pPr>
        <w:pStyle w:val="Akapitzlist1"/>
        <w:jc w:val="both"/>
        <w:rPr>
          <w:color w:val="auto"/>
        </w:rPr>
      </w:pPr>
      <w:r w:rsidRPr="00E73120">
        <w:rPr>
          <w:color w:val="auto"/>
        </w:rPr>
        <w:t>5. W instalacjach wentylacji i opisie urządzeń nie jest wspomniane nic o nawilżaczu który zgodnie z technologią będzie wymagany. Sekcja nawilżania będzie potrzebna, prośba jak powyżej o kartę doboru centrali jeśli istnieje</w:t>
      </w:r>
    </w:p>
    <w:p w:rsidR="008C5DA2" w:rsidRPr="00873334" w:rsidRDefault="008C5DA2" w:rsidP="00E73120">
      <w:pPr>
        <w:pStyle w:val="Akapitzlist1"/>
        <w:spacing w:before="0" w:after="0"/>
        <w:jc w:val="both"/>
        <w:rPr>
          <w:b/>
          <w:color w:val="FF0000"/>
        </w:rPr>
      </w:pPr>
      <w:r w:rsidRPr="00873334">
        <w:rPr>
          <w:b/>
          <w:color w:val="00B050"/>
        </w:rPr>
        <w:t>Odpowiedź 5</w:t>
      </w:r>
    </w:p>
    <w:p w:rsidR="008C5DA2" w:rsidRDefault="008C5DA2" w:rsidP="00E73120">
      <w:pPr>
        <w:pStyle w:val="Akapitzlist1"/>
        <w:jc w:val="both"/>
        <w:rPr>
          <w:b/>
          <w:color w:val="00B050"/>
        </w:rPr>
      </w:pPr>
      <w:r w:rsidRPr="00873334">
        <w:rPr>
          <w:b/>
          <w:color w:val="00B050"/>
        </w:rPr>
        <w:t>Należy zastosować nawilżacz oporowy,  lokalizacja nawilżacza w sekcji centrali wentylacyjnej, w przypadku braku miejsca należy umieścić go na kanale. Nawilżacz należy dobrać w projekcie wykonawczym.</w:t>
      </w:r>
    </w:p>
    <w:p w:rsidR="00B923C2" w:rsidRPr="00873334" w:rsidRDefault="00B923C2" w:rsidP="00E73120">
      <w:pPr>
        <w:pStyle w:val="Akapitzlist1"/>
        <w:jc w:val="both"/>
        <w:rPr>
          <w:b/>
          <w:color w:val="00B050"/>
        </w:rPr>
      </w:pPr>
    </w:p>
    <w:p w:rsidR="008C5DA2" w:rsidRPr="00E73120" w:rsidRDefault="008C5DA2" w:rsidP="00E73120">
      <w:pPr>
        <w:pStyle w:val="Akapitzlist1"/>
        <w:jc w:val="both"/>
        <w:rPr>
          <w:color w:val="auto"/>
        </w:rPr>
      </w:pPr>
      <w:r w:rsidRPr="00E73120">
        <w:rPr>
          <w:color w:val="auto"/>
        </w:rPr>
        <w:t xml:space="preserve">6. Jak ma wyglądać sterowanie układem klimatyzacji dla </w:t>
      </w:r>
      <w:proofErr w:type="spellStart"/>
      <w:r w:rsidRPr="00E73120">
        <w:rPr>
          <w:color w:val="auto"/>
        </w:rPr>
        <w:t>sal</w:t>
      </w:r>
      <w:proofErr w:type="spellEnd"/>
      <w:r w:rsidRPr="00E73120">
        <w:rPr>
          <w:color w:val="auto"/>
        </w:rPr>
        <w:t xml:space="preserve"> operacyjnych? </w:t>
      </w:r>
      <w:proofErr w:type="spellStart"/>
      <w:r w:rsidRPr="00E73120">
        <w:rPr>
          <w:color w:val="auto"/>
        </w:rPr>
        <w:t>Tzn</w:t>
      </w:r>
      <w:proofErr w:type="spellEnd"/>
      <w:r w:rsidRPr="00E73120">
        <w:rPr>
          <w:color w:val="auto"/>
        </w:rPr>
        <w:t xml:space="preserve"> zaprojektowany został jeden układ na dwie sale operacyjne, co ogranicza nam możliwość pełnej regulacji/kontroli temperatury i wilgotności w poszczególnym pomieszczeniu. Czy taki układ "centralny" ma pozostać?</w:t>
      </w:r>
    </w:p>
    <w:p w:rsidR="008C5DA2" w:rsidRPr="00873334" w:rsidRDefault="008C5DA2" w:rsidP="00E73120">
      <w:pPr>
        <w:pStyle w:val="Akapitzlist1"/>
        <w:spacing w:before="0" w:after="0"/>
        <w:jc w:val="both"/>
        <w:rPr>
          <w:b/>
          <w:color w:val="FF0000"/>
        </w:rPr>
      </w:pPr>
      <w:r w:rsidRPr="00873334">
        <w:rPr>
          <w:b/>
          <w:color w:val="00B050"/>
        </w:rPr>
        <w:t>Odpowiedź 6</w:t>
      </w:r>
    </w:p>
    <w:p w:rsidR="008C5DA2" w:rsidRPr="00873334" w:rsidRDefault="008C5DA2" w:rsidP="00E73120">
      <w:pPr>
        <w:pStyle w:val="Akapitzlist1"/>
        <w:jc w:val="both"/>
        <w:rPr>
          <w:b/>
        </w:rPr>
      </w:pPr>
      <w:r w:rsidRPr="00873334">
        <w:rPr>
          <w:b/>
          <w:color w:val="00B050"/>
        </w:rPr>
        <w:t xml:space="preserve">Należy jako absolutne minimum przewidzieć możliwość niezależnego sterowania projektowanych </w:t>
      </w:r>
      <w:proofErr w:type="spellStart"/>
      <w:r w:rsidRPr="00873334">
        <w:rPr>
          <w:b/>
          <w:color w:val="00B050"/>
        </w:rPr>
        <w:t>sal</w:t>
      </w:r>
      <w:proofErr w:type="spellEnd"/>
      <w:r w:rsidRPr="00873334">
        <w:rPr>
          <w:b/>
          <w:color w:val="00B050"/>
        </w:rPr>
        <w:t xml:space="preserve">: operacyjnej i cesarskich cięć w zakresie trybu pracy: tryb „zabiegowy”, tryb spoczynkowy. Do poszczególnych trybów przypisać wymagane parametry. </w:t>
      </w:r>
    </w:p>
    <w:p w:rsidR="008C5DA2" w:rsidRPr="00E73120" w:rsidRDefault="008C5DA2" w:rsidP="00E73120">
      <w:pPr>
        <w:pStyle w:val="Akapitzlist1"/>
        <w:jc w:val="both"/>
        <w:rPr>
          <w:b/>
          <w:color w:val="00B050"/>
        </w:rPr>
      </w:pPr>
      <w:r w:rsidRPr="00E73120">
        <w:t xml:space="preserve">7. Czy klapy </w:t>
      </w:r>
      <w:proofErr w:type="spellStart"/>
      <w:r w:rsidRPr="00E73120">
        <w:t>ppoż</w:t>
      </w:r>
      <w:proofErr w:type="spellEnd"/>
      <w:r w:rsidRPr="00E73120">
        <w:t xml:space="preserve"> mają być monitorowane przez system SAP.  Wg opisu architektury nie, wg projektu sanitarnego nie wiadomo</w:t>
      </w:r>
    </w:p>
    <w:p w:rsidR="008C5DA2" w:rsidRPr="00873334" w:rsidRDefault="008C5DA2" w:rsidP="00E73120">
      <w:pPr>
        <w:pStyle w:val="Akapitzlist1"/>
        <w:spacing w:before="0" w:after="0"/>
        <w:jc w:val="both"/>
        <w:rPr>
          <w:b/>
          <w:color w:val="FF0000"/>
        </w:rPr>
      </w:pPr>
      <w:r w:rsidRPr="00873334">
        <w:rPr>
          <w:b/>
          <w:color w:val="00B050"/>
        </w:rPr>
        <w:t>Odpowiedź 7</w:t>
      </w:r>
    </w:p>
    <w:p w:rsidR="008C5DA2" w:rsidRDefault="008C5DA2" w:rsidP="00E73120">
      <w:pPr>
        <w:pStyle w:val="Akapitzlist1"/>
        <w:spacing w:before="0" w:after="0"/>
        <w:jc w:val="both"/>
        <w:rPr>
          <w:b/>
          <w:color w:val="00B050"/>
        </w:rPr>
      </w:pPr>
      <w:r w:rsidRPr="00873334">
        <w:rPr>
          <w:b/>
          <w:color w:val="00B050"/>
        </w:rPr>
        <w:t>Należy włączyć sterowanie klap pożarowych w system SAP</w:t>
      </w:r>
      <w:r w:rsidR="00B923C2">
        <w:rPr>
          <w:b/>
          <w:color w:val="00B050"/>
        </w:rPr>
        <w:t>.</w:t>
      </w:r>
    </w:p>
    <w:p w:rsidR="00B923C2" w:rsidRPr="00873334" w:rsidRDefault="00B923C2" w:rsidP="00E73120">
      <w:pPr>
        <w:pStyle w:val="Akapitzlist1"/>
        <w:spacing w:before="0" w:after="0"/>
        <w:jc w:val="both"/>
        <w:rPr>
          <w:b/>
          <w:color w:val="00B050"/>
        </w:rPr>
      </w:pPr>
    </w:p>
    <w:p w:rsidR="008C5DA2" w:rsidRPr="00873334" w:rsidRDefault="008C5DA2" w:rsidP="00E73120">
      <w:pPr>
        <w:pStyle w:val="Akapitzlist1"/>
        <w:spacing w:before="0" w:after="0"/>
        <w:jc w:val="both"/>
        <w:rPr>
          <w:b/>
          <w:color w:val="FF0000"/>
        </w:rPr>
      </w:pPr>
      <w:r w:rsidRPr="00E73120">
        <w:t>8. Brak rozwiązania projektowego dla oddymiania klatek schodowych, na architekturze widnieje tylko klapa oddymiająca - to za mało. Czy to oznacza że układu oddymiania ma nie być?</w:t>
      </w:r>
      <w:r w:rsidRPr="00E73120">
        <w:br/>
      </w:r>
      <w:r w:rsidRPr="00873334">
        <w:rPr>
          <w:b/>
          <w:color w:val="00B050"/>
        </w:rPr>
        <w:t>Odpowiedź 8</w:t>
      </w:r>
    </w:p>
    <w:p w:rsidR="008C5DA2" w:rsidRPr="00873334" w:rsidRDefault="008C5DA2" w:rsidP="00E73120">
      <w:pPr>
        <w:pStyle w:val="Akapitzlist1"/>
        <w:spacing w:before="0" w:after="0"/>
        <w:jc w:val="both"/>
        <w:rPr>
          <w:b/>
          <w:color w:val="00B050"/>
        </w:rPr>
      </w:pPr>
      <w:r w:rsidRPr="00873334">
        <w:rPr>
          <w:b/>
          <w:color w:val="00B050"/>
        </w:rPr>
        <w:t>Nie jest wymagana wentylacja oddymiająca klatek schodowych</w:t>
      </w:r>
    </w:p>
    <w:p w:rsidR="008C5DA2" w:rsidRPr="00E73120" w:rsidRDefault="008C5DA2" w:rsidP="00E73120">
      <w:pPr>
        <w:pStyle w:val="Akapitzlist1"/>
        <w:jc w:val="both"/>
        <w:rPr>
          <w:color w:val="auto"/>
        </w:rPr>
      </w:pPr>
      <w:r w:rsidRPr="00E73120">
        <w:rPr>
          <w:color w:val="auto"/>
        </w:rPr>
        <w:t xml:space="preserve">9. Czy na pewno filtry "higieniczne" w punkcie nawiewu mają być tylko w stropach laminarnych? Nie ma wzmianki o nawiewnikach </w:t>
      </w:r>
      <w:proofErr w:type="spellStart"/>
      <w:r w:rsidRPr="00E73120">
        <w:rPr>
          <w:color w:val="auto"/>
        </w:rPr>
        <w:t>np</w:t>
      </w:r>
      <w:proofErr w:type="spellEnd"/>
      <w:r w:rsidRPr="00E73120">
        <w:rPr>
          <w:color w:val="auto"/>
        </w:rPr>
        <w:t xml:space="preserve"> w pomieszczeniu przygotowania pacjenta, lekarza.</w:t>
      </w:r>
    </w:p>
    <w:p w:rsidR="008C5DA2" w:rsidRPr="00873334" w:rsidRDefault="008C5DA2" w:rsidP="00E73120">
      <w:pPr>
        <w:pStyle w:val="Akapitzlist1"/>
        <w:spacing w:before="0" w:after="0"/>
        <w:jc w:val="both"/>
        <w:rPr>
          <w:b/>
          <w:color w:val="FF0000"/>
        </w:rPr>
      </w:pPr>
      <w:r w:rsidRPr="00873334">
        <w:rPr>
          <w:b/>
          <w:color w:val="00B050"/>
        </w:rPr>
        <w:t>Odpowiedź 9</w:t>
      </w:r>
    </w:p>
    <w:p w:rsidR="008C5DA2" w:rsidRDefault="008C5DA2" w:rsidP="00E73120">
      <w:pPr>
        <w:pStyle w:val="Akapitzlist"/>
        <w:spacing w:before="0" w:beforeAutospacing="0" w:after="0" w:afterAutospacing="0"/>
        <w:jc w:val="both"/>
        <w:rPr>
          <w:b/>
          <w:color w:val="00B050"/>
        </w:rPr>
      </w:pPr>
      <w:r w:rsidRPr="00873334">
        <w:rPr>
          <w:b/>
          <w:color w:val="00B050"/>
        </w:rPr>
        <w:t xml:space="preserve">W projekcie wykonawczym należy przewidzieć nawiewniki z filtrem absolutnym w/w pomieszczeniach oraz w pokoju </w:t>
      </w:r>
      <w:proofErr w:type="spellStart"/>
      <w:r w:rsidRPr="00873334">
        <w:rPr>
          <w:b/>
          <w:color w:val="00B050"/>
        </w:rPr>
        <w:t>wybudzeń</w:t>
      </w:r>
      <w:proofErr w:type="spellEnd"/>
      <w:r w:rsidR="00B923C2">
        <w:rPr>
          <w:b/>
          <w:color w:val="00B050"/>
        </w:rPr>
        <w:t>.</w:t>
      </w:r>
    </w:p>
    <w:p w:rsidR="00B923C2" w:rsidRPr="00873334" w:rsidRDefault="00B923C2" w:rsidP="00E73120">
      <w:pPr>
        <w:pStyle w:val="Akapitzlist"/>
        <w:spacing w:before="0" w:beforeAutospacing="0" w:after="0" w:afterAutospacing="0"/>
        <w:jc w:val="both"/>
        <w:rPr>
          <w:b/>
          <w:color w:val="00B050"/>
        </w:rPr>
      </w:pPr>
    </w:p>
    <w:p w:rsidR="008C5DA2" w:rsidRPr="00E73120" w:rsidRDefault="008C5DA2" w:rsidP="00E73120">
      <w:pPr>
        <w:pStyle w:val="Akapitzlist1"/>
        <w:jc w:val="both"/>
        <w:rPr>
          <w:color w:val="auto"/>
        </w:rPr>
      </w:pPr>
      <w:r w:rsidRPr="00E73120">
        <w:rPr>
          <w:color w:val="auto"/>
        </w:rPr>
        <w:t xml:space="preserve">10. Podłączenie </w:t>
      </w:r>
      <w:proofErr w:type="spellStart"/>
      <w:r w:rsidRPr="00E73120">
        <w:rPr>
          <w:color w:val="auto"/>
        </w:rPr>
        <w:t>czerpnych</w:t>
      </w:r>
      <w:proofErr w:type="spellEnd"/>
      <w:r w:rsidRPr="00E73120">
        <w:rPr>
          <w:color w:val="auto"/>
        </w:rPr>
        <w:t xml:space="preserve"> układów NK3, NK4 do układów central wentylacyjnych może powodować zakłócenia w pracy. Jest to do przeprojektowania. Czy na elewacji będzie możliwość montowania dodatkowych dwóch "niewielkich" czerpni?</w:t>
      </w:r>
    </w:p>
    <w:p w:rsidR="008C5DA2" w:rsidRPr="00873334" w:rsidRDefault="008C5DA2" w:rsidP="00E73120">
      <w:pPr>
        <w:pStyle w:val="Akapitzlist1"/>
        <w:jc w:val="both"/>
        <w:rPr>
          <w:b/>
          <w:color w:val="00B050"/>
        </w:rPr>
      </w:pPr>
      <w:r w:rsidRPr="00873334">
        <w:rPr>
          <w:b/>
          <w:color w:val="00B050"/>
        </w:rPr>
        <w:t>Odpowiedź 10</w:t>
      </w:r>
    </w:p>
    <w:p w:rsidR="008C5DA2" w:rsidRDefault="008C5DA2" w:rsidP="00E73120">
      <w:pPr>
        <w:pStyle w:val="Akapitzlist"/>
        <w:spacing w:before="0" w:beforeAutospacing="0" w:after="0" w:afterAutospacing="0"/>
        <w:jc w:val="both"/>
        <w:rPr>
          <w:b/>
          <w:color w:val="00B050"/>
        </w:rPr>
      </w:pPr>
      <w:r w:rsidRPr="00873334">
        <w:rPr>
          <w:b/>
          <w:color w:val="00B050"/>
        </w:rPr>
        <w:t>Aby uniknąć zakłóceń w pracy układów NK3 i NK4 należy zaprojektować odpowiedni przekrój kanałów.</w:t>
      </w:r>
    </w:p>
    <w:p w:rsidR="00B923C2" w:rsidRPr="00873334" w:rsidRDefault="00B923C2" w:rsidP="00E73120">
      <w:pPr>
        <w:pStyle w:val="Akapitzlist"/>
        <w:spacing w:before="0" w:beforeAutospacing="0" w:after="0" w:afterAutospacing="0"/>
        <w:jc w:val="both"/>
        <w:rPr>
          <w:b/>
          <w:color w:val="00B050"/>
        </w:rPr>
      </w:pPr>
    </w:p>
    <w:p w:rsidR="008C5DA2" w:rsidRPr="00E73120" w:rsidRDefault="008C5DA2" w:rsidP="00E73120">
      <w:pPr>
        <w:pStyle w:val="Akapitzlist1"/>
        <w:spacing w:after="0" w:line="20" w:lineRule="atLeast"/>
        <w:jc w:val="both"/>
      </w:pPr>
      <w:r w:rsidRPr="00E73120">
        <w:t>11. W technologi</w:t>
      </w:r>
      <w:r w:rsidR="00873334">
        <w:t>i</w:t>
      </w:r>
      <w:r w:rsidRPr="00E73120">
        <w:t xml:space="preserve"> pojawia się zapis o potrzebie podprowadzenia wody uzdatnionej oraz stacji uzdatniania. Brak jej w projekcie. Po za tym najprawdopodobniej będzie ona przydatna dla nawilżacza (nie jest to warunek konieczny przy niektórych typach nawilżaczy). Czy potrzebować będziemy wodę uzdatnioną na budynku?</w:t>
      </w:r>
    </w:p>
    <w:p w:rsidR="008C5DA2" w:rsidRPr="00873334" w:rsidRDefault="008C5DA2" w:rsidP="00E73120">
      <w:pPr>
        <w:pStyle w:val="Akapitzlist1"/>
        <w:spacing w:before="0" w:after="0"/>
        <w:jc w:val="both"/>
        <w:rPr>
          <w:b/>
          <w:color w:val="FF0000"/>
        </w:rPr>
      </w:pPr>
      <w:r w:rsidRPr="00873334">
        <w:rPr>
          <w:b/>
          <w:color w:val="00B050"/>
        </w:rPr>
        <w:t>Odpowiedź 11</w:t>
      </w:r>
    </w:p>
    <w:p w:rsidR="008C5DA2" w:rsidRDefault="008C5DA2" w:rsidP="00E73120">
      <w:pPr>
        <w:pStyle w:val="Akapitzlist1"/>
        <w:jc w:val="both"/>
        <w:rPr>
          <w:b/>
          <w:color w:val="00B050"/>
        </w:rPr>
      </w:pPr>
      <w:r w:rsidRPr="00873334">
        <w:rPr>
          <w:b/>
          <w:color w:val="00B050"/>
        </w:rPr>
        <w:t>Konieczny jest montaż lokalnej stacji uzdatniania wody dla potrzeb autoklawu i myjni dezynfektora; nie przewiduje się stacji uzdatniani wody dla nawilżaczy instalacji wentylacji mechanicznej</w:t>
      </w:r>
      <w:r w:rsidR="00B923C2">
        <w:rPr>
          <w:b/>
          <w:color w:val="00B050"/>
        </w:rPr>
        <w:t>.</w:t>
      </w:r>
    </w:p>
    <w:p w:rsidR="00B923C2" w:rsidRPr="00873334" w:rsidRDefault="00B923C2" w:rsidP="00E73120">
      <w:pPr>
        <w:pStyle w:val="Akapitzlist1"/>
        <w:jc w:val="both"/>
        <w:rPr>
          <w:b/>
          <w:color w:val="00B050"/>
        </w:rPr>
      </w:pPr>
    </w:p>
    <w:p w:rsidR="008C5DA2" w:rsidRPr="00E73120" w:rsidRDefault="008C5DA2" w:rsidP="00E73120">
      <w:pPr>
        <w:pStyle w:val="Akapitzlist1"/>
        <w:spacing w:after="0" w:line="0" w:lineRule="atLeast"/>
        <w:jc w:val="both"/>
      </w:pPr>
      <w:r w:rsidRPr="00E73120">
        <w:t>12. Czy w kabinach prysznicowych mają być brodziki czy wystarczą wpusty ?</w:t>
      </w:r>
    </w:p>
    <w:p w:rsidR="008C5DA2" w:rsidRPr="00873334" w:rsidRDefault="008C5DA2" w:rsidP="00E73120">
      <w:pPr>
        <w:pStyle w:val="Akapitzlist1"/>
        <w:spacing w:before="0" w:after="0"/>
        <w:jc w:val="both"/>
        <w:rPr>
          <w:b/>
          <w:color w:val="FF0000"/>
        </w:rPr>
      </w:pPr>
      <w:r w:rsidRPr="00873334">
        <w:rPr>
          <w:b/>
          <w:color w:val="00B050"/>
        </w:rPr>
        <w:t>Odpowiedź 12</w:t>
      </w:r>
    </w:p>
    <w:p w:rsidR="008C5DA2" w:rsidRDefault="008C5DA2" w:rsidP="00E73120">
      <w:pPr>
        <w:pStyle w:val="Akapitzlist1"/>
        <w:jc w:val="both"/>
        <w:rPr>
          <w:b/>
          <w:color w:val="00B050"/>
        </w:rPr>
      </w:pPr>
      <w:r w:rsidRPr="00873334">
        <w:rPr>
          <w:b/>
          <w:color w:val="00B050"/>
        </w:rPr>
        <w:lastRenderedPageBreak/>
        <w:t>Należy wykonać zagłębienia w posadzce i osadzić w nich wpusty podłogowe liniowe (z możliwością oczyszczania bez trwałego demontażu)</w:t>
      </w:r>
      <w:r w:rsidR="00B923C2">
        <w:rPr>
          <w:b/>
          <w:color w:val="00B050"/>
        </w:rPr>
        <w:t>.</w:t>
      </w:r>
    </w:p>
    <w:p w:rsidR="00B923C2" w:rsidRPr="00873334" w:rsidRDefault="00B923C2" w:rsidP="00E73120">
      <w:pPr>
        <w:pStyle w:val="Akapitzlist1"/>
        <w:jc w:val="both"/>
        <w:rPr>
          <w:b/>
          <w:color w:val="00B050"/>
        </w:rPr>
      </w:pPr>
    </w:p>
    <w:p w:rsidR="008C5DA2" w:rsidRPr="00E73120" w:rsidRDefault="008C5DA2" w:rsidP="00E73120">
      <w:pPr>
        <w:pStyle w:val="Akapitzlist1"/>
        <w:spacing w:after="0" w:line="20" w:lineRule="atLeast"/>
        <w:jc w:val="both"/>
      </w:pPr>
      <w:r w:rsidRPr="00E73120">
        <w:t>13. Jaki jest zakres dostawy urządzeń przez branżę sanitarną (zlewozmywaki, umywalki chirurgiczne)? Nap umywalka do przygotowania lekarzy jest często wyposażana przez technologię?</w:t>
      </w:r>
    </w:p>
    <w:p w:rsidR="008C5DA2" w:rsidRPr="00E73120" w:rsidRDefault="008C5DA2" w:rsidP="00E73120">
      <w:pPr>
        <w:pStyle w:val="Akapitzlist1"/>
        <w:spacing w:before="0" w:after="0"/>
        <w:jc w:val="both"/>
        <w:rPr>
          <w:color w:val="FF0000"/>
        </w:rPr>
      </w:pPr>
      <w:r w:rsidRPr="00E73120">
        <w:rPr>
          <w:b/>
          <w:color w:val="00B050"/>
        </w:rPr>
        <w:t>Odpowiedź 13</w:t>
      </w:r>
    </w:p>
    <w:p w:rsidR="008C5DA2" w:rsidRDefault="008C5DA2" w:rsidP="00E73120">
      <w:pPr>
        <w:pStyle w:val="Akapitzlist1"/>
        <w:jc w:val="both"/>
        <w:rPr>
          <w:color w:val="00B050"/>
        </w:rPr>
      </w:pPr>
      <w:r w:rsidRPr="00873334">
        <w:rPr>
          <w:b/>
          <w:color w:val="00B050"/>
        </w:rPr>
        <w:t>Należy dostarczyć i zamontować umywalki, umywalki chirurgiczne (ze stali nierdzewnej OH19/N8), stoły zlewozmywakowe ze stali nierdzewnej (ze stali OH19/N8) oraz przewidzieć podejścia instalacji , zakupić baterie zlewozmywakiem przewidziane do osadzenia w blatach w zabudowach przyściennych</w:t>
      </w:r>
      <w:r w:rsidRPr="00E73120">
        <w:rPr>
          <w:color w:val="00B050"/>
        </w:rPr>
        <w:t xml:space="preserve">. </w:t>
      </w:r>
    </w:p>
    <w:p w:rsidR="00B923C2" w:rsidRPr="00E73120" w:rsidRDefault="00B923C2" w:rsidP="00E73120">
      <w:pPr>
        <w:pStyle w:val="Akapitzlist1"/>
        <w:jc w:val="both"/>
        <w:rPr>
          <w:color w:val="00B050"/>
        </w:rPr>
      </w:pPr>
    </w:p>
    <w:p w:rsidR="008C5DA2" w:rsidRPr="00E73120" w:rsidRDefault="008C5DA2" w:rsidP="00E73120">
      <w:pPr>
        <w:pStyle w:val="Akapitzlist1"/>
        <w:spacing w:before="0" w:after="0"/>
        <w:jc w:val="both"/>
        <w:rPr>
          <w:color w:val="FF0000"/>
        </w:rPr>
      </w:pPr>
      <w:r w:rsidRPr="00E73120">
        <w:rPr>
          <w:color w:val="auto"/>
        </w:rPr>
        <w:t xml:space="preserve">14. </w:t>
      </w:r>
      <w:r w:rsidRPr="00873334">
        <w:rPr>
          <w:color w:val="auto"/>
        </w:rPr>
        <w:t>Brakuje na projekcie hydrantów p</w:t>
      </w:r>
      <w:r w:rsidR="00873334">
        <w:rPr>
          <w:color w:val="auto"/>
        </w:rPr>
        <w:t>.</w:t>
      </w:r>
      <w:r w:rsidRPr="00873334">
        <w:rPr>
          <w:color w:val="auto"/>
        </w:rPr>
        <w:t>poż, są źle dobrane na projektach branży sanitarnej długość węża 20 m to za mało. W  strefie "</w:t>
      </w:r>
      <w:proofErr w:type="spellStart"/>
      <w:r w:rsidRPr="00873334">
        <w:rPr>
          <w:color w:val="auto"/>
        </w:rPr>
        <w:t>sal</w:t>
      </w:r>
      <w:proofErr w:type="spellEnd"/>
      <w:r w:rsidRPr="00873334">
        <w:rPr>
          <w:color w:val="auto"/>
        </w:rPr>
        <w:t xml:space="preserve"> operacyjnych" brakuje hydrantów</w:t>
      </w:r>
      <w:r w:rsidRPr="00E73120">
        <w:rPr>
          <w:color w:val="auto"/>
          <w:u w:val="single"/>
        </w:rPr>
        <w:t>.</w:t>
      </w:r>
      <w:r w:rsidRPr="00E73120">
        <w:rPr>
          <w:color w:val="auto"/>
        </w:rPr>
        <w:t xml:space="preserve"> </w:t>
      </w:r>
      <w:r w:rsidRPr="00E73120">
        <w:rPr>
          <w:color w:val="auto"/>
        </w:rPr>
        <w:br/>
      </w:r>
      <w:r w:rsidRPr="00E73120">
        <w:rPr>
          <w:b/>
          <w:color w:val="00B050"/>
        </w:rPr>
        <w:t>Odpowiedź 14</w:t>
      </w:r>
    </w:p>
    <w:p w:rsidR="008C5DA2" w:rsidRDefault="008C5DA2" w:rsidP="00E73120">
      <w:pPr>
        <w:pStyle w:val="Akapitzlist1"/>
        <w:jc w:val="both"/>
        <w:rPr>
          <w:b/>
          <w:color w:val="00B050"/>
        </w:rPr>
      </w:pPr>
      <w:r w:rsidRPr="00873334">
        <w:rPr>
          <w:b/>
          <w:color w:val="00B050"/>
        </w:rPr>
        <w:t>W obrębie bloku nie przewiduje się lokalizacji hydrantów. Należy montować hydranty Ø25mm z wężem długości 30m</w:t>
      </w:r>
      <w:r w:rsidR="00B923C2">
        <w:rPr>
          <w:b/>
          <w:color w:val="00B050"/>
        </w:rPr>
        <w:t>.</w:t>
      </w:r>
    </w:p>
    <w:p w:rsidR="00B923C2" w:rsidRPr="00873334" w:rsidRDefault="00B923C2" w:rsidP="00E73120">
      <w:pPr>
        <w:pStyle w:val="Akapitzlist1"/>
        <w:jc w:val="both"/>
        <w:rPr>
          <w:b/>
          <w:color w:val="00B050"/>
        </w:rPr>
      </w:pPr>
    </w:p>
    <w:p w:rsidR="008C5DA2" w:rsidRPr="00E73120" w:rsidRDefault="008C5DA2" w:rsidP="00E73120">
      <w:pPr>
        <w:pStyle w:val="Akapitzlist1"/>
        <w:jc w:val="both"/>
      </w:pPr>
      <w:r w:rsidRPr="00E73120">
        <w:t>15. Proszę o precyzyjne określenie stref pożarowych. Tylko w architekturze znalazłem opis ale go nie rozumiem. Są strefy na przyziemiu parterze oraz na 1 i 2 piętrze. Wydaje mi się że tyle w projekcie pięter nie ma? Co z oddzieleniem klatki schodowej.</w:t>
      </w:r>
    </w:p>
    <w:p w:rsidR="008C5DA2" w:rsidRPr="00E73120" w:rsidRDefault="008C5DA2" w:rsidP="00E73120">
      <w:pPr>
        <w:pStyle w:val="Akapitzlist1"/>
        <w:spacing w:before="0" w:after="0"/>
        <w:jc w:val="both"/>
        <w:rPr>
          <w:color w:val="FF0000"/>
        </w:rPr>
      </w:pPr>
      <w:r w:rsidRPr="00E73120">
        <w:rPr>
          <w:b/>
          <w:color w:val="00B050"/>
        </w:rPr>
        <w:t>Odpowiedź 15</w:t>
      </w:r>
    </w:p>
    <w:p w:rsidR="008C5DA2" w:rsidRDefault="008C5DA2" w:rsidP="00E73120">
      <w:pPr>
        <w:pStyle w:val="Akapitzlist1"/>
        <w:jc w:val="both"/>
        <w:rPr>
          <w:b/>
          <w:color w:val="00B050"/>
        </w:rPr>
      </w:pPr>
      <w:r w:rsidRPr="00873334">
        <w:rPr>
          <w:b/>
          <w:color w:val="00B050"/>
        </w:rPr>
        <w:t xml:space="preserve">Wszystkie klatki są w PB wydzielone jako strefy pożarowe. Ponadto odrębne strefy tworzą poszczególne kondygnacje budynku. Granicą jest strop. </w:t>
      </w:r>
    </w:p>
    <w:p w:rsidR="00B923C2" w:rsidRPr="00873334" w:rsidRDefault="00B923C2" w:rsidP="00E73120">
      <w:pPr>
        <w:pStyle w:val="Akapitzlist1"/>
        <w:jc w:val="both"/>
        <w:rPr>
          <w:b/>
        </w:rPr>
      </w:pPr>
    </w:p>
    <w:p w:rsidR="008C5DA2" w:rsidRPr="00E73120" w:rsidRDefault="008C5DA2" w:rsidP="00E73120">
      <w:pPr>
        <w:spacing w:before="100" w:after="0" w:line="20" w:lineRule="atLeast"/>
        <w:jc w:val="both"/>
        <w:rPr>
          <w:rFonts w:ascii="Times New Roman" w:eastAsia="Times New Roman" w:hAnsi="Times New Roman"/>
          <w:color w:val="000000"/>
          <w:sz w:val="24"/>
          <w:szCs w:val="24"/>
        </w:rPr>
      </w:pPr>
      <w:r w:rsidRPr="00E73120">
        <w:rPr>
          <w:rFonts w:ascii="Times New Roman" w:eastAsia="Times New Roman" w:hAnsi="Times New Roman"/>
          <w:color w:val="000000"/>
          <w:sz w:val="24"/>
          <w:szCs w:val="24"/>
        </w:rPr>
        <w:t>16. Czy systemy nowo budowanego obiekty i późniejszego remontu szpitala mają być ze sobą połączone?</w:t>
      </w:r>
    </w:p>
    <w:p w:rsidR="008C5DA2" w:rsidRPr="00E73120" w:rsidRDefault="008C5DA2" w:rsidP="00E73120">
      <w:pPr>
        <w:pStyle w:val="Akapitzlist1"/>
        <w:spacing w:before="0" w:after="0"/>
        <w:jc w:val="both"/>
        <w:rPr>
          <w:color w:val="FF0000"/>
        </w:rPr>
      </w:pPr>
      <w:r w:rsidRPr="00E73120">
        <w:rPr>
          <w:b/>
          <w:color w:val="00B050"/>
        </w:rPr>
        <w:t>Odpowiedź 16</w:t>
      </w:r>
    </w:p>
    <w:p w:rsidR="008C5DA2" w:rsidRDefault="008C5DA2" w:rsidP="00E73120">
      <w:pPr>
        <w:spacing w:before="100" w:after="100" w:line="100" w:lineRule="atLeast"/>
        <w:jc w:val="both"/>
        <w:rPr>
          <w:rFonts w:ascii="Times New Roman" w:eastAsia="Times New Roman" w:hAnsi="Times New Roman"/>
          <w:b/>
          <w:color w:val="00B050"/>
          <w:sz w:val="24"/>
          <w:szCs w:val="24"/>
        </w:rPr>
      </w:pPr>
      <w:r w:rsidRPr="00873334">
        <w:rPr>
          <w:rFonts w:ascii="Times New Roman" w:eastAsia="Times New Roman" w:hAnsi="Times New Roman"/>
          <w:b/>
          <w:color w:val="00B050"/>
          <w:sz w:val="24"/>
          <w:szCs w:val="24"/>
        </w:rPr>
        <w:t>Istniejącą instalację zasilania c.o. istniejącego budynku oraz inst. c.w.u. należy połączyć z nowym węzłem cieplnym zachowując średnice istniejące. Należy przewidzieć włączenie budynku istniejącego do projektowanej instalacji alarmu pożarowego. Pozostałe według PB</w:t>
      </w:r>
      <w:r w:rsidR="00B923C2">
        <w:rPr>
          <w:rFonts w:ascii="Times New Roman" w:eastAsia="Times New Roman" w:hAnsi="Times New Roman"/>
          <w:b/>
          <w:color w:val="00B050"/>
          <w:sz w:val="24"/>
          <w:szCs w:val="24"/>
        </w:rPr>
        <w:t>.</w:t>
      </w:r>
    </w:p>
    <w:p w:rsidR="00B923C2" w:rsidRPr="00873334" w:rsidRDefault="00B923C2" w:rsidP="00E73120">
      <w:pPr>
        <w:spacing w:before="100" w:after="100" w:line="100" w:lineRule="atLeast"/>
        <w:jc w:val="both"/>
        <w:rPr>
          <w:rFonts w:ascii="Times New Roman" w:hAnsi="Times New Roman"/>
          <w:b/>
          <w:color w:val="FF0000"/>
          <w:sz w:val="24"/>
          <w:szCs w:val="24"/>
        </w:rPr>
      </w:pPr>
    </w:p>
    <w:p w:rsidR="008C5DA2" w:rsidRPr="00B923C2" w:rsidRDefault="008C5DA2" w:rsidP="00E73120">
      <w:pPr>
        <w:spacing w:before="100" w:after="100" w:line="100" w:lineRule="atLeast"/>
        <w:jc w:val="both"/>
        <w:rPr>
          <w:rFonts w:ascii="Times New Roman" w:eastAsia="Times New Roman" w:hAnsi="Times New Roman"/>
          <w:b/>
          <w:color w:val="000000"/>
          <w:sz w:val="24"/>
          <w:szCs w:val="24"/>
          <w:u w:val="single"/>
        </w:rPr>
      </w:pPr>
      <w:r w:rsidRPr="00B923C2">
        <w:rPr>
          <w:rFonts w:ascii="Times New Roman" w:eastAsia="Times New Roman" w:hAnsi="Times New Roman"/>
          <w:b/>
          <w:color w:val="000000"/>
          <w:sz w:val="24"/>
          <w:szCs w:val="24"/>
          <w:u w:val="single"/>
        </w:rPr>
        <w:t>Organizacja prac:</w:t>
      </w:r>
    </w:p>
    <w:p w:rsidR="008C5DA2" w:rsidRPr="00E73120" w:rsidRDefault="008C5DA2" w:rsidP="00E73120">
      <w:pPr>
        <w:spacing w:before="100" w:after="100" w:line="100" w:lineRule="atLeast"/>
        <w:jc w:val="both"/>
        <w:rPr>
          <w:rFonts w:ascii="Times New Roman" w:eastAsia="Times New Roman" w:hAnsi="Times New Roman"/>
          <w:color w:val="000000"/>
          <w:sz w:val="24"/>
          <w:szCs w:val="24"/>
        </w:rPr>
      </w:pPr>
      <w:r w:rsidRPr="00E73120">
        <w:rPr>
          <w:rFonts w:ascii="Times New Roman" w:eastAsia="Times New Roman" w:hAnsi="Times New Roman"/>
          <w:color w:val="000000"/>
          <w:sz w:val="24"/>
          <w:szCs w:val="24"/>
        </w:rPr>
        <w:t>1</w:t>
      </w:r>
      <w:r w:rsidR="00E73120">
        <w:rPr>
          <w:rFonts w:ascii="Times New Roman" w:eastAsia="Times New Roman" w:hAnsi="Times New Roman"/>
          <w:color w:val="000000"/>
          <w:sz w:val="24"/>
          <w:szCs w:val="24"/>
        </w:rPr>
        <w:t>7</w:t>
      </w:r>
      <w:r w:rsidRPr="00E73120">
        <w:rPr>
          <w:rFonts w:ascii="Times New Roman" w:eastAsia="Times New Roman" w:hAnsi="Times New Roman"/>
          <w:color w:val="000000"/>
          <w:sz w:val="24"/>
          <w:szCs w:val="24"/>
        </w:rPr>
        <w:t>. Czy są jakieś ograniczenia dot. realizacji prac ze względu na działający odział szpitalny?</w:t>
      </w:r>
    </w:p>
    <w:p w:rsidR="008C5DA2" w:rsidRPr="00E73120" w:rsidRDefault="008C5DA2" w:rsidP="00E73120">
      <w:pPr>
        <w:pStyle w:val="Akapitzlist1"/>
        <w:spacing w:before="0" w:after="0"/>
        <w:jc w:val="both"/>
        <w:rPr>
          <w:b/>
          <w:color w:val="00B050"/>
        </w:rPr>
      </w:pPr>
      <w:r w:rsidRPr="00E73120">
        <w:rPr>
          <w:b/>
          <w:color w:val="00B050"/>
        </w:rPr>
        <w:t>Odpowiedź 1</w:t>
      </w:r>
      <w:r w:rsidR="00E73120">
        <w:rPr>
          <w:b/>
          <w:color w:val="00B050"/>
        </w:rPr>
        <w:t>7</w:t>
      </w:r>
    </w:p>
    <w:p w:rsidR="008C5DA2" w:rsidRDefault="008C5DA2" w:rsidP="00E73120">
      <w:pPr>
        <w:pStyle w:val="Akapitzlist1"/>
        <w:spacing w:before="0" w:after="0"/>
        <w:jc w:val="both"/>
        <w:rPr>
          <w:b/>
          <w:color w:val="00B050"/>
        </w:rPr>
      </w:pPr>
      <w:r w:rsidRPr="00873334">
        <w:rPr>
          <w:b/>
          <w:color w:val="00B050"/>
        </w:rPr>
        <w:t>Przy wykonywaniu połączenia projektowanego budynku z budynkiem istniejącym należy zminimalizować możliwość zakłócenia funkcjonowania istniejącego budynku. W trakcie wykonywania podłączenia instalacji budynku istniejącego do projektowanego zasilania, czas robót i moment ich rozpoczęcia uzgodnić z przedstawicielem Szpitala.</w:t>
      </w:r>
    </w:p>
    <w:p w:rsidR="00B923C2" w:rsidRPr="00873334" w:rsidRDefault="00B923C2" w:rsidP="00E73120">
      <w:pPr>
        <w:pStyle w:val="Akapitzlist1"/>
        <w:spacing w:before="0" w:after="0"/>
        <w:jc w:val="both"/>
        <w:rPr>
          <w:b/>
        </w:rPr>
      </w:pPr>
    </w:p>
    <w:p w:rsidR="008C5DA2" w:rsidRPr="00E73120" w:rsidRDefault="00E73120" w:rsidP="00E73120">
      <w:pPr>
        <w:spacing w:before="100" w:after="100" w:line="100"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18</w:t>
      </w:r>
      <w:r w:rsidR="008C5DA2" w:rsidRPr="00E73120">
        <w:rPr>
          <w:rFonts w:ascii="Times New Roman" w:eastAsia="Times New Roman" w:hAnsi="Times New Roman"/>
          <w:color w:val="000000"/>
          <w:sz w:val="24"/>
          <w:szCs w:val="24"/>
        </w:rPr>
        <w:t>. Po czyjej stronie są odbiory służb i uzyskanie pozwolenia na użytkowanie?</w:t>
      </w:r>
    </w:p>
    <w:p w:rsidR="008C5DA2" w:rsidRPr="00E73120" w:rsidRDefault="00E73120" w:rsidP="00E73120">
      <w:pPr>
        <w:pStyle w:val="Akapitzlist1"/>
        <w:spacing w:before="0" w:after="0"/>
        <w:jc w:val="both"/>
        <w:rPr>
          <w:b/>
          <w:color w:val="00B050"/>
        </w:rPr>
      </w:pPr>
      <w:r>
        <w:rPr>
          <w:b/>
          <w:color w:val="00B050"/>
        </w:rPr>
        <w:t>Odpowiedź 18</w:t>
      </w:r>
    </w:p>
    <w:p w:rsidR="008C5DA2" w:rsidRPr="00A46110" w:rsidRDefault="00A46110" w:rsidP="00E73120">
      <w:pPr>
        <w:spacing w:before="100" w:after="100" w:line="100" w:lineRule="atLeast"/>
        <w:jc w:val="both"/>
        <w:rPr>
          <w:rFonts w:ascii="Times New Roman" w:eastAsia="Times New Roman" w:hAnsi="Times New Roman"/>
          <w:b/>
          <w:color w:val="00B050"/>
          <w:sz w:val="24"/>
          <w:szCs w:val="24"/>
        </w:rPr>
      </w:pPr>
      <w:r w:rsidRPr="00A46110">
        <w:rPr>
          <w:rFonts w:ascii="Times New Roman" w:hAnsi="Times New Roman"/>
          <w:b/>
          <w:color w:val="00B050"/>
          <w:sz w:val="24"/>
          <w:szCs w:val="24"/>
        </w:rPr>
        <w:lastRenderedPageBreak/>
        <w:t>O</w:t>
      </w:r>
      <w:r w:rsidRPr="00A46110">
        <w:rPr>
          <w:rFonts w:ascii="Times New Roman" w:eastAsia="Times New Roman" w:hAnsi="Times New Roman"/>
          <w:b/>
          <w:color w:val="00B050"/>
          <w:sz w:val="24"/>
          <w:szCs w:val="24"/>
        </w:rPr>
        <w:t>dbiory służb i uzyskanie pozwolenia na użytkowanie</w:t>
      </w:r>
      <w:r w:rsidRPr="00A46110">
        <w:rPr>
          <w:rFonts w:ascii="Times New Roman" w:hAnsi="Times New Roman"/>
          <w:b/>
          <w:color w:val="00B050"/>
          <w:sz w:val="24"/>
          <w:szCs w:val="24"/>
        </w:rPr>
        <w:t xml:space="preserve"> są p</w:t>
      </w:r>
      <w:r w:rsidR="008C5DA2" w:rsidRPr="00A46110">
        <w:rPr>
          <w:rFonts w:ascii="Times New Roman" w:hAnsi="Times New Roman"/>
          <w:b/>
          <w:color w:val="00B050"/>
          <w:sz w:val="24"/>
          <w:szCs w:val="24"/>
        </w:rPr>
        <w:t>o stronie Wykonawcy</w:t>
      </w:r>
      <w:r w:rsidRPr="00A46110">
        <w:rPr>
          <w:rFonts w:ascii="Times New Roman" w:hAnsi="Times New Roman"/>
          <w:b/>
          <w:color w:val="00B050"/>
          <w:sz w:val="24"/>
          <w:szCs w:val="24"/>
        </w:rPr>
        <w:t>.</w:t>
      </w:r>
      <w:r w:rsidR="008C5DA2" w:rsidRPr="00A46110">
        <w:rPr>
          <w:rFonts w:ascii="Times New Roman" w:eastAsia="Times New Roman" w:hAnsi="Times New Roman"/>
          <w:b/>
          <w:color w:val="00B050"/>
          <w:sz w:val="24"/>
          <w:szCs w:val="24"/>
        </w:rPr>
        <w:t> </w:t>
      </w:r>
    </w:p>
    <w:p w:rsidR="00B923C2" w:rsidRPr="00873334" w:rsidRDefault="00B923C2" w:rsidP="00E73120">
      <w:pPr>
        <w:spacing w:before="100" w:after="100" w:line="100" w:lineRule="atLeast"/>
        <w:jc w:val="both"/>
        <w:rPr>
          <w:rFonts w:ascii="Times New Roman" w:eastAsia="Times New Roman" w:hAnsi="Times New Roman"/>
          <w:b/>
          <w:color w:val="000000"/>
          <w:sz w:val="24"/>
          <w:szCs w:val="24"/>
        </w:rPr>
      </w:pPr>
    </w:p>
    <w:p w:rsidR="008C5DA2" w:rsidRPr="00B923C2" w:rsidRDefault="008C5DA2" w:rsidP="00E73120">
      <w:pPr>
        <w:spacing w:before="100" w:after="100" w:line="100" w:lineRule="atLeast"/>
        <w:jc w:val="both"/>
        <w:rPr>
          <w:rFonts w:ascii="Times New Roman" w:eastAsia="Times New Roman" w:hAnsi="Times New Roman"/>
          <w:b/>
          <w:color w:val="000000"/>
          <w:sz w:val="24"/>
          <w:szCs w:val="24"/>
          <w:u w:val="single"/>
        </w:rPr>
      </w:pPr>
      <w:r w:rsidRPr="00B923C2">
        <w:rPr>
          <w:rFonts w:ascii="Times New Roman" w:eastAsia="Times New Roman" w:hAnsi="Times New Roman"/>
          <w:color w:val="000000"/>
          <w:sz w:val="24"/>
          <w:szCs w:val="24"/>
          <w:u w:val="single"/>
        </w:rPr>
        <w:t> </w:t>
      </w:r>
      <w:r w:rsidRPr="00B923C2">
        <w:rPr>
          <w:rFonts w:ascii="Times New Roman" w:eastAsia="Times New Roman" w:hAnsi="Times New Roman"/>
          <w:b/>
          <w:color w:val="000000"/>
          <w:sz w:val="24"/>
          <w:szCs w:val="24"/>
          <w:u w:val="single"/>
        </w:rPr>
        <w:t xml:space="preserve">Zagospodarowanie terenu </w:t>
      </w:r>
    </w:p>
    <w:p w:rsidR="008C5DA2" w:rsidRPr="00E73120" w:rsidRDefault="00E73120" w:rsidP="00E73120">
      <w:pPr>
        <w:spacing w:before="100" w:after="100" w:line="100"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19</w:t>
      </w:r>
      <w:r w:rsidR="008C5DA2" w:rsidRPr="00E73120">
        <w:rPr>
          <w:rFonts w:ascii="Times New Roman" w:eastAsia="Times New Roman" w:hAnsi="Times New Roman"/>
          <w:color w:val="000000"/>
          <w:sz w:val="24"/>
          <w:szCs w:val="24"/>
        </w:rPr>
        <w:t xml:space="preserve">. Wykonanie </w:t>
      </w:r>
      <w:proofErr w:type="spellStart"/>
      <w:r w:rsidR="008C5DA2" w:rsidRPr="00E73120">
        <w:rPr>
          <w:rFonts w:ascii="Times New Roman" w:eastAsia="Times New Roman" w:hAnsi="Times New Roman"/>
          <w:color w:val="000000"/>
          <w:sz w:val="24"/>
          <w:szCs w:val="24"/>
        </w:rPr>
        <w:t>nasadzeń</w:t>
      </w:r>
      <w:proofErr w:type="spellEnd"/>
      <w:r w:rsidR="008C5DA2" w:rsidRPr="00E73120">
        <w:rPr>
          <w:rFonts w:ascii="Times New Roman" w:eastAsia="Times New Roman" w:hAnsi="Times New Roman"/>
          <w:color w:val="000000"/>
          <w:sz w:val="24"/>
          <w:szCs w:val="24"/>
        </w:rPr>
        <w:t xml:space="preserve"> zastępczych jest po stronie Wykonawcy? </w:t>
      </w:r>
    </w:p>
    <w:p w:rsidR="008C5DA2" w:rsidRPr="00E73120" w:rsidRDefault="008C5DA2" w:rsidP="00E73120">
      <w:pPr>
        <w:pStyle w:val="Akapitzlist1"/>
        <w:spacing w:before="0" w:after="0"/>
        <w:jc w:val="both"/>
        <w:rPr>
          <w:color w:val="FF0000"/>
        </w:rPr>
      </w:pPr>
      <w:r w:rsidRPr="00E73120">
        <w:rPr>
          <w:b/>
          <w:color w:val="00B050"/>
        </w:rPr>
        <w:t>Odpowiedź 1</w:t>
      </w:r>
      <w:r w:rsidR="00E73120">
        <w:rPr>
          <w:b/>
          <w:color w:val="00B050"/>
        </w:rPr>
        <w:t>9</w:t>
      </w:r>
    </w:p>
    <w:p w:rsidR="008C5DA2" w:rsidRDefault="008C5DA2" w:rsidP="00E73120">
      <w:pPr>
        <w:spacing w:before="100" w:after="100" w:line="100" w:lineRule="atLeast"/>
        <w:jc w:val="both"/>
        <w:rPr>
          <w:rFonts w:ascii="Times New Roman" w:eastAsia="Times New Roman" w:hAnsi="Times New Roman"/>
          <w:b/>
          <w:color w:val="00B050"/>
          <w:sz w:val="24"/>
          <w:szCs w:val="24"/>
        </w:rPr>
      </w:pPr>
      <w:r w:rsidRPr="00873334">
        <w:rPr>
          <w:rFonts w:ascii="Times New Roman" w:eastAsia="Times New Roman" w:hAnsi="Times New Roman"/>
          <w:b/>
          <w:color w:val="00B050"/>
          <w:sz w:val="24"/>
          <w:szCs w:val="24"/>
        </w:rPr>
        <w:t>Wykona</w:t>
      </w:r>
      <w:r w:rsidR="00A46110">
        <w:rPr>
          <w:rFonts w:ascii="Times New Roman" w:eastAsia="Times New Roman" w:hAnsi="Times New Roman"/>
          <w:b/>
          <w:color w:val="00B050"/>
          <w:sz w:val="24"/>
          <w:szCs w:val="24"/>
        </w:rPr>
        <w:t>wca wykona nasadzenia zastępcze</w:t>
      </w:r>
      <w:r w:rsidR="00B923C2">
        <w:rPr>
          <w:rFonts w:ascii="Times New Roman" w:eastAsia="Times New Roman" w:hAnsi="Times New Roman"/>
          <w:b/>
          <w:color w:val="00B050"/>
          <w:sz w:val="24"/>
          <w:szCs w:val="24"/>
        </w:rPr>
        <w:t>.</w:t>
      </w:r>
    </w:p>
    <w:p w:rsidR="00B923C2" w:rsidRPr="00873334" w:rsidRDefault="00B923C2" w:rsidP="00E73120">
      <w:pPr>
        <w:spacing w:before="100" w:after="100" w:line="100" w:lineRule="atLeast"/>
        <w:jc w:val="both"/>
        <w:rPr>
          <w:rFonts w:ascii="Times New Roman" w:eastAsia="Times New Roman" w:hAnsi="Times New Roman"/>
          <w:b/>
          <w:color w:val="00B050"/>
          <w:sz w:val="24"/>
          <w:szCs w:val="24"/>
        </w:rPr>
      </w:pPr>
    </w:p>
    <w:p w:rsidR="008C5DA2" w:rsidRPr="00E73120" w:rsidRDefault="008C5DA2" w:rsidP="00E73120">
      <w:pPr>
        <w:spacing w:before="100" w:after="100" w:line="100" w:lineRule="atLeast"/>
        <w:jc w:val="both"/>
        <w:rPr>
          <w:rFonts w:ascii="Times New Roman" w:eastAsia="Times New Roman" w:hAnsi="Times New Roman"/>
          <w:color w:val="000000"/>
          <w:sz w:val="24"/>
          <w:szCs w:val="24"/>
        </w:rPr>
      </w:pPr>
      <w:r w:rsidRPr="00E73120">
        <w:rPr>
          <w:rFonts w:ascii="Times New Roman" w:eastAsia="Times New Roman" w:hAnsi="Times New Roman"/>
          <w:color w:val="000000"/>
          <w:sz w:val="24"/>
          <w:szCs w:val="24"/>
        </w:rPr>
        <w:t>2</w:t>
      </w:r>
      <w:r w:rsidR="00E73120">
        <w:rPr>
          <w:rFonts w:ascii="Times New Roman" w:eastAsia="Times New Roman" w:hAnsi="Times New Roman"/>
          <w:color w:val="000000"/>
          <w:sz w:val="24"/>
          <w:szCs w:val="24"/>
        </w:rPr>
        <w:t>0</w:t>
      </w:r>
      <w:r w:rsidRPr="00E73120">
        <w:rPr>
          <w:rFonts w:ascii="Times New Roman" w:eastAsia="Times New Roman" w:hAnsi="Times New Roman"/>
          <w:color w:val="000000"/>
          <w:sz w:val="24"/>
          <w:szCs w:val="24"/>
        </w:rPr>
        <w:t>. Czy w zakresie Wykonawcy są jakieś pracy  przy terenach zielonych  czy budynkach istniejących w obszarze od narożników  G-H do granicy odziaływania Inwestycji?</w:t>
      </w:r>
    </w:p>
    <w:p w:rsidR="008C5DA2" w:rsidRPr="00E73120" w:rsidRDefault="008C5DA2" w:rsidP="00E73120">
      <w:pPr>
        <w:pStyle w:val="Akapitzlist1"/>
        <w:spacing w:before="0" w:after="0"/>
        <w:jc w:val="both"/>
        <w:rPr>
          <w:color w:val="FF0000"/>
        </w:rPr>
      </w:pPr>
      <w:r w:rsidRPr="00E73120">
        <w:rPr>
          <w:b/>
          <w:color w:val="00B050"/>
        </w:rPr>
        <w:t>Odpowiedź 2</w:t>
      </w:r>
      <w:r w:rsidR="00E73120">
        <w:rPr>
          <w:b/>
          <w:color w:val="00B050"/>
        </w:rPr>
        <w:t>0</w:t>
      </w:r>
    </w:p>
    <w:p w:rsidR="00B923C2" w:rsidRDefault="008C5DA2" w:rsidP="00E73120">
      <w:pPr>
        <w:spacing w:before="100" w:after="100" w:line="100" w:lineRule="atLeast"/>
        <w:jc w:val="both"/>
        <w:rPr>
          <w:rFonts w:ascii="Times New Roman" w:eastAsia="Times New Roman" w:hAnsi="Times New Roman"/>
          <w:b/>
          <w:color w:val="00B050"/>
          <w:sz w:val="24"/>
          <w:szCs w:val="24"/>
        </w:rPr>
      </w:pPr>
      <w:r w:rsidRPr="00873334">
        <w:rPr>
          <w:rFonts w:ascii="Times New Roman" w:eastAsia="Times New Roman" w:hAnsi="Times New Roman"/>
          <w:b/>
          <w:color w:val="00B050"/>
          <w:sz w:val="24"/>
          <w:szCs w:val="24"/>
        </w:rPr>
        <w:t xml:space="preserve">Tak, wykonanie projektowanych </w:t>
      </w:r>
      <w:proofErr w:type="spellStart"/>
      <w:r w:rsidRPr="00873334">
        <w:rPr>
          <w:rFonts w:ascii="Times New Roman" w:eastAsia="Times New Roman" w:hAnsi="Times New Roman"/>
          <w:b/>
          <w:color w:val="00B050"/>
          <w:sz w:val="24"/>
          <w:szCs w:val="24"/>
        </w:rPr>
        <w:t>nasadzeń</w:t>
      </w:r>
      <w:proofErr w:type="spellEnd"/>
      <w:r w:rsidRPr="00873334">
        <w:rPr>
          <w:rFonts w:ascii="Times New Roman" w:eastAsia="Times New Roman" w:hAnsi="Times New Roman"/>
          <w:b/>
          <w:color w:val="00B050"/>
          <w:sz w:val="24"/>
          <w:szCs w:val="24"/>
        </w:rPr>
        <w:t xml:space="preserve"> oraz uzupełnienie i wysiew trawy na fragmentach  istniejących skarp naruszonych w trakcie realizacji inwestycji</w:t>
      </w:r>
      <w:r w:rsidR="00B923C2">
        <w:rPr>
          <w:rFonts w:ascii="Times New Roman" w:eastAsia="Times New Roman" w:hAnsi="Times New Roman"/>
          <w:b/>
          <w:color w:val="00B050"/>
          <w:sz w:val="24"/>
          <w:szCs w:val="24"/>
        </w:rPr>
        <w:t>.</w:t>
      </w:r>
    </w:p>
    <w:p w:rsidR="00E73120" w:rsidRPr="00B923C2" w:rsidRDefault="008C5DA2" w:rsidP="00E73120">
      <w:pPr>
        <w:spacing w:before="100" w:after="100" w:line="100" w:lineRule="atLeast"/>
        <w:jc w:val="both"/>
        <w:rPr>
          <w:rFonts w:ascii="Times New Roman" w:eastAsia="Times New Roman" w:hAnsi="Times New Roman"/>
          <w:b/>
          <w:color w:val="00B050"/>
          <w:sz w:val="24"/>
          <w:szCs w:val="24"/>
        </w:rPr>
      </w:pPr>
      <w:r w:rsidRPr="00873334">
        <w:rPr>
          <w:rFonts w:ascii="Times New Roman" w:eastAsia="Times New Roman" w:hAnsi="Times New Roman"/>
          <w:b/>
          <w:color w:val="00B050"/>
          <w:sz w:val="24"/>
          <w:szCs w:val="24"/>
        </w:rPr>
        <w:t xml:space="preserve"> </w:t>
      </w:r>
    </w:p>
    <w:p w:rsidR="008C5DA2" w:rsidRPr="00B923C2" w:rsidRDefault="00E73120" w:rsidP="00E73120">
      <w:pPr>
        <w:spacing w:before="100" w:after="100" w:line="100" w:lineRule="atLeast"/>
        <w:jc w:val="both"/>
        <w:rPr>
          <w:rFonts w:ascii="Times New Roman" w:eastAsia="Times New Roman" w:hAnsi="Times New Roman"/>
          <w:color w:val="000000"/>
          <w:sz w:val="24"/>
          <w:szCs w:val="24"/>
        </w:rPr>
      </w:pPr>
      <w:r w:rsidRPr="00E73120">
        <w:rPr>
          <w:rFonts w:ascii="Times New Roman" w:eastAsia="Times New Roman" w:hAnsi="Times New Roman"/>
          <w:color w:val="000000"/>
          <w:sz w:val="24"/>
          <w:szCs w:val="24"/>
        </w:rPr>
        <w:t xml:space="preserve">21. </w:t>
      </w:r>
      <w:r w:rsidR="008C5DA2" w:rsidRPr="00E73120">
        <w:rPr>
          <w:rFonts w:ascii="Times New Roman" w:eastAsia="Times New Roman" w:hAnsi="Times New Roman"/>
          <w:color w:val="000000"/>
          <w:sz w:val="24"/>
          <w:szCs w:val="24"/>
        </w:rPr>
        <w:t xml:space="preserve">Na działce 167/ 15 i 167/ 17 przewidziano nowe miejsca parkingowe, czy w zakresie oferty </w:t>
      </w:r>
      <w:r w:rsidR="008C5DA2" w:rsidRPr="00B923C2">
        <w:rPr>
          <w:rFonts w:ascii="Times New Roman" w:eastAsia="Times New Roman" w:hAnsi="Times New Roman"/>
          <w:color w:val="000000"/>
          <w:sz w:val="24"/>
          <w:szCs w:val="24"/>
        </w:rPr>
        <w:t>należy przewidzieć jakieś prace w tym zakresie?</w:t>
      </w:r>
    </w:p>
    <w:p w:rsidR="008C5DA2" w:rsidRPr="00B923C2" w:rsidRDefault="00E73120" w:rsidP="00E73120">
      <w:pPr>
        <w:pStyle w:val="Akapitzlist1"/>
        <w:spacing w:before="0" w:after="0"/>
        <w:jc w:val="both"/>
        <w:rPr>
          <w:color w:val="FF0000"/>
        </w:rPr>
      </w:pPr>
      <w:r w:rsidRPr="00B923C2">
        <w:rPr>
          <w:b/>
          <w:color w:val="00B050"/>
        </w:rPr>
        <w:t>Odpowiedź 21</w:t>
      </w:r>
    </w:p>
    <w:p w:rsidR="008C5DA2" w:rsidRPr="00B923C2" w:rsidRDefault="008C5DA2" w:rsidP="00E73120">
      <w:pPr>
        <w:spacing w:before="100" w:after="100" w:line="100" w:lineRule="atLeast"/>
        <w:jc w:val="both"/>
        <w:rPr>
          <w:rFonts w:ascii="Times New Roman" w:eastAsia="Times New Roman" w:hAnsi="Times New Roman"/>
          <w:b/>
          <w:color w:val="00B050"/>
          <w:sz w:val="24"/>
          <w:szCs w:val="24"/>
        </w:rPr>
      </w:pPr>
      <w:r w:rsidRPr="00B923C2">
        <w:rPr>
          <w:rFonts w:ascii="Times New Roman" w:eastAsia="Times New Roman" w:hAnsi="Times New Roman"/>
          <w:b/>
          <w:color w:val="00B050"/>
          <w:sz w:val="24"/>
          <w:szCs w:val="24"/>
        </w:rPr>
        <w:t xml:space="preserve">To są miejsca istniejące, nie </w:t>
      </w:r>
      <w:r w:rsidR="00E73120" w:rsidRPr="00B923C2">
        <w:rPr>
          <w:rFonts w:ascii="Times New Roman" w:eastAsia="Times New Roman" w:hAnsi="Times New Roman"/>
          <w:b/>
          <w:color w:val="00B050"/>
          <w:sz w:val="24"/>
          <w:szCs w:val="24"/>
        </w:rPr>
        <w:t>ma konieczności wykonywania dodatkowych prac w tym zakresie.</w:t>
      </w:r>
    </w:p>
    <w:p w:rsidR="00B923C2" w:rsidRPr="00B923C2" w:rsidRDefault="00B923C2" w:rsidP="00E73120">
      <w:pPr>
        <w:spacing w:before="100" w:after="100" w:line="100" w:lineRule="atLeast"/>
        <w:jc w:val="both"/>
        <w:rPr>
          <w:rFonts w:ascii="Times New Roman" w:eastAsia="Times New Roman" w:hAnsi="Times New Roman"/>
          <w:b/>
          <w:color w:val="000000"/>
          <w:sz w:val="24"/>
          <w:szCs w:val="24"/>
        </w:rPr>
      </w:pPr>
    </w:p>
    <w:p w:rsidR="00E73120" w:rsidRPr="00B923C2" w:rsidRDefault="008C5DA2" w:rsidP="00E73120">
      <w:pPr>
        <w:spacing w:before="100" w:after="100" w:line="100" w:lineRule="atLeast"/>
        <w:jc w:val="both"/>
        <w:rPr>
          <w:rFonts w:ascii="Times New Roman" w:eastAsia="Times New Roman" w:hAnsi="Times New Roman"/>
          <w:b/>
          <w:color w:val="000000"/>
          <w:sz w:val="24"/>
          <w:szCs w:val="24"/>
          <w:u w:val="single"/>
        </w:rPr>
      </w:pPr>
      <w:r w:rsidRPr="00B923C2">
        <w:rPr>
          <w:rFonts w:ascii="Times New Roman" w:eastAsia="Times New Roman" w:hAnsi="Times New Roman"/>
          <w:color w:val="000000"/>
          <w:sz w:val="24"/>
          <w:szCs w:val="24"/>
          <w:u w:val="single"/>
        </w:rPr>
        <w:t> </w:t>
      </w:r>
      <w:r w:rsidRPr="00B923C2">
        <w:rPr>
          <w:rFonts w:ascii="Times New Roman" w:eastAsia="Times New Roman" w:hAnsi="Times New Roman"/>
          <w:b/>
          <w:color w:val="000000"/>
          <w:sz w:val="24"/>
          <w:szCs w:val="24"/>
          <w:u w:val="single"/>
        </w:rPr>
        <w:t xml:space="preserve">Architektura </w:t>
      </w:r>
    </w:p>
    <w:p w:rsidR="008C5DA2" w:rsidRPr="00B923C2" w:rsidRDefault="00E73120" w:rsidP="00E73120">
      <w:pPr>
        <w:spacing w:before="100" w:after="100" w:line="100" w:lineRule="atLeast"/>
        <w:jc w:val="both"/>
        <w:rPr>
          <w:rFonts w:ascii="Times New Roman" w:eastAsia="Times New Roman" w:hAnsi="Times New Roman"/>
          <w:b/>
          <w:color w:val="000000"/>
          <w:sz w:val="24"/>
          <w:szCs w:val="24"/>
          <w:u w:val="single"/>
        </w:rPr>
      </w:pPr>
      <w:r w:rsidRPr="00B923C2">
        <w:rPr>
          <w:rFonts w:ascii="Times New Roman" w:hAnsi="Times New Roman"/>
          <w:sz w:val="24"/>
          <w:szCs w:val="24"/>
        </w:rPr>
        <w:t xml:space="preserve">22. </w:t>
      </w:r>
      <w:r w:rsidR="008C5DA2" w:rsidRPr="00B923C2">
        <w:rPr>
          <w:rFonts w:ascii="Times New Roman" w:hAnsi="Times New Roman"/>
          <w:sz w:val="24"/>
          <w:szCs w:val="24"/>
        </w:rPr>
        <w:t xml:space="preserve">Czy możliwa jest zamiana rozwiązań wykończenia pomieszczeń, np. według projektu-  ściany żelbetowe, wykończone płyta g-k na ruszcie stalowym zamienić na  ściany tynkowane ?  </w:t>
      </w:r>
    </w:p>
    <w:p w:rsidR="008C5DA2" w:rsidRPr="00B923C2" w:rsidRDefault="00E73120" w:rsidP="00E73120">
      <w:pPr>
        <w:pStyle w:val="Akapitzlist1"/>
        <w:spacing w:before="0" w:after="0"/>
        <w:jc w:val="both"/>
        <w:rPr>
          <w:color w:val="FF0000"/>
        </w:rPr>
      </w:pPr>
      <w:r w:rsidRPr="00B923C2">
        <w:rPr>
          <w:b/>
          <w:color w:val="00B050"/>
        </w:rPr>
        <w:t>Odpowiedź 22</w:t>
      </w:r>
    </w:p>
    <w:p w:rsidR="00E73120" w:rsidRPr="00B923C2" w:rsidRDefault="008C5DA2" w:rsidP="00E73120">
      <w:pPr>
        <w:spacing w:before="100" w:after="100" w:line="100" w:lineRule="atLeast"/>
        <w:jc w:val="both"/>
        <w:rPr>
          <w:rFonts w:ascii="Times New Roman" w:eastAsia="Times New Roman" w:hAnsi="Times New Roman"/>
          <w:b/>
          <w:color w:val="00B050"/>
          <w:sz w:val="24"/>
          <w:szCs w:val="24"/>
        </w:rPr>
      </w:pPr>
      <w:r w:rsidRPr="00B923C2">
        <w:rPr>
          <w:rFonts w:ascii="Times New Roman" w:eastAsia="Times New Roman" w:hAnsi="Times New Roman"/>
          <w:b/>
          <w:color w:val="00B050"/>
          <w:sz w:val="24"/>
          <w:szCs w:val="24"/>
        </w:rPr>
        <w:t>Nie</w:t>
      </w:r>
      <w:r w:rsidR="00B923C2" w:rsidRPr="00B923C2">
        <w:rPr>
          <w:rFonts w:ascii="Times New Roman" w:eastAsia="Times New Roman" w:hAnsi="Times New Roman"/>
          <w:b/>
          <w:color w:val="00B050"/>
          <w:sz w:val="24"/>
          <w:szCs w:val="24"/>
        </w:rPr>
        <w:t>.</w:t>
      </w:r>
    </w:p>
    <w:p w:rsidR="00B923C2" w:rsidRPr="00B923C2" w:rsidRDefault="00B923C2" w:rsidP="00E73120">
      <w:pPr>
        <w:spacing w:before="100" w:after="100" w:line="100" w:lineRule="atLeast"/>
        <w:jc w:val="both"/>
        <w:rPr>
          <w:rFonts w:ascii="Times New Roman" w:eastAsia="Times New Roman" w:hAnsi="Times New Roman"/>
          <w:b/>
          <w:color w:val="000000"/>
          <w:sz w:val="24"/>
          <w:szCs w:val="24"/>
        </w:rPr>
      </w:pPr>
    </w:p>
    <w:p w:rsidR="008C5DA2" w:rsidRPr="00B923C2" w:rsidRDefault="00E73120" w:rsidP="00E73120">
      <w:pPr>
        <w:spacing w:before="100" w:after="100" w:line="100" w:lineRule="atLeast"/>
        <w:jc w:val="both"/>
        <w:rPr>
          <w:rFonts w:ascii="Times New Roman" w:eastAsia="Times New Roman" w:hAnsi="Times New Roman"/>
          <w:color w:val="000000"/>
          <w:sz w:val="24"/>
          <w:szCs w:val="24"/>
        </w:rPr>
      </w:pPr>
      <w:r w:rsidRPr="00B923C2">
        <w:rPr>
          <w:rFonts w:ascii="Times New Roman" w:eastAsia="Times New Roman" w:hAnsi="Times New Roman"/>
          <w:color w:val="000000"/>
          <w:sz w:val="24"/>
          <w:szCs w:val="24"/>
        </w:rPr>
        <w:t xml:space="preserve">23. </w:t>
      </w:r>
      <w:r w:rsidR="008C5DA2" w:rsidRPr="00B923C2">
        <w:rPr>
          <w:rFonts w:ascii="Times New Roman" w:hAnsi="Times New Roman"/>
          <w:sz w:val="24"/>
          <w:szCs w:val="24"/>
        </w:rPr>
        <w:t>Ściany Sali operacyjnej opisano jako konstrukcję samonośną możliwą do szybkiego demontażu i zmiany umiejscowienia. Co to oznacza ? Proszę o wskazanie przykładowego rozwiązania systemowego opisanej konstrukcji.</w:t>
      </w:r>
    </w:p>
    <w:p w:rsidR="008C5DA2" w:rsidRPr="00B923C2" w:rsidRDefault="00E73120" w:rsidP="00E73120">
      <w:pPr>
        <w:pStyle w:val="Akapitzlist1"/>
        <w:spacing w:before="0" w:after="0"/>
        <w:jc w:val="both"/>
        <w:rPr>
          <w:color w:val="FF0000"/>
        </w:rPr>
      </w:pPr>
      <w:r w:rsidRPr="00B923C2">
        <w:rPr>
          <w:b/>
          <w:color w:val="00B050"/>
        </w:rPr>
        <w:t>Odpowiedź 23</w:t>
      </w:r>
    </w:p>
    <w:p w:rsidR="008C5DA2" w:rsidRPr="00B923C2" w:rsidRDefault="008C5DA2" w:rsidP="00E73120">
      <w:pPr>
        <w:spacing w:before="100" w:after="100" w:line="100" w:lineRule="atLeast"/>
        <w:jc w:val="both"/>
        <w:rPr>
          <w:rFonts w:ascii="Times New Roman" w:eastAsia="Times New Roman" w:hAnsi="Times New Roman"/>
          <w:b/>
          <w:color w:val="000000"/>
          <w:sz w:val="24"/>
          <w:szCs w:val="24"/>
        </w:rPr>
      </w:pPr>
      <w:r w:rsidRPr="00B923C2">
        <w:rPr>
          <w:rFonts w:ascii="Times New Roman" w:eastAsia="Times New Roman" w:hAnsi="Times New Roman"/>
          <w:b/>
          <w:color w:val="00B050"/>
          <w:sz w:val="24"/>
          <w:szCs w:val="24"/>
        </w:rPr>
        <w:t>System ścian szkieletowych okładanych panelami np. ze stali nierdzewnej – w obrębie części zabiegowej bloku operacyjnego: sala operacyjna i sala cięć cesarskich, pomieszczenia przygotowania lekarzy, magazyn materiałów sterylnych</w:t>
      </w:r>
      <w:r w:rsidR="00873334" w:rsidRPr="00B923C2">
        <w:rPr>
          <w:rFonts w:ascii="Times New Roman" w:eastAsia="Times New Roman" w:hAnsi="Times New Roman"/>
          <w:b/>
          <w:color w:val="00B050"/>
          <w:sz w:val="24"/>
          <w:szCs w:val="24"/>
        </w:rPr>
        <w:t>.</w:t>
      </w:r>
    </w:p>
    <w:p w:rsidR="008C5DA2" w:rsidRPr="00B923C2" w:rsidRDefault="008C5DA2" w:rsidP="00E73120">
      <w:pPr>
        <w:spacing w:before="100" w:after="100" w:line="100" w:lineRule="atLeast"/>
        <w:jc w:val="both"/>
        <w:rPr>
          <w:rFonts w:ascii="Times New Roman" w:eastAsia="Times New Roman" w:hAnsi="Times New Roman"/>
          <w:color w:val="000000"/>
          <w:sz w:val="24"/>
          <w:szCs w:val="24"/>
        </w:rPr>
      </w:pPr>
      <w:r w:rsidRPr="00B923C2">
        <w:rPr>
          <w:rFonts w:ascii="Times New Roman" w:eastAsia="Times New Roman" w:hAnsi="Times New Roman"/>
          <w:color w:val="000000"/>
          <w:sz w:val="24"/>
          <w:szCs w:val="24"/>
        </w:rPr>
        <w:t> </w:t>
      </w:r>
    </w:p>
    <w:p w:rsidR="008C5DA2" w:rsidRPr="00B923C2" w:rsidRDefault="00D64AED" w:rsidP="00E73120">
      <w:pPr>
        <w:spacing w:before="100" w:beforeAutospacing="1" w:after="100" w:afterAutospacing="1" w:line="240" w:lineRule="auto"/>
        <w:jc w:val="both"/>
        <w:rPr>
          <w:rFonts w:ascii="Times New Roman" w:eastAsia="Times New Roman" w:hAnsi="Times New Roman"/>
          <w:b/>
          <w:color w:val="000000"/>
          <w:sz w:val="24"/>
          <w:szCs w:val="24"/>
          <w:u w:val="single"/>
          <w:lang w:eastAsia="pl-PL"/>
        </w:rPr>
      </w:pPr>
      <w:r w:rsidRPr="00B923C2">
        <w:rPr>
          <w:rFonts w:ascii="Times New Roman" w:eastAsia="Times New Roman" w:hAnsi="Times New Roman"/>
          <w:b/>
          <w:color w:val="000000"/>
          <w:sz w:val="24"/>
          <w:szCs w:val="24"/>
          <w:u w:val="single"/>
          <w:lang w:eastAsia="pl-PL"/>
        </w:rPr>
        <w:t>Pytania</w:t>
      </w:r>
      <w:r w:rsidR="008C5DA2" w:rsidRPr="00B923C2">
        <w:rPr>
          <w:rFonts w:ascii="Times New Roman" w:eastAsia="Times New Roman" w:hAnsi="Times New Roman"/>
          <w:b/>
          <w:color w:val="000000"/>
          <w:sz w:val="24"/>
          <w:szCs w:val="24"/>
          <w:u w:val="single"/>
          <w:lang w:eastAsia="pl-PL"/>
        </w:rPr>
        <w:t xml:space="preserve"> do dokumentacji elektrycznej:</w:t>
      </w:r>
    </w:p>
    <w:p w:rsidR="008C5DA2" w:rsidRPr="00E73120" w:rsidRDefault="00D64AED" w:rsidP="00D64AED">
      <w:pPr>
        <w:spacing w:before="100" w:beforeAutospacing="1" w:after="100" w:afterAutospacing="1" w:line="240" w:lineRule="auto"/>
        <w:jc w:val="both"/>
        <w:rPr>
          <w:rFonts w:ascii="Times New Roman" w:eastAsia="Times New Roman" w:hAnsi="Times New Roman"/>
          <w:color w:val="000000"/>
          <w:sz w:val="24"/>
          <w:szCs w:val="24"/>
          <w:lang w:eastAsia="pl-PL"/>
        </w:rPr>
      </w:pPr>
      <w:r w:rsidRPr="00B923C2">
        <w:rPr>
          <w:rFonts w:ascii="Times New Roman" w:eastAsia="Times New Roman" w:hAnsi="Times New Roman"/>
          <w:color w:val="000000"/>
          <w:sz w:val="24"/>
          <w:szCs w:val="24"/>
          <w:lang w:eastAsia="pl-PL"/>
        </w:rPr>
        <w:t xml:space="preserve">24. </w:t>
      </w:r>
      <w:r w:rsidR="008C5DA2" w:rsidRPr="00B923C2">
        <w:rPr>
          <w:rFonts w:ascii="Times New Roman" w:eastAsia="Times New Roman" w:hAnsi="Times New Roman"/>
          <w:color w:val="000000"/>
          <w:sz w:val="24"/>
          <w:szCs w:val="24"/>
          <w:lang w:eastAsia="pl-PL"/>
        </w:rPr>
        <w:t xml:space="preserve"> Schemat RG rys. PB-4E</w:t>
      </w:r>
      <w:r w:rsidRPr="00B923C2">
        <w:rPr>
          <w:rFonts w:ascii="Times New Roman" w:eastAsia="Times New Roman" w:hAnsi="Times New Roman"/>
          <w:color w:val="000000"/>
          <w:sz w:val="24"/>
          <w:szCs w:val="24"/>
          <w:lang w:eastAsia="pl-PL"/>
        </w:rPr>
        <w:t xml:space="preserve">: </w:t>
      </w:r>
      <w:r w:rsidR="008C5DA2" w:rsidRPr="00B923C2">
        <w:rPr>
          <w:rFonts w:ascii="Times New Roman" w:eastAsia="Times New Roman" w:hAnsi="Times New Roman"/>
          <w:color w:val="000000"/>
          <w:sz w:val="24"/>
          <w:szCs w:val="24"/>
          <w:lang w:eastAsia="pl-PL"/>
        </w:rPr>
        <w:t>jaką długość przyjąć dla kabli między RG projektowaną a RG w</w:t>
      </w:r>
      <w:r w:rsidR="008C5DA2" w:rsidRPr="00E73120">
        <w:rPr>
          <w:rFonts w:ascii="Times New Roman" w:eastAsia="Times New Roman" w:hAnsi="Times New Roman"/>
          <w:color w:val="000000"/>
          <w:sz w:val="24"/>
          <w:szCs w:val="24"/>
          <w:lang w:eastAsia="pl-PL"/>
        </w:rPr>
        <w:t xml:space="preserve"> istniejącym budynku ( brak lokalizacji), oraz prosimy o określenie tras i sposobów ich prowadzenia .</w:t>
      </w:r>
    </w:p>
    <w:p w:rsidR="008C5DA2" w:rsidRPr="00E73120" w:rsidRDefault="008C5DA2" w:rsidP="00D64AED">
      <w:pPr>
        <w:spacing w:after="0" w:line="240" w:lineRule="auto"/>
        <w:jc w:val="both"/>
        <w:rPr>
          <w:rFonts w:ascii="Times New Roman" w:eastAsia="Times New Roman" w:hAnsi="Times New Roman"/>
          <w:b/>
          <w:color w:val="00B050"/>
          <w:sz w:val="24"/>
          <w:szCs w:val="24"/>
          <w:lang w:eastAsia="pl-PL"/>
        </w:rPr>
      </w:pPr>
      <w:r w:rsidRPr="00E73120">
        <w:rPr>
          <w:rFonts w:ascii="Times New Roman" w:eastAsia="Times New Roman" w:hAnsi="Times New Roman"/>
          <w:b/>
          <w:color w:val="00B050"/>
          <w:sz w:val="24"/>
          <w:szCs w:val="24"/>
          <w:lang w:eastAsia="pl-PL"/>
        </w:rPr>
        <w:t>Odpowiedź</w:t>
      </w:r>
      <w:r w:rsidR="00D64AED">
        <w:rPr>
          <w:rFonts w:ascii="Times New Roman" w:eastAsia="Times New Roman" w:hAnsi="Times New Roman"/>
          <w:b/>
          <w:color w:val="00B050"/>
          <w:sz w:val="24"/>
          <w:szCs w:val="24"/>
          <w:lang w:eastAsia="pl-PL"/>
        </w:rPr>
        <w:t xml:space="preserve"> 24</w:t>
      </w:r>
    </w:p>
    <w:p w:rsidR="008C5DA2" w:rsidRPr="00873334" w:rsidRDefault="008C5DA2" w:rsidP="00D64AED">
      <w:pPr>
        <w:spacing w:after="0" w:line="240" w:lineRule="auto"/>
        <w:jc w:val="both"/>
        <w:rPr>
          <w:rFonts w:ascii="Times New Roman" w:eastAsia="Times New Roman" w:hAnsi="Times New Roman"/>
          <w:b/>
          <w:color w:val="FF0000"/>
          <w:sz w:val="24"/>
          <w:szCs w:val="24"/>
          <w:lang w:eastAsia="pl-PL"/>
        </w:rPr>
      </w:pPr>
      <w:r w:rsidRPr="00873334">
        <w:rPr>
          <w:rFonts w:ascii="Times New Roman" w:eastAsia="Times New Roman" w:hAnsi="Times New Roman"/>
          <w:b/>
          <w:color w:val="00B050"/>
          <w:sz w:val="24"/>
          <w:szCs w:val="24"/>
          <w:lang w:eastAsia="pl-PL"/>
        </w:rPr>
        <w:lastRenderedPageBreak/>
        <w:t>Długość kabla od projektowanej RG do istniejącej rozdzielnicy 25m. prowadzenie wewnątrz budynku, w poziomie przyziemia/piwnic, korytarzem łączącym oba budynki</w:t>
      </w:r>
      <w:r w:rsidR="00873334">
        <w:rPr>
          <w:rFonts w:ascii="Times New Roman" w:eastAsia="Times New Roman" w:hAnsi="Times New Roman"/>
          <w:b/>
          <w:color w:val="00B050"/>
          <w:sz w:val="24"/>
          <w:szCs w:val="24"/>
          <w:lang w:eastAsia="pl-PL"/>
        </w:rPr>
        <w:t>.</w:t>
      </w:r>
    </w:p>
    <w:p w:rsidR="00D64AED" w:rsidRDefault="00D64AED" w:rsidP="00D64AED">
      <w:pPr>
        <w:spacing w:before="100" w:beforeAutospacing="1" w:after="100" w:afterAutospacing="1" w:line="240" w:lineRule="auto"/>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25. J</w:t>
      </w:r>
      <w:r w:rsidR="008C5DA2" w:rsidRPr="00E73120">
        <w:rPr>
          <w:rFonts w:ascii="Times New Roman" w:eastAsia="Times New Roman" w:hAnsi="Times New Roman"/>
          <w:color w:val="000000"/>
          <w:sz w:val="24"/>
          <w:szCs w:val="24"/>
          <w:lang w:eastAsia="pl-PL"/>
        </w:rPr>
        <w:t xml:space="preserve">akie urządzenia mają być zasilane z tablic </w:t>
      </w:r>
      <w:proofErr w:type="spellStart"/>
      <w:r w:rsidR="008C5DA2" w:rsidRPr="00E73120">
        <w:rPr>
          <w:rFonts w:ascii="Times New Roman" w:eastAsia="Times New Roman" w:hAnsi="Times New Roman"/>
          <w:color w:val="000000"/>
          <w:sz w:val="24"/>
          <w:szCs w:val="24"/>
          <w:lang w:eastAsia="pl-PL"/>
        </w:rPr>
        <w:t>Tgaz</w:t>
      </w:r>
      <w:proofErr w:type="spellEnd"/>
      <w:r w:rsidR="008C5DA2" w:rsidRPr="00E73120">
        <w:rPr>
          <w:rFonts w:ascii="Times New Roman" w:eastAsia="Times New Roman" w:hAnsi="Times New Roman"/>
          <w:color w:val="000000"/>
          <w:sz w:val="24"/>
          <w:szCs w:val="24"/>
          <w:lang w:eastAsia="pl-PL"/>
        </w:rPr>
        <w:t xml:space="preserve"> i </w:t>
      </w:r>
      <w:proofErr w:type="spellStart"/>
      <w:r w:rsidR="008C5DA2" w:rsidRPr="00E73120">
        <w:rPr>
          <w:rFonts w:ascii="Times New Roman" w:eastAsia="Times New Roman" w:hAnsi="Times New Roman"/>
          <w:color w:val="000000"/>
          <w:sz w:val="24"/>
          <w:szCs w:val="24"/>
          <w:lang w:eastAsia="pl-PL"/>
        </w:rPr>
        <w:t>Twent</w:t>
      </w:r>
      <w:proofErr w:type="spellEnd"/>
      <w:r w:rsidR="008C5DA2" w:rsidRPr="00E73120">
        <w:rPr>
          <w:rFonts w:ascii="Times New Roman" w:eastAsia="Times New Roman" w:hAnsi="Times New Roman"/>
          <w:color w:val="000000"/>
          <w:sz w:val="24"/>
          <w:szCs w:val="24"/>
          <w:lang w:eastAsia="pl-PL"/>
        </w:rPr>
        <w:t>, prosimy o podanie mocy i lokalizacji (niezbędne do wyliczenia kabli zasilających i przyjęcia ilości obwodów w rozdzielnicach)?</w:t>
      </w:r>
    </w:p>
    <w:p w:rsidR="008C5DA2" w:rsidRPr="00D64AED" w:rsidRDefault="00D64AED" w:rsidP="00D64AED">
      <w:pPr>
        <w:spacing w:before="100" w:beforeAutospacing="1" w:after="100" w:afterAutospacing="1" w:line="240" w:lineRule="auto"/>
        <w:jc w:val="both"/>
        <w:rPr>
          <w:rFonts w:ascii="Times New Roman" w:eastAsia="Times New Roman" w:hAnsi="Times New Roman"/>
          <w:color w:val="000000"/>
          <w:sz w:val="24"/>
          <w:szCs w:val="24"/>
          <w:lang w:eastAsia="pl-PL"/>
        </w:rPr>
      </w:pPr>
      <w:r>
        <w:rPr>
          <w:rFonts w:ascii="Times New Roman" w:eastAsia="Times New Roman" w:hAnsi="Times New Roman"/>
          <w:b/>
          <w:color w:val="00B050"/>
          <w:sz w:val="24"/>
          <w:szCs w:val="24"/>
          <w:lang w:eastAsia="pl-PL"/>
        </w:rPr>
        <w:t>Od</w:t>
      </w:r>
      <w:r w:rsidR="008C5DA2" w:rsidRPr="00E73120">
        <w:rPr>
          <w:rFonts w:ascii="Times New Roman" w:eastAsia="Times New Roman" w:hAnsi="Times New Roman"/>
          <w:b/>
          <w:color w:val="00B050"/>
          <w:sz w:val="24"/>
          <w:szCs w:val="24"/>
          <w:lang w:eastAsia="pl-PL"/>
        </w:rPr>
        <w:t>powiedź</w:t>
      </w:r>
      <w:r>
        <w:rPr>
          <w:rFonts w:ascii="Times New Roman" w:eastAsia="Times New Roman" w:hAnsi="Times New Roman"/>
          <w:b/>
          <w:color w:val="00B050"/>
          <w:sz w:val="24"/>
          <w:szCs w:val="24"/>
          <w:lang w:eastAsia="pl-PL"/>
        </w:rPr>
        <w:t xml:space="preserve"> 25:</w:t>
      </w:r>
    </w:p>
    <w:p w:rsidR="008C5DA2" w:rsidRPr="00873334" w:rsidRDefault="008C5DA2" w:rsidP="00D64AED">
      <w:pPr>
        <w:spacing w:after="0" w:line="240" w:lineRule="auto"/>
        <w:jc w:val="both"/>
        <w:rPr>
          <w:rFonts w:ascii="Times New Roman" w:eastAsia="Times New Roman" w:hAnsi="Times New Roman"/>
          <w:b/>
          <w:color w:val="00B050"/>
          <w:sz w:val="24"/>
          <w:szCs w:val="24"/>
          <w:lang w:eastAsia="pl-PL"/>
        </w:rPr>
      </w:pPr>
      <w:proofErr w:type="spellStart"/>
      <w:r w:rsidRPr="00873334">
        <w:rPr>
          <w:rFonts w:ascii="Times New Roman" w:eastAsia="Times New Roman" w:hAnsi="Times New Roman"/>
          <w:b/>
          <w:color w:val="00B050"/>
          <w:sz w:val="24"/>
          <w:szCs w:val="24"/>
          <w:lang w:eastAsia="pl-PL"/>
        </w:rPr>
        <w:t>Tgaz</w:t>
      </w:r>
      <w:proofErr w:type="spellEnd"/>
      <w:r w:rsidRPr="00873334">
        <w:rPr>
          <w:rFonts w:ascii="Times New Roman" w:eastAsia="Times New Roman" w:hAnsi="Times New Roman"/>
          <w:b/>
          <w:color w:val="00B050"/>
          <w:sz w:val="24"/>
          <w:szCs w:val="24"/>
          <w:lang w:eastAsia="pl-PL"/>
        </w:rPr>
        <w:t xml:space="preserve"> - sprężarki, pompy próżniowe instalacji gazów medycznych</w:t>
      </w:r>
    </w:p>
    <w:p w:rsidR="008C5DA2" w:rsidRDefault="008C5DA2" w:rsidP="00D64AED">
      <w:pPr>
        <w:spacing w:after="0" w:line="240" w:lineRule="auto"/>
        <w:jc w:val="both"/>
        <w:rPr>
          <w:rFonts w:ascii="Times New Roman" w:eastAsia="Times New Roman" w:hAnsi="Times New Roman"/>
          <w:b/>
          <w:color w:val="00B050"/>
          <w:sz w:val="24"/>
          <w:szCs w:val="24"/>
          <w:lang w:eastAsia="pl-PL"/>
        </w:rPr>
      </w:pPr>
      <w:proofErr w:type="spellStart"/>
      <w:r w:rsidRPr="00873334">
        <w:rPr>
          <w:rFonts w:ascii="Times New Roman" w:eastAsia="Times New Roman" w:hAnsi="Times New Roman"/>
          <w:b/>
          <w:color w:val="00B050"/>
          <w:sz w:val="24"/>
          <w:szCs w:val="24"/>
          <w:lang w:eastAsia="pl-PL"/>
        </w:rPr>
        <w:t>Twent</w:t>
      </w:r>
      <w:proofErr w:type="spellEnd"/>
      <w:r w:rsidRPr="00873334">
        <w:rPr>
          <w:rFonts w:ascii="Times New Roman" w:eastAsia="Times New Roman" w:hAnsi="Times New Roman"/>
          <w:b/>
          <w:color w:val="00B050"/>
          <w:sz w:val="24"/>
          <w:szCs w:val="24"/>
          <w:lang w:eastAsia="pl-PL"/>
        </w:rPr>
        <w:t xml:space="preserve"> – centrale wentylacyjne </w:t>
      </w:r>
    </w:p>
    <w:p w:rsidR="00B923C2" w:rsidRPr="00873334" w:rsidRDefault="00B923C2" w:rsidP="00D64AED">
      <w:pPr>
        <w:spacing w:after="0" w:line="240" w:lineRule="auto"/>
        <w:jc w:val="both"/>
        <w:rPr>
          <w:rFonts w:ascii="Times New Roman" w:eastAsia="Times New Roman" w:hAnsi="Times New Roman"/>
          <w:b/>
          <w:color w:val="000000"/>
          <w:sz w:val="24"/>
          <w:szCs w:val="24"/>
          <w:lang w:eastAsia="pl-PL"/>
        </w:rPr>
      </w:pPr>
    </w:p>
    <w:p w:rsidR="008C5DA2" w:rsidRPr="00E73120" w:rsidRDefault="00D64AED" w:rsidP="00D64AED">
      <w:pPr>
        <w:spacing w:before="100" w:beforeAutospacing="1" w:after="100" w:afterAutospacing="1" w:line="240" w:lineRule="auto"/>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26. C</w:t>
      </w:r>
      <w:r w:rsidR="008C5DA2" w:rsidRPr="00E73120">
        <w:rPr>
          <w:rFonts w:ascii="Times New Roman" w:eastAsia="Times New Roman" w:hAnsi="Times New Roman"/>
          <w:color w:val="000000"/>
          <w:sz w:val="24"/>
          <w:szCs w:val="24"/>
          <w:lang w:eastAsia="pl-PL"/>
        </w:rPr>
        <w:t xml:space="preserve">zy w zakres instalacji elektrycznej wchodzi tylko zasilanie zestawów </w:t>
      </w:r>
      <w:proofErr w:type="spellStart"/>
      <w:r w:rsidR="008C5DA2" w:rsidRPr="00E73120">
        <w:rPr>
          <w:rFonts w:ascii="Times New Roman" w:eastAsia="Times New Roman" w:hAnsi="Times New Roman"/>
          <w:color w:val="000000"/>
          <w:sz w:val="24"/>
          <w:szCs w:val="24"/>
          <w:lang w:eastAsia="pl-PL"/>
        </w:rPr>
        <w:t>nadłóżkowych</w:t>
      </w:r>
      <w:proofErr w:type="spellEnd"/>
      <w:r w:rsidR="008C5DA2" w:rsidRPr="00E73120">
        <w:rPr>
          <w:rFonts w:ascii="Times New Roman" w:eastAsia="Times New Roman" w:hAnsi="Times New Roman"/>
          <w:color w:val="000000"/>
          <w:sz w:val="24"/>
          <w:szCs w:val="24"/>
          <w:lang w:eastAsia="pl-PL"/>
        </w:rPr>
        <w:t xml:space="preserve"> bez ich dostarczania?</w:t>
      </w:r>
    </w:p>
    <w:p w:rsidR="008C5DA2" w:rsidRPr="00E73120" w:rsidRDefault="008C5DA2" w:rsidP="00D64AED">
      <w:pPr>
        <w:spacing w:after="0" w:line="240" w:lineRule="auto"/>
        <w:jc w:val="both"/>
        <w:rPr>
          <w:rFonts w:ascii="Times New Roman" w:eastAsia="Times New Roman" w:hAnsi="Times New Roman"/>
          <w:b/>
          <w:color w:val="00B050"/>
          <w:sz w:val="24"/>
          <w:szCs w:val="24"/>
          <w:lang w:eastAsia="pl-PL"/>
        </w:rPr>
      </w:pPr>
      <w:r w:rsidRPr="00E73120">
        <w:rPr>
          <w:rFonts w:ascii="Times New Roman" w:eastAsia="Times New Roman" w:hAnsi="Times New Roman"/>
          <w:b/>
          <w:color w:val="00B050"/>
          <w:sz w:val="24"/>
          <w:szCs w:val="24"/>
          <w:lang w:eastAsia="pl-PL"/>
        </w:rPr>
        <w:t xml:space="preserve"> Odpowiedź</w:t>
      </w:r>
      <w:r w:rsidR="00D64AED">
        <w:rPr>
          <w:rFonts w:ascii="Times New Roman" w:eastAsia="Times New Roman" w:hAnsi="Times New Roman"/>
          <w:b/>
          <w:color w:val="00B050"/>
          <w:sz w:val="24"/>
          <w:szCs w:val="24"/>
          <w:lang w:eastAsia="pl-PL"/>
        </w:rPr>
        <w:t xml:space="preserve"> 26</w:t>
      </w:r>
    </w:p>
    <w:p w:rsidR="00D64AED" w:rsidRDefault="008C5DA2" w:rsidP="00873334">
      <w:pPr>
        <w:spacing w:after="0"/>
        <w:jc w:val="both"/>
        <w:rPr>
          <w:rFonts w:ascii="Times New Roman" w:eastAsia="Times New Roman" w:hAnsi="Times New Roman"/>
          <w:color w:val="00B050"/>
          <w:sz w:val="24"/>
          <w:szCs w:val="24"/>
          <w:lang w:eastAsia="pl-PL"/>
        </w:rPr>
      </w:pPr>
      <w:r w:rsidRPr="00873334">
        <w:rPr>
          <w:rFonts w:ascii="Times New Roman" w:eastAsia="Times New Roman" w:hAnsi="Times New Roman"/>
          <w:b/>
          <w:color w:val="00B050"/>
          <w:sz w:val="24"/>
          <w:szCs w:val="24"/>
          <w:lang w:eastAsia="pl-PL"/>
        </w:rPr>
        <w:t xml:space="preserve">W zakresie realizacji inwestycji należy przewidzieć zakupić i zamontować panele </w:t>
      </w:r>
      <w:proofErr w:type="spellStart"/>
      <w:r w:rsidRPr="00873334">
        <w:rPr>
          <w:rFonts w:ascii="Times New Roman" w:eastAsia="Times New Roman" w:hAnsi="Times New Roman"/>
          <w:b/>
          <w:color w:val="00B050"/>
          <w:sz w:val="24"/>
          <w:szCs w:val="24"/>
          <w:lang w:eastAsia="pl-PL"/>
        </w:rPr>
        <w:t>nadłóżkowe</w:t>
      </w:r>
      <w:proofErr w:type="spellEnd"/>
      <w:r w:rsidRPr="00873334">
        <w:rPr>
          <w:rFonts w:ascii="Times New Roman" w:eastAsia="Times New Roman" w:hAnsi="Times New Roman"/>
          <w:b/>
          <w:color w:val="00B050"/>
          <w:sz w:val="24"/>
          <w:szCs w:val="24"/>
          <w:lang w:eastAsia="pl-PL"/>
        </w:rPr>
        <w:t xml:space="preserve"> zasilające w media wyposażone w zestawy gniazd instalacji elektrycznych nierezerwowanych i rezerwowanych, w gniazda sieci strukturalnej, gniazda ekwipotencjalne,  gniazda gazów medycznych, oświetlenie pacjenta, oświetlenie miejscowe, oświetlenie ogólne, instalacje </w:t>
      </w:r>
      <w:proofErr w:type="spellStart"/>
      <w:r w:rsidRPr="00873334">
        <w:rPr>
          <w:rFonts w:ascii="Times New Roman" w:eastAsia="Times New Roman" w:hAnsi="Times New Roman"/>
          <w:b/>
          <w:color w:val="00B050"/>
          <w:sz w:val="24"/>
          <w:szCs w:val="24"/>
          <w:lang w:eastAsia="pl-PL"/>
        </w:rPr>
        <w:t>przyzywową</w:t>
      </w:r>
      <w:proofErr w:type="spellEnd"/>
      <w:r w:rsidRPr="00873334">
        <w:rPr>
          <w:rFonts w:ascii="Times New Roman" w:eastAsia="Times New Roman" w:hAnsi="Times New Roman"/>
          <w:b/>
          <w:color w:val="00B050"/>
          <w:sz w:val="24"/>
          <w:szCs w:val="24"/>
          <w:lang w:eastAsia="pl-PL"/>
        </w:rPr>
        <w:t>. Ostateczne wyposażenie paneli (ilość gniazd) należy przedstawić do uzgodnienia przedstawicielowi Szpitala</w:t>
      </w:r>
      <w:r w:rsidRPr="00E73120">
        <w:rPr>
          <w:rFonts w:ascii="Times New Roman" w:eastAsia="Times New Roman" w:hAnsi="Times New Roman"/>
          <w:color w:val="00B050"/>
          <w:sz w:val="24"/>
          <w:szCs w:val="24"/>
          <w:lang w:eastAsia="pl-PL"/>
        </w:rPr>
        <w:t>.</w:t>
      </w:r>
    </w:p>
    <w:p w:rsidR="00D64AED" w:rsidRDefault="00D64AED" w:rsidP="00D64AED">
      <w:pPr>
        <w:spacing w:after="0" w:line="240" w:lineRule="auto"/>
        <w:jc w:val="both"/>
        <w:rPr>
          <w:rFonts w:ascii="Times New Roman" w:eastAsia="Times New Roman" w:hAnsi="Times New Roman"/>
          <w:color w:val="00B050"/>
          <w:sz w:val="24"/>
          <w:szCs w:val="24"/>
          <w:lang w:eastAsia="pl-PL"/>
        </w:rPr>
      </w:pPr>
    </w:p>
    <w:p w:rsidR="00D64AED" w:rsidRPr="00B923C2" w:rsidRDefault="00D64AED" w:rsidP="00D64AED">
      <w:pPr>
        <w:spacing w:after="0" w:line="240" w:lineRule="auto"/>
        <w:jc w:val="both"/>
        <w:rPr>
          <w:rFonts w:ascii="Times New Roman" w:eastAsia="Times New Roman" w:hAnsi="Times New Roman"/>
          <w:color w:val="00B050"/>
          <w:sz w:val="24"/>
          <w:szCs w:val="24"/>
          <w:lang w:eastAsia="pl-PL"/>
        </w:rPr>
      </w:pPr>
      <w:r w:rsidRPr="00D64AED">
        <w:rPr>
          <w:rFonts w:ascii="Times New Roman" w:eastAsia="Times New Roman" w:hAnsi="Times New Roman"/>
          <w:sz w:val="24"/>
          <w:szCs w:val="24"/>
          <w:lang w:eastAsia="pl-PL"/>
        </w:rPr>
        <w:t xml:space="preserve">27. Czy </w:t>
      </w:r>
      <w:r w:rsidR="008C5DA2" w:rsidRPr="00E73120">
        <w:rPr>
          <w:rFonts w:ascii="Times New Roman" w:eastAsia="Times New Roman" w:hAnsi="Times New Roman"/>
          <w:color w:val="000000"/>
          <w:sz w:val="24"/>
          <w:szCs w:val="24"/>
          <w:lang w:eastAsia="pl-PL"/>
        </w:rPr>
        <w:t xml:space="preserve">gniazda wtykowe, ekwipotencjalne i przyciski przywoławcze wrysowane na planach instalacji elektrycznej przy łóżkach, mają być dostarczane oprócz paneli </w:t>
      </w:r>
      <w:proofErr w:type="spellStart"/>
      <w:r w:rsidR="008C5DA2" w:rsidRPr="00E73120">
        <w:rPr>
          <w:rFonts w:ascii="Times New Roman" w:eastAsia="Times New Roman" w:hAnsi="Times New Roman"/>
          <w:color w:val="000000"/>
          <w:sz w:val="24"/>
          <w:szCs w:val="24"/>
          <w:lang w:eastAsia="pl-PL"/>
        </w:rPr>
        <w:t>nadłóżkowych</w:t>
      </w:r>
      <w:proofErr w:type="spellEnd"/>
      <w:r w:rsidR="008C5DA2" w:rsidRPr="00E73120">
        <w:rPr>
          <w:rFonts w:ascii="Times New Roman" w:eastAsia="Times New Roman" w:hAnsi="Times New Roman"/>
          <w:color w:val="000000"/>
          <w:sz w:val="24"/>
          <w:szCs w:val="24"/>
          <w:lang w:eastAsia="pl-PL"/>
        </w:rPr>
        <w:t xml:space="preserve"> czy też stanowią wyposażenie paneli i należy je tylko zasilić?</w:t>
      </w:r>
    </w:p>
    <w:p w:rsidR="00B923C2" w:rsidRDefault="00B923C2" w:rsidP="00D64AED">
      <w:pPr>
        <w:spacing w:after="0" w:line="240" w:lineRule="auto"/>
        <w:jc w:val="both"/>
        <w:rPr>
          <w:rFonts w:ascii="Times New Roman" w:eastAsia="Times New Roman" w:hAnsi="Times New Roman"/>
          <w:b/>
          <w:color w:val="00B050"/>
          <w:sz w:val="24"/>
          <w:szCs w:val="24"/>
          <w:lang w:eastAsia="pl-PL"/>
        </w:rPr>
      </w:pPr>
    </w:p>
    <w:p w:rsidR="008C5DA2" w:rsidRPr="00E73120" w:rsidRDefault="008C5DA2" w:rsidP="00D64AED">
      <w:pPr>
        <w:spacing w:after="0" w:line="240" w:lineRule="auto"/>
        <w:jc w:val="both"/>
        <w:rPr>
          <w:rFonts w:ascii="Times New Roman" w:eastAsia="Times New Roman" w:hAnsi="Times New Roman"/>
          <w:b/>
          <w:color w:val="00B050"/>
          <w:sz w:val="24"/>
          <w:szCs w:val="24"/>
          <w:lang w:eastAsia="pl-PL"/>
        </w:rPr>
      </w:pPr>
      <w:r w:rsidRPr="00E73120">
        <w:rPr>
          <w:rFonts w:ascii="Times New Roman" w:eastAsia="Times New Roman" w:hAnsi="Times New Roman"/>
          <w:b/>
          <w:color w:val="00B050"/>
          <w:sz w:val="24"/>
          <w:szCs w:val="24"/>
          <w:lang w:eastAsia="pl-PL"/>
        </w:rPr>
        <w:t>Odpowiedź</w:t>
      </w:r>
      <w:r w:rsidR="00D64AED">
        <w:rPr>
          <w:rFonts w:ascii="Times New Roman" w:eastAsia="Times New Roman" w:hAnsi="Times New Roman"/>
          <w:b/>
          <w:color w:val="00B050"/>
          <w:sz w:val="24"/>
          <w:szCs w:val="24"/>
          <w:lang w:eastAsia="pl-PL"/>
        </w:rPr>
        <w:t xml:space="preserve"> 27</w:t>
      </w:r>
    </w:p>
    <w:p w:rsidR="008C5DA2" w:rsidRPr="00873334" w:rsidRDefault="008C5DA2" w:rsidP="00D64AED">
      <w:pPr>
        <w:spacing w:after="0" w:line="240" w:lineRule="auto"/>
        <w:jc w:val="both"/>
        <w:rPr>
          <w:rFonts w:ascii="Times New Roman" w:eastAsia="Times New Roman" w:hAnsi="Times New Roman"/>
          <w:b/>
          <w:color w:val="00B050"/>
          <w:sz w:val="24"/>
          <w:szCs w:val="24"/>
          <w:lang w:eastAsia="pl-PL"/>
        </w:rPr>
      </w:pPr>
      <w:r w:rsidRPr="00873334">
        <w:rPr>
          <w:rFonts w:ascii="Times New Roman" w:eastAsia="Times New Roman" w:hAnsi="Times New Roman"/>
          <w:b/>
          <w:color w:val="00B050"/>
          <w:sz w:val="24"/>
          <w:szCs w:val="24"/>
          <w:lang w:eastAsia="pl-PL"/>
        </w:rPr>
        <w:t xml:space="preserve">Wszystkie gniazda wrysowane w projekcie instalacji przy łóżkach powinny znaleźć się w panelach </w:t>
      </w:r>
      <w:proofErr w:type="spellStart"/>
      <w:r w:rsidRPr="00873334">
        <w:rPr>
          <w:rFonts w:ascii="Times New Roman" w:eastAsia="Times New Roman" w:hAnsi="Times New Roman"/>
          <w:b/>
          <w:color w:val="00B050"/>
          <w:sz w:val="24"/>
          <w:szCs w:val="24"/>
          <w:lang w:eastAsia="pl-PL"/>
        </w:rPr>
        <w:t>nadłóżkowych</w:t>
      </w:r>
      <w:proofErr w:type="spellEnd"/>
      <w:r w:rsidR="00696AC1">
        <w:rPr>
          <w:rFonts w:ascii="Times New Roman" w:eastAsia="Times New Roman" w:hAnsi="Times New Roman"/>
          <w:b/>
          <w:color w:val="00B050"/>
          <w:sz w:val="24"/>
          <w:szCs w:val="24"/>
          <w:lang w:eastAsia="pl-PL"/>
        </w:rPr>
        <w:t>.</w:t>
      </w:r>
    </w:p>
    <w:p w:rsidR="00D64AED" w:rsidRPr="00E73120" w:rsidRDefault="00D64AED" w:rsidP="00D64AED">
      <w:pPr>
        <w:spacing w:after="0" w:line="240" w:lineRule="auto"/>
        <w:jc w:val="both"/>
        <w:rPr>
          <w:rFonts w:ascii="Times New Roman" w:eastAsia="Times New Roman" w:hAnsi="Times New Roman"/>
          <w:color w:val="000000"/>
          <w:sz w:val="24"/>
          <w:szCs w:val="24"/>
          <w:lang w:eastAsia="pl-PL"/>
        </w:rPr>
      </w:pPr>
    </w:p>
    <w:p w:rsidR="00B923C2" w:rsidRPr="00B923C2" w:rsidRDefault="00D64AED" w:rsidP="00B923C2">
      <w:pPr>
        <w:spacing w:after="0"/>
        <w:jc w:val="both"/>
        <w:rPr>
          <w:rFonts w:ascii="Times New Roman" w:hAnsi="Times New Roman"/>
          <w:sz w:val="24"/>
          <w:szCs w:val="24"/>
        </w:rPr>
      </w:pPr>
      <w:r w:rsidRPr="00B923C2">
        <w:rPr>
          <w:rFonts w:ascii="Times New Roman" w:hAnsi="Times New Roman"/>
          <w:sz w:val="24"/>
          <w:szCs w:val="24"/>
        </w:rPr>
        <w:t xml:space="preserve">28. </w:t>
      </w:r>
      <w:r w:rsidR="004505DF" w:rsidRPr="00B923C2">
        <w:rPr>
          <w:rFonts w:ascii="Times New Roman" w:hAnsi="Times New Roman"/>
          <w:sz w:val="24"/>
          <w:szCs w:val="24"/>
        </w:rPr>
        <w:t xml:space="preserve">Czy w ramach kontraktu należy wykonać zagospodarowanie terenu zgodnie z granicami działki budowlanej objętej opracowaniem/ granicami oddziaływania inwestycji/ czy zakres zagospodarowania terenu obejmuje jedynie teren w obrębie nowego budynku z uzupełnieniem o wykonanie rozbiórek, </w:t>
      </w:r>
      <w:proofErr w:type="spellStart"/>
      <w:r w:rsidR="004505DF" w:rsidRPr="00B923C2">
        <w:rPr>
          <w:rFonts w:ascii="Times New Roman" w:hAnsi="Times New Roman"/>
          <w:sz w:val="24"/>
          <w:szCs w:val="24"/>
        </w:rPr>
        <w:t>nasadzeń</w:t>
      </w:r>
      <w:proofErr w:type="spellEnd"/>
      <w:r w:rsidR="004505DF" w:rsidRPr="00B923C2">
        <w:rPr>
          <w:rFonts w:ascii="Times New Roman" w:hAnsi="Times New Roman"/>
          <w:sz w:val="24"/>
          <w:szCs w:val="24"/>
        </w:rPr>
        <w:t xml:space="preserve"> i ogrodzenia w lokalizacji istniejącego obiektu?</w:t>
      </w:r>
    </w:p>
    <w:p w:rsidR="00B923C2" w:rsidRDefault="00B923C2" w:rsidP="00B923C2">
      <w:pPr>
        <w:spacing w:after="0"/>
        <w:jc w:val="both"/>
        <w:rPr>
          <w:rFonts w:ascii="Times New Roman" w:hAnsi="Times New Roman"/>
          <w:b/>
          <w:color w:val="00B050"/>
          <w:sz w:val="24"/>
          <w:szCs w:val="24"/>
        </w:rPr>
      </w:pPr>
    </w:p>
    <w:p w:rsidR="00D64AED" w:rsidRPr="00B923C2" w:rsidRDefault="00D64AED" w:rsidP="00B923C2">
      <w:pPr>
        <w:spacing w:after="0"/>
        <w:jc w:val="both"/>
        <w:rPr>
          <w:rFonts w:ascii="Times New Roman" w:eastAsia="Times New Roman" w:hAnsi="Times New Roman"/>
          <w:sz w:val="24"/>
          <w:szCs w:val="24"/>
          <w:lang w:eastAsia="en-US"/>
        </w:rPr>
      </w:pPr>
      <w:r w:rsidRPr="00B923C2">
        <w:rPr>
          <w:rFonts w:ascii="Times New Roman" w:hAnsi="Times New Roman"/>
          <w:b/>
          <w:color w:val="00B050"/>
          <w:sz w:val="24"/>
          <w:szCs w:val="24"/>
        </w:rPr>
        <w:t>Odpowiedź 28</w:t>
      </w:r>
    </w:p>
    <w:p w:rsidR="00D64AED" w:rsidRPr="00873334" w:rsidRDefault="004505DF" w:rsidP="00D64AED">
      <w:pPr>
        <w:pStyle w:val="Akapitzlist"/>
        <w:jc w:val="both"/>
        <w:rPr>
          <w:b/>
          <w:color w:val="00B050"/>
        </w:rPr>
      </w:pPr>
      <w:r w:rsidRPr="00B923C2">
        <w:rPr>
          <w:b/>
          <w:color w:val="00B050"/>
        </w:rPr>
        <w:t>Zagospodarowanie należy wykonać w obrębie nowego budynku oraz w niezbędnym zakresie w granicach oddziaływania inwestycji, to jest w zakresie rozbiórek, wykonania przyłączy</w:t>
      </w:r>
      <w:r w:rsidRPr="00873334">
        <w:rPr>
          <w:b/>
          <w:color w:val="00B050"/>
        </w:rPr>
        <w:t xml:space="preserve"> wody, kanalizacji sanitarnej, kanalizacji deszczowej; także nasadzenia, naprawa nawierzchni związana z </w:t>
      </w:r>
      <w:r w:rsidR="00D64AED" w:rsidRPr="00873334">
        <w:rPr>
          <w:b/>
          <w:color w:val="00B050"/>
        </w:rPr>
        <w:t>realizacją budynku i przyłączy</w:t>
      </w:r>
      <w:r w:rsidR="00873334">
        <w:rPr>
          <w:b/>
          <w:color w:val="00B050"/>
        </w:rPr>
        <w:t>.</w:t>
      </w:r>
    </w:p>
    <w:p w:rsidR="004505DF" w:rsidRPr="00D64AED" w:rsidRDefault="00D64AED" w:rsidP="00D64AED">
      <w:pPr>
        <w:pStyle w:val="Akapitzlist"/>
        <w:jc w:val="both"/>
        <w:rPr>
          <w:b/>
          <w:color w:val="00B050"/>
        </w:rPr>
      </w:pPr>
      <w:r w:rsidRPr="00D64AED">
        <w:rPr>
          <w:color w:val="auto"/>
        </w:rPr>
        <w:t xml:space="preserve">29. </w:t>
      </w:r>
      <w:r w:rsidR="004505DF" w:rsidRPr="00E73120">
        <w:t>Jakiej wielkości (wysokość, rozmiar pnia, rozmiar bryły korzeniowej) mają być nasadzenia?</w:t>
      </w:r>
    </w:p>
    <w:p w:rsidR="004505DF" w:rsidRPr="00E73120" w:rsidRDefault="004505DF" w:rsidP="00E73120">
      <w:pPr>
        <w:pStyle w:val="Akapitzlist"/>
        <w:jc w:val="both"/>
        <w:rPr>
          <w:b/>
          <w:color w:val="00B050"/>
        </w:rPr>
      </w:pPr>
      <w:r w:rsidRPr="00E73120">
        <w:rPr>
          <w:b/>
          <w:color w:val="00B050"/>
        </w:rPr>
        <w:t>Odpowiedź 2</w:t>
      </w:r>
      <w:r w:rsidR="00D64AED">
        <w:rPr>
          <w:b/>
          <w:color w:val="00B050"/>
        </w:rPr>
        <w:t>9</w:t>
      </w:r>
    </w:p>
    <w:p w:rsidR="004505DF" w:rsidRPr="00873334" w:rsidRDefault="004505DF" w:rsidP="00E73120">
      <w:pPr>
        <w:pStyle w:val="Akapitzlist"/>
        <w:jc w:val="both"/>
        <w:rPr>
          <w:b/>
        </w:rPr>
      </w:pPr>
      <w:r w:rsidRPr="00873334">
        <w:rPr>
          <w:b/>
          <w:color w:val="00B050"/>
        </w:rPr>
        <w:lastRenderedPageBreak/>
        <w:t>Nasadzenia powinny posiadać  średnicę pnia min. 7cm</w:t>
      </w:r>
      <w:r w:rsidR="00873334">
        <w:rPr>
          <w:b/>
          <w:color w:val="00B050"/>
        </w:rPr>
        <w:t>.</w:t>
      </w:r>
    </w:p>
    <w:p w:rsidR="004505DF" w:rsidRPr="00D64AED" w:rsidRDefault="00D64AED" w:rsidP="00D64AED">
      <w:pPr>
        <w:spacing w:after="0"/>
        <w:jc w:val="both"/>
        <w:rPr>
          <w:rFonts w:ascii="Times New Roman" w:hAnsi="Times New Roman"/>
        </w:rPr>
      </w:pPr>
      <w:r>
        <w:rPr>
          <w:rFonts w:ascii="Times New Roman" w:hAnsi="Times New Roman"/>
        </w:rPr>
        <w:t xml:space="preserve">30. </w:t>
      </w:r>
      <w:r w:rsidR="004505DF" w:rsidRPr="00D64AED">
        <w:rPr>
          <w:rFonts w:ascii="Times New Roman" w:hAnsi="Times New Roman"/>
        </w:rPr>
        <w:t>Czy element konstrukcyjny w obrębie osi ~8/D’-G to mur oporowy i czy należy od wewnątrz go zasypać i wysiać pomiędzy nim a budynkiem trawę? Poza rzędnymi brak opisu i wytycznych.</w:t>
      </w:r>
    </w:p>
    <w:p w:rsidR="004505DF" w:rsidRPr="00E73120" w:rsidRDefault="004505DF" w:rsidP="00E73120">
      <w:pPr>
        <w:pStyle w:val="Akapitzlist"/>
        <w:jc w:val="both"/>
        <w:rPr>
          <w:b/>
          <w:color w:val="00B050"/>
        </w:rPr>
      </w:pPr>
      <w:r w:rsidRPr="00E73120">
        <w:rPr>
          <w:b/>
          <w:color w:val="00B050"/>
        </w:rPr>
        <w:t>Odpowiedź 3</w:t>
      </w:r>
      <w:r w:rsidR="00D64AED">
        <w:rPr>
          <w:b/>
          <w:color w:val="00B050"/>
        </w:rPr>
        <w:t>0</w:t>
      </w:r>
    </w:p>
    <w:p w:rsidR="004505DF" w:rsidRPr="00873334" w:rsidRDefault="004505DF" w:rsidP="00E73120">
      <w:pPr>
        <w:pStyle w:val="Akapitzlist"/>
        <w:jc w:val="both"/>
        <w:rPr>
          <w:b/>
        </w:rPr>
      </w:pPr>
      <w:r w:rsidRPr="00873334">
        <w:rPr>
          <w:b/>
          <w:color w:val="00B050"/>
        </w:rPr>
        <w:t xml:space="preserve">Element konstrukcyjny w osi 8/D’-G to studzienka, nie powinna być zasypana. </w:t>
      </w:r>
    </w:p>
    <w:p w:rsidR="004505DF" w:rsidRPr="00E73120" w:rsidRDefault="00D64AED" w:rsidP="00D64AED">
      <w:pPr>
        <w:spacing w:after="0"/>
        <w:jc w:val="both"/>
      </w:pPr>
      <w:r>
        <w:rPr>
          <w:rFonts w:ascii="Times New Roman" w:hAnsi="Times New Roman"/>
        </w:rPr>
        <w:t xml:space="preserve">31. </w:t>
      </w:r>
      <w:r w:rsidR="004505DF" w:rsidRPr="00D64AED">
        <w:rPr>
          <w:rFonts w:ascii="Times New Roman" w:hAnsi="Times New Roman"/>
        </w:rPr>
        <w:t>Czy dach łącznika ma być przeszklony, czy wykonany w konstrukcji żelbetowej?  Rozbieżność pomiędzy wizualizacją, a projektem budowlanym</w:t>
      </w:r>
      <w:r w:rsidR="004505DF" w:rsidRPr="00E73120">
        <w:t>.</w:t>
      </w:r>
    </w:p>
    <w:p w:rsidR="004505DF" w:rsidRPr="00E73120" w:rsidRDefault="00D64AED" w:rsidP="00E73120">
      <w:pPr>
        <w:pStyle w:val="Akapitzlist"/>
        <w:jc w:val="both"/>
        <w:rPr>
          <w:b/>
          <w:color w:val="00B050"/>
        </w:rPr>
      </w:pPr>
      <w:r>
        <w:rPr>
          <w:b/>
          <w:color w:val="00B050"/>
        </w:rPr>
        <w:t>Odpowiedź 31</w:t>
      </w:r>
    </w:p>
    <w:p w:rsidR="004505DF" w:rsidRPr="00873334" w:rsidRDefault="004505DF" w:rsidP="00E73120">
      <w:pPr>
        <w:pStyle w:val="Akapitzlist"/>
        <w:jc w:val="both"/>
        <w:rPr>
          <w:b/>
        </w:rPr>
      </w:pPr>
      <w:r w:rsidRPr="00873334">
        <w:rPr>
          <w:b/>
          <w:color w:val="00B050"/>
        </w:rPr>
        <w:t>Dach łącznika powinien być przeszklony</w:t>
      </w:r>
      <w:r w:rsidR="00A46110">
        <w:rPr>
          <w:b/>
          <w:color w:val="00B050"/>
        </w:rPr>
        <w:t>.</w:t>
      </w:r>
    </w:p>
    <w:p w:rsidR="004505DF" w:rsidRPr="00E73120" w:rsidRDefault="00D64AED" w:rsidP="00D64AED">
      <w:pPr>
        <w:spacing w:after="0"/>
        <w:jc w:val="both"/>
      </w:pPr>
      <w:r>
        <w:rPr>
          <w:rFonts w:ascii="Times New Roman" w:hAnsi="Times New Roman"/>
        </w:rPr>
        <w:t xml:space="preserve">32. </w:t>
      </w:r>
      <w:r w:rsidR="004505DF" w:rsidRPr="00E73120">
        <w:t>Prosimy o podanie parametrów, w tym wydajności central wentylacyjnych.</w:t>
      </w:r>
    </w:p>
    <w:p w:rsidR="004505DF" w:rsidRPr="00E73120" w:rsidRDefault="00D64AED" w:rsidP="00E73120">
      <w:pPr>
        <w:pStyle w:val="Akapitzlist"/>
        <w:jc w:val="both"/>
        <w:rPr>
          <w:b/>
          <w:color w:val="00B050"/>
        </w:rPr>
      </w:pPr>
      <w:r>
        <w:rPr>
          <w:b/>
          <w:color w:val="00B050"/>
        </w:rPr>
        <w:t>Odpowiedź 32</w:t>
      </w:r>
    </w:p>
    <w:p w:rsidR="004505DF" w:rsidRPr="00873334" w:rsidRDefault="004505DF" w:rsidP="00E73120">
      <w:pPr>
        <w:pStyle w:val="Akapitzlist"/>
        <w:jc w:val="both"/>
        <w:rPr>
          <w:b/>
          <w:color w:val="00B050"/>
        </w:rPr>
      </w:pPr>
      <w:r w:rsidRPr="00873334">
        <w:rPr>
          <w:b/>
          <w:color w:val="00B050"/>
        </w:rPr>
        <w:t>Przykładowe parametry central wentylacyjnych w załączniku w zaktualizowanym katalogu 03</w:t>
      </w:r>
      <w:r w:rsidR="00A46110">
        <w:rPr>
          <w:b/>
          <w:color w:val="00B050"/>
        </w:rPr>
        <w:t>.</w:t>
      </w:r>
    </w:p>
    <w:p w:rsidR="00F468D4" w:rsidRPr="00E73120" w:rsidRDefault="00D64AED" w:rsidP="00D64AED">
      <w:pPr>
        <w:contextualSpacing/>
        <w:jc w:val="both"/>
      </w:pPr>
      <w:r>
        <w:rPr>
          <w:rFonts w:ascii="Times New Roman" w:hAnsi="Times New Roman"/>
        </w:rPr>
        <w:t xml:space="preserve">33. </w:t>
      </w:r>
      <w:r w:rsidR="00F468D4" w:rsidRPr="00D64AED">
        <w:rPr>
          <w:rFonts w:ascii="Times New Roman" w:hAnsi="Times New Roman"/>
        </w:rPr>
        <w:t>Instalacje teletechniczne. Czy należy przewidzieć kompletny system telewizji płatnej wraz z telewizorami i automatami na monety</w:t>
      </w:r>
      <w:r w:rsidR="00F468D4" w:rsidRPr="00E73120">
        <w:t xml:space="preserve">? </w:t>
      </w:r>
    </w:p>
    <w:p w:rsidR="00F468D4" w:rsidRPr="00D64AED" w:rsidRDefault="00F468D4" w:rsidP="00873334">
      <w:pPr>
        <w:pStyle w:val="NormalnyWeb"/>
        <w:rPr>
          <w:b/>
          <w:bCs/>
          <w:color w:val="00B050"/>
        </w:rPr>
      </w:pPr>
      <w:r w:rsidRPr="00D64AED">
        <w:rPr>
          <w:rStyle w:val="Pogrubienie"/>
          <w:color w:val="00B050"/>
        </w:rPr>
        <w:t>Odpowiedź</w:t>
      </w:r>
      <w:r w:rsidR="00873334">
        <w:rPr>
          <w:rStyle w:val="Pogrubienie"/>
          <w:color w:val="00B050"/>
        </w:rPr>
        <w:t xml:space="preserve"> </w:t>
      </w:r>
      <w:r w:rsidR="00D64AED" w:rsidRPr="00D64AED">
        <w:rPr>
          <w:rStyle w:val="Pogrubienie"/>
          <w:color w:val="00B050"/>
        </w:rPr>
        <w:t>33</w:t>
      </w:r>
      <w:r w:rsidRPr="00D64AED">
        <w:rPr>
          <w:b/>
          <w:bCs/>
          <w:color w:val="00B050"/>
        </w:rPr>
        <w:br/>
      </w:r>
      <w:r w:rsidRPr="00873334">
        <w:rPr>
          <w:b/>
          <w:color w:val="00B050"/>
        </w:rPr>
        <w:t>Tak należy przewidzieć instalacje do systemu TV komercyjnej na aparaty wrzutowe. Odbiorniki TV i automaty - koszt do uzgodnienie w trakcie negocjacji (może ulec zmianie w zależności od finansowania inwestycji</w:t>
      </w:r>
      <w:r w:rsidRPr="00D64AED">
        <w:rPr>
          <w:color w:val="00B050"/>
        </w:rPr>
        <w:t>)</w:t>
      </w:r>
    </w:p>
    <w:p w:rsidR="00F468D4" w:rsidRPr="00D64AED" w:rsidRDefault="00D64AED" w:rsidP="00D64AED">
      <w:pPr>
        <w:pStyle w:val="NormalnyWeb"/>
        <w:jc w:val="both"/>
      </w:pPr>
      <w:r>
        <w:t xml:space="preserve">34. </w:t>
      </w:r>
      <w:r w:rsidR="00F468D4" w:rsidRPr="00D64AED">
        <w:t xml:space="preserve">Instalacje teletechniczne. Proszę o wytyczne systemu kamer umożliwiających obserwację </w:t>
      </w:r>
      <w:proofErr w:type="spellStart"/>
      <w:r w:rsidR="00F468D4" w:rsidRPr="00D64AED">
        <w:t>sal</w:t>
      </w:r>
      <w:proofErr w:type="spellEnd"/>
      <w:r w:rsidR="00F468D4" w:rsidRPr="00D64AED">
        <w:t xml:space="preserve"> operacyjnych, </w:t>
      </w:r>
      <w:proofErr w:type="spellStart"/>
      <w:r w:rsidR="00F468D4" w:rsidRPr="00D64AED">
        <w:t>sal</w:t>
      </w:r>
      <w:proofErr w:type="spellEnd"/>
      <w:r w:rsidR="00F468D4" w:rsidRPr="00D64AED">
        <w:t xml:space="preserve"> cięć cesarskich oraz przebiegu operacji</w:t>
      </w:r>
    </w:p>
    <w:p w:rsidR="00F468D4" w:rsidRPr="00873334" w:rsidRDefault="00F468D4" w:rsidP="00D64AED">
      <w:pPr>
        <w:pStyle w:val="NormalnyWeb"/>
        <w:jc w:val="both"/>
        <w:rPr>
          <w:b/>
          <w:color w:val="00B050"/>
        </w:rPr>
      </w:pPr>
      <w:r w:rsidRPr="00873334">
        <w:rPr>
          <w:b/>
          <w:color w:val="00B050"/>
        </w:rPr>
        <w:t>Odpowiedź</w:t>
      </w:r>
      <w:r w:rsidR="00D64AED" w:rsidRPr="00873334">
        <w:rPr>
          <w:b/>
          <w:color w:val="00B050"/>
        </w:rPr>
        <w:t xml:space="preserve"> 34</w:t>
      </w:r>
    </w:p>
    <w:p w:rsidR="00D64AED" w:rsidRPr="00873334" w:rsidRDefault="00F468D4" w:rsidP="00D64AED">
      <w:pPr>
        <w:pStyle w:val="NormalnyWeb"/>
        <w:jc w:val="both"/>
        <w:rPr>
          <w:b/>
          <w:color w:val="00B050"/>
        </w:rPr>
      </w:pPr>
      <w:r w:rsidRPr="00873334">
        <w:rPr>
          <w:b/>
          <w:color w:val="00B050"/>
        </w:rPr>
        <w:t>Należy zaprojektować kamery obserwacyjne na salach operacyjnej i cięć cesarskich (</w:t>
      </w:r>
      <w:proofErr w:type="spellStart"/>
      <w:r w:rsidRPr="00873334">
        <w:rPr>
          <w:b/>
          <w:color w:val="00B050"/>
        </w:rPr>
        <w:t>kopułkowe</w:t>
      </w:r>
      <w:proofErr w:type="spellEnd"/>
      <w:r w:rsidRPr="00873334">
        <w:rPr>
          <w:b/>
          <w:color w:val="00B050"/>
        </w:rPr>
        <w:t>) umożliwiające rejestrację zdarzeń na salach (</w:t>
      </w:r>
      <w:proofErr w:type="spellStart"/>
      <w:r w:rsidRPr="00873334">
        <w:rPr>
          <w:b/>
          <w:color w:val="00B050"/>
        </w:rPr>
        <w:t>wizulaną</w:t>
      </w:r>
      <w:proofErr w:type="spellEnd"/>
      <w:r w:rsidRPr="00873334">
        <w:rPr>
          <w:b/>
          <w:color w:val="00B050"/>
        </w:rPr>
        <w:t xml:space="preserve"> i głosową) oraz zapis obrazu cyfrowego i archiwizację. Miejsca do uzgodnienia na etapie PW</w:t>
      </w:r>
    </w:p>
    <w:p w:rsidR="00F468D4" w:rsidRPr="00D64AED" w:rsidRDefault="00D64AED" w:rsidP="00D64AED">
      <w:pPr>
        <w:pStyle w:val="NormalnyWeb"/>
        <w:jc w:val="both"/>
        <w:rPr>
          <w:color w:val="00B050"/>
        </w:rPr>
      </w:pPr>
      <w:r>
        <w:t xml:space="preserve">35. </w:t>
      </w:r>
      <w:r w:rsidR="00F468D4" w:rsidRPr="00D64AED">
        <w:t>Instalacje teletechniczne. Proszę o informacje jakie instalacje teletechniczne należy przewidzieć w szpitalu. Część instalacji jest opisana w projekcie architektury, natomiast nie ma ich w projekcie branży elektrycznej. Proszę o dokładny opis zakresu wyceny</w:t>
      </w:r>
    </w:p>
    <w:p w:rsidR="00432176" w:rsidRPr="00873334" w:rsidRDefault="00432176" w:rsidP="00432176">
      <w:pPr>
        <w:pStyle w:val="NormalnyWeb"/>
        <w:jc w:val="both"/>
        <w:rPr>
          <w:b/>
          <w:color w:val="00B050"/>
        </w:rPr>
      </w:pPr>
      <w:r w:rsidRPr="00873334">
        <w:rPr>
          <w:b/>
          <w:color w:val="00B050"/>
        </w:rPr>
        <w:t>Odpowiedź 35</w:t>
      </w:r>
    </w:p>
    <w:p w:rsidR="00F468D4" w:rsidRPr="00873334" w:rsidRDefault="00F468D4" w:rsidP="00E73120">
      <w:pPr>
        <w:pStyle w:val="NormalnyWeb"/>
        <w:jc w:val="both"/>
        <w:rPr>
          <w:b/>
          <w:color w:val="00B050"/>
        </w:rPr>
      </w:pPr>
      <w:r w:rsidRPr="00873334">
        <w:rPr>
          <w:b/>
          <w:color w:val="00B050"/>
        </w:rPr>
        <w:t>Instalacje teletechniczne konieczne do zaprojektowania w obiekcie:</w:t>
      </w:r>
    </w:p>
    <w:p w:rsidR="00F468D4" w:rsidRPr="00873334" w:rsidRDefault="00F468D4" w:rsidP="00E73120">
      <w:pPr>
        <w:pStyle w:val="NormalnyWeb"/>
        <w:jc w:val="both"/>
        <w:rPr>
          <w:b/>
          <w:color w:val="00B050"/>
        </w:rPr>
      </w:pPr>
      <w:r w:rsidRPr="00873334">
        <w:rPr>
          <w:b/>
          <w:color w:val="00B050"/>
        </w:rPr>
        <w:lastRenderedPageBreak/>
        <w:t>- instalacja alarmu pożarowego (wg zapisów scenariusza bezpieczeństwa pożarowego) z możliwością wpięcia instalacji alarmu pożarowego dla budynku istniejącego</w:t>
      </w:r>
    </w:p>
    <w:p w:rsidR="00F468D4" w:rsidRPr="00873334" w:rsidRDefault="00F468D4" w:rsidP="00E73120">
      <w:pPr>
        <w:pStyle w:val="NormalnyWeb"/>
        <w:jc w:val="both"/>
        <w:rPr>
          <w:b/>
          <w:color w:val="00B050"/>
        </w:rPr>
      </w:pPr>
      <w:r w:rsidRPr="00873334">
        <w:rPr>
          <w:b/>
          <w:color w:val="00B050"/>
        </w:rPr>
        <w:t xml:space="preserve">- instalacja </w:t>
      </w:r>
      <w:proofErr w:type="spellStart"/>
      <w:r w:rsidRPr="00873334">
        <w:rPr>
          <w:b/>
          <w:color w:val="00B050"/>
        </w:rPr>
        <w:t>przyzywowa</w:t>
      </w:r>
      <w:proofErr w:type="spellEnd"/>
      <w:r w:rsidRPr="00873334">
        <w:rPr>
          <w:b/>
          <w:color w:val="00B050"/>
        </w:rPr>
        <w:t xml:space="preserve"> w systemie cyfrowym z zapisem i archiwizacją zdarzeń</w:t>
      </w:r>
    </w:p>
    <w:p w:rsidR="00F468D4" w:rsidRPr="00873334" w:rsidRDefault="00F468D4" w:rsidP="00E73120">
      <w:pPr>
        <w:pStyle w:val="NormalnyWeb"/>
        <w:jc w:val="both"/>
        <w:rPr>
          <w:b/>
          <w:color w:val="00B050"/>
        </w:rPr>
      </w:pPr>
      <w:r w:rsidRPr="00873334">
        <w:rPr>
          <w:b/>
          <w:color w:val="00B050"/>
        </w:rPr>
        <w:t>- instalacja sieci strukturalnej: kom</w:t>
      </w:r>
      <w:r w:rsidR="00873334">
        <w:rPr>
          <w:b/>
          <w:color w:val="00B050"/>
        </w:rPr>
        <w:t>p</w:t>
      </w:r>
      <w:r w:rsidRPr="00873334">
        <w:rPr>
          <w:b/>
          <w:color w:val="00B050"/>
        </w:rPr>
        <w:t>utery, urządzenia medyczne posiadające możliwość rejestracji obrazu (ostateczna lokalizacja gniazd dla sprzętu medycznego do uzgodnienia na etapie PW)</w:t>
      </w:r>
    </w:p>
    <w:p w:rsidR="00F468D4" w:rsidRPr="00873334" w:rsidRDefault="00F468D4" w:rsidP="00E73120">
      <w:pPr>
        <w:pStyle w:val="NormalnyWeb"/>
        <w:jc w:val="both"/>
        <w:rPr>
          <w:b/>
          <w:color w:val="00B050"/>
        </w:rPr>
      </w:pPr>
      <w:r w:rsidRPr="00873334">
        <w:rPr>
          <w:b/>
          <w:color w:val="00B050"/>
        </w:rPr>
        <w:t>- instalacja kontroli dostępu w zakresie niezbędnym do zdefiniowania dostępu do poszczególnych wydzielonych jednostek funkcjonalnych, zespołów pomieszczeń technicznych i pomocniczych, także szatni personelu</w:t>
      </w:r>
    </w:p>
    <w:p w:rsidR="00F468D4" w:rsidRPr="00873334" w:rsidRDefault="00F468D4" w:rsidP="00E73120">
      <w:pPr>
        <w:pStyle w:val="NormalnyWeb"/>
        <w:jc w:val="both"/>
        <w:rPr>
          <w:b/>
          <w:color w:val="00B050"/>
        </w:rPr>
      </w:pPr>
      <w:r w:rsidRPr="00873334">
        <w:rPr>
          <w:b/>
          <w:color w:val="00B050"/>
        </w:rPr>
        <w:t>- instalacja obserwacji i bezpieczeństwa wewnętrzna (przestrzenie komunikacji) i zewnętrzna (budynek, zbiornik z tlenem)</w:t>
      </w:r>
    </w:p>
    <w:p w:rsidR="00F468D4" w:rsidRDefault="00F468D4" w:rsidP="00E73120">
      <w:pPr>
        <w:pStyle w:val="NormalnyWeb"/>
        <w:jc w:val="both"/>
        <w:rPr>
          <w:b/>
          <w:color w:val="00B050"/>
        </w:rPr>
      </w:pPr>
      <w:r w:rsidRPr="00873334">
        <w:rPr>
          <w:b/>
          <w:color w:val="00B050"/>
        </w:rPr>
        <w:t>- BMS wentylacji i klimatyzacji</w:t>
      </w:r>
      <w:r w:rsidR="00A46110">
        <w:rPr>
          <w:b/>
          <w:color w:val="00B050"/>
        </w:rPr>
        <w:t>.</w:t>
      </w:r>
    </w:p>
    <w:p w:rsidR="00476782" w:rsidRPr="00873334" w:rsidRDefault="00476782" w:rsidP="00E73120">
      <w:pPr>
        <w:pStyle w:val="NormalnyWeb"/>
        <w:jc w:val="both"/>
        <w:rPr>
          <w:b/>
          <w:color w:val="00B050"/>
        </w:rPr>
      </w:pPr>
    </w:p>
    <w:p w:rsidR="00F468D4" w:rsidRPr="00E73120" w:rsidRDefault="00432176" w:rsidP="00E73120">
      <w:pPr>
        <w:spacing w:after="0" w:line="360" w:lineRule="auto"/>
        <w:jc w:val="both"/>
        <w:rPr>
          <w:rFonts w:ascii="Times New Roman" w:eastAsia="Calibri" w:hAnsi="Times New Roman"/>
          <w:color w:val="000000"/>
          <w:sz w:val="24"/>
          <w:szCs w:val="24"/>
          <w:lang w:eastAsia="en-US"/>
        </w:rPr>
      </w:pPr>
      <w:r>
        <w:rPr>
          <w:rFonts w:ascii="Times New Roman" w:eastAsia="Calibri" w:hAnsi="Times New Roman"/>
          <w:color w:val="000000"/>
          <w:sz w:val="24"/>
          <w:szCs w:val="24"/>
        </w:rPr>
        <w:t xml:space="preserve">36. </w:t>
      </w:r>
      <w:r w:rsidR="00F468D4" w:rsidRPr="00E73120">
        <w:rPr>
          <w:rFonts w:ascii="Times New Roman" w:eastAsia="Calibri" w:hAnsi="Times New Roman"/>
          <w:color w:val="000000"/>
          <w:sz w:val="24"/>
          <w:szCs w:val="24"/>
        </w:rPr>
        <w:t>Czy jest możliwość aby funkcja rozmowy, obejmowała ogólną rozmowę do sali, a nie tak jak jest w założeniach projektu, każde łóżko z osobna?</w:t>
      </w:r>
    </w:p>
    <w:p w:rsidR="00F468D4" w:rsidRPr="00E73120" w:rsidRDefault="00F468D4" w:rsidP="00E73120">
      <w:pPr>
        <w:spacing w:after="0" w:line="360" w:lineRule="auto"/>
        <w:jc w:val="both"/>
        <w:rPr>
          <w:rFonts w:ascii="Times New Roman" w:eastAsia="Calibri" w:hAnsi="Times New Roman"/>
          <w:b/>
          <w:color w:val="00B050"/>
          <w:sz w:val="24"/>
          <w:szCs w:val="24"/>
        </w:rPr>
      </w:pPr>
      <w:r w:rsidRPr="00E73120">
        <w:rPr>
          <w:rFonts w:ascii="Times New Roman" w:eastAsia="Calibri" w:hAnsi="Times New Roman"/>
          <w:b/>
          <w:color w:val="00B050"/>
          <w:sz w:val="24"/>
          <w:szCs w:val="24"/>
        </w:rPr>
        <w:t>Odpowiedź</w:t>
      </w:r>
      <w:r w:rsidR="00432176">
        <w:rPr>
          <w:rFonts w:ascii="Times New Roman" w:eastAsia="Calibri" w:hAnsi="Times New Roman"/>
          <w:b/>
          <w:color w:val="00B050"/>
          <w:sz w:val="24"/>
          <w:szCs w:val="24"/>
        </w:rPr>
        <w:t xml:space="preserve"> 36</w:t>
      </w:r>
    </w:p>
    <w:p w:rsidR="00F468D4" w:rsidRDefault="00476782" w:rsidP="00E73120">
      <w:pPr>
        <w:spacing w:after="0" w:line="360" w:lineRule="auto"/>
        <w:jc w:val="both"/>
        <w:rPr>
          <w:rFonts w:ascii="Times New Roman" w:eastAsia="Calibri" w:hAnsi="Times New Roman"/>
          <w:b/>
          <w:color w:val="00B050"/>
          <w:sz w:val="24"/>
          <w:szCs w:val="24"/>
        </w:rPr>
      </w:pPr>
      <w:r>
        <w:rPr>
          <w:rFonts w:ascii="Times New Roman" w:eastAsia="Calibri" w:hAnsi="Times New Roman"/>
          <w:b/>
          <w:color w:val="00B050"/>
          <w:sz w:val="24"/>
          <w:szCs w:val="24"/>
        </w:rPr>
        <w:t>Tak, m</w:t>
      </w:r>
      <w:r w:rsidR="00F468D4" w:rsidRPr="00873334">
        <w:rPr>
          <w:rFonts w:ascii="Times New Roman" w:eastAsia="Calibri" w:hAnsi="Times New Roman"/>
          <w:b/>
          <w:color w:val="00B050"/>
          <w:sz w:val="24"/>
          <w:szCs w:val="24"/>
        </w:rPr>
        <w:t xml:space="preserve">oże być </w:t>
      </w:r>
      <w:r>
        <w:rPr>
          <w:rFonts w:ascii="Times New Roman" w:eastAsia="Calibri" w:hAnsi="Times New Roman"/>
          <w:b/>
          <w:color w:val="00B050"/>
          <w:sz w:val="24"/>
          <w:szCs w:val="24"/>
        </w:rPr>
        <w:t>funkcja ogólnej rozmowy</w:t>
      </w:r>
      <w:r w:rsidR="00F468D4" w:rsidRPr="00873334">
        <w:rPr>
          <w:rFonts w:ascii="Times New Roman" w:eastAsia="Calibri" w:hAnsi="Times New Roman"/>
          <w:b/>
          <w:color w:val="00B050"/>
          <w:sz w:val="24"/>
          <w:szCs w:val="24"/>
        </w:rPr>
        <w:t xml:space="preserve"> do </w:t>
      </w:r>
      <w:r w:rsidRPr="00873334">
        <w:rPr>
          <w:rFonts w:ascii="Times New Roman" w:eastAsia="Calibri" w:hAnsi="Times New Roman"/>
          <w:b/>
          <w:color w:val="00B050"/>
          <w:sz w:val="24"/>
          <w:szCs w:val="24"/>
        </w:rPr>
        <w:t>S</w:t>
      </w:r>
      <w:r w:rsidR="00F468D4" w:rsidRPr="00873334">
        <w:rPr>
          <w:rFonts w:ascii="Times New Roman" w:eastAsia="Calibri" w:hAnsi="Times New Roman"/>
          <w:b/>
          <w:color w:val="00B050"/>
          <w:sz w:val="24"/>
          <w:szCs w:val="24"/>
        </w:rPr>
        <w:t>ali</w:t>
      </w:r>
      <w:r>
        <w:rPr>
          <w:rFonts w:ascii="Times New Roman" w:eastAsia="Calibri" w:hAnsi="Times New Roman"/>
          <w:b/>
          <w:color w:val="00B050"/>
          <w:sz w:val="24"/>
          <w:szCs w:val="24"/>
        </w:rPr>
        <w:t>.</w:t>
      </w:r>
    </w:p>
    <w:p w:rsidR="00476782" w:rsidRPr="00873334" w:rsidRDefault="00476782" w:rsidP="00E73120">
      <w:pPr>
        <w:spacing w:after="0" w:line="360" w:lineRule="auto"/>
        <w:jc w:val="both"/>
        <w:rPr>
          <w:rFonts w:ascii="Times New Roman" w:eastAsia="Calibri" w:hAnsi="Times New Roman"/>
          <w:b/>
          <w:color w:val="00B050"/>
          <w:sz w:val="24"/>
          <w:szCs w:val="24"/>
        </w:rPr>
      </w:pPr>
    </w:p>
    <w:p w:rsidR="00F468D4" w:rsidRPr="00E73120" w:rsidRDefault="00432176" w:rsidP="00E73120">
      <w:pPr>
        <w:spacing w:after="0" w:line="360" w:lineRule="auto"/>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37. </w:t>
      </w:r>
      <w:r w:rsidR="00F468D4" w:rsidRPr="00E73120">
        <w:rPr>
          <w:rFonts w:ascii="Times New Roman" w:eastAsia="Calibri" w:hAnsi="Times New Roman"/>
          <w:color w:val="000000"/>
          <w:sz w:val="24"/>
          <w:szCs w:val="24"/>
        </w:rPr>
        <w:t>Gdzie (fizycznie) miałaby znajdować się dyżurka wraz z centralą?</w:t>
      </w:r>
    </w:p>
    <w:p w:rsidR="00F468D4" w:rsidRPr="00E73120" w:rsidRDefault="00F468D4" w:rsidP="00E73120">
      <w:pPr>
        <w:spacing w:after="0" w:line="360" w:lineRule="auto"/>
        <w:jc w:val="both"/>
        <w:rPr>
          <w:rFonts w:ascii="Times New Roman" w:eastAsia="Calibri" w:hAnsi="Times New Roman"/>
          <w:b/>
          <w:color w:val="00B050"/>
          <w:sz w:val="24"/>
          <w:szCs w:val="24"/>
        </w:rPr>
      </w:pPr>
      <w:r w:rsidRPr="00E73120">
        <w:rPr>
          <w:rFonts w:ascii="Times New Roman" w:eastAsia="Calibri" w:hAnsi="Times New Roman"/>
          <w:b/>
          <w:color w:val="00B050"/>
          <w:sz w:val="24"/>
          <w:szCs w:val="24"/>
        </w:rPr>
        <w:t>Odpowiedź</w:t>
      </w:r>
      <w:r w:rsidR="00432176">
        <w:rPr>
          <w:rFonts w:ascii="Times New Roman" w:eastAsia="Calibri" w:hAnsi="Times New Roman"/>
          <w:b/>
          <w:color w:val="00B050"/>
          <w:sz w:val="24"/>
          <w:szCs w:val="24"/>
        </w:rPr>
        <w:t xml:space="preserve"> 37</w:t>
      </w:r>
    </w:p>
    <w:p w:rsidR="00F468D4" w:rsidRDefault="00F468D4" w:rsidP="00E73120">
      <w:pPr>
        <w:spacing w:after="0" w:line="360" w:lineRule="auto"/>
        <w:jc w:val="both"/>
        <w:rPr>
          <w:rFonts w:ascii="Times New Roman" w:eastAsia="Calibri" w:hAnsi="Times New Roman"/>
          <w:b/>
          <w:color w:val="00B050"/>
          <w:sz w:val="24"/>
          <w:szCs w:val="24"/>
        </w:rPr>
      </w:pPr>
      <w:r w:rsidRPr="00873334">
        <w:rPr>
          <w:rFonts w:ascii="Times New Roman" w:eastAsia="Calibri" w:hAnsi="Times New Roman"/>
          <w:b/>
          <w:color w:val="00B050"/>
          <w:sz w:val="24"/>
          <w:szCs w:val="24"/>
        </w:rPr>
        <w:t xml:space="preserve">Dyżurki z centralami </w:t>
      </w:r>
      <w:r w:rsidR="00A46110">
        <w:rPr>
          <w:rFonts w:ascii="Times New Roman" w:eastAsia="Calibri" w:hAnsi="Times New Roman"/>
          <w:b/>
          <w:color w:val="00B050"/>
          <w:sz w:val="24"/>
          <w:szCs w:val="24"/>
        </w:rPr>
        <w:t xml:space="preserve">znajdują się </w:t>
      </w:r>
      <w:r w:rsidRPr="00873334">
        <w:rPr>
          <w:rFonts w:ascii="Times New Roman" w:eastAsia="Calibri" w:hAnsi="Times New Roman"/>
          <w:b/>
          <w:color w:val="00B050"/>
          <w:sz w:val="24"/>
          <w:szCs w:val="24"/>
        </w:rPr>
        <w:t>w punktach pielęgniarskich poszczególnych jednostek funkcjonalnych</w:t>
      </w:r>
      <w:r w:rsidR="00A46110">
        <w:rPr>
          <w:rFonts w:ascii="Times New Roman" w:eastAsia="Calibri" w:hAnsi="Times New Roman"/>
          <w:b/>
          <w:color w:val="00B050"/>
          <w:sz w:val="24"/>
          <w:szCs w:val="24"/>
        </w:rPr>
        <w:t>.</w:t>
      </w:r>
    </w:p>
    <w:p w:rsidR="00A46110" w:rsidRPr="00873334" w:rsidRDefault="00A46110" w:rsidP="00E73120">
      <w:pPr>
        <w:spacing w:after="0" w:line="360" w:lineRule="auto"/>
        <w:jc w:val="both"/>
        <w:rPr>
          <w:rFonts w:ascii="Times New Roman" w:eastAsia="Calibri" w:hAnsi="Times New Roman"/>
          <w:b/>
          <w:color w:val="00B050"/>
          <w:sz w:val="24"/>
          <w:szCs w:val="24"/>
        </w:rPr>
      </w:pPr>
    </w:p>
    <w:p w:rsidR="00F468D4" w:rsidRPr="00E73120" w:rsidRDefault="00432176" w:rsidP="00E73120">
      <w:pPr>
        <w:spacing w:after="0" w:line="360" w:lineRule="auto"/>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38. </w:t>
      </w:r>
      <w:r w:rsidR="00F468D4" w:rsidRPr="00E73120">
        <w:rPr>
          <w:rFonts w:ascii="Times New Roman" w:eastAsia="Calibri" w:hAnsi="Times New Roman"/>
          <w:color w:val="000000"/>
          <w:sz w:val="24"/>
          <w:szCs w:val="24"/>
        </w:rPr>
        <w:t>Na których piętrach i gdzie (jeśli w ogóle), miałyby wisieć wyświetlacze ?</w:t>
      </w:r>
    </w:p>
    <w:p w:rsidR="00F468D4" w:rsidRPr="00E73120" w:rsidRDefault="00F468D4" w:rsidP="00E73120">
      <w:pPr>
        <w:spacing w:after="0" w:line="360" w:lineRule="auto"/>
        <w:jc w:val="both"/>
        <w:rPr>
          <w:rFonts w:ascii="Times New Roman" w:eastAsia="Calibri" w:hAnsi="Times New Roman"/>
          <w:b/>
          <w:color w:val="00B050"/>
          <w:sz w:val="24"/>
          <w:szCs w:val="24"/>
        </w:rPr>
      </w:pPr>
      <w:r w:rsidRPr="00E73120">
        <w:rPr>
          <w:rFonts w:ascii="Times New Roman" w:eastAsia="Calibri" w:hAnsi="Times New Roman"/>
          <w:b/>
          <w:color w:val="00B050"/>
          <w:sz w:val="24"/>
          <w:szCs w:val="24"/>
        </w:rPr>
        <w:t>Odpowiedź</w:t>
      </w:r>
      <w:r w:rsidR="00432176">
        <w:rPr>
          <w:rFonts w:ascii="Times New Roman" w:eastAsia="Calibri" w:hAnsi="Times New Roman"/>
          <w:b/>
          <w:color w:val="00B050"/>
          <w:sz w:val="24"/>
          <w:szCs w:val="24"/>
        </w:rPr>
        <w:t xml:space="preserve"> 38</w:t>
      </w:r>
    </w:p>
    <w:p w:rsidR="00F468D4" w:rsidRDefault="00F468D4" w:rsidP="00E73120">
      <w:pPr>
        <w:spacing w:after="0" w:line="360" w:lineRule="auto"/>
        <w:jc w:val="both"/>
        <w:rPr>
          <w:rFonts w:ascii="Times New Roman" w:eastAsia="Calibri" w:hAnsi="Times New Roman"/>
          <w:b/>
          <w:color w:val="00B050"/>
          <w:sz w:val="24"/>
          <w:szCs w:val="24"/>
        </w:rPr>
      </w:pPr>
      <w:r w:rsidRPr="00873334">
        <w:rPr>
          <w:rFonts w:ascii="Times New Roman" w:eastAsia="Calibri" w:hAnsi="Times New Roman"/>
          <w:b/>
          <w:color w:val="00B050"/>
          <w:sz w:val="24"/>
          <w:szCs w:val="24"/>
        </w:rPr>
        <w:t>Rezygnujemy z wyświetlaczy</w:t>
      </w:r>
      <w:r w:rsidR="00A46110">
        <w:rPr>
          <w:rFonts w:ascii="Times New Roman" w:eastAsia="Calibri" w:hAnsi="Times New Roman"/>
          <w:b/>
          <w:color w:val="00B050"/>
          <w:sz w:val="24"/>
          <w:szCs w:val="24"/>
        </w:rPr>
        <w:t>.</w:t>
      </w:r>
    </w:p>
    <w:p w:rsidR="00A46110" w:rsidRPr="00873334" w:rsidRDefault="00A46110" w:rsidP="00E73120">
      <w:pPr>
        <w:spacing w:after="0" w:line="360" w:lineRule="auto"/>
        <w:jc w:val="both"/>
        <w:rPr>
          <w:rFonts w:ascii="Times New Roman" w:eastAsia="Calibri" w:hAnsi="Times New Roman"/>
          <w:b/>
          <w:color w:val="00B050"/>
          <w:sz w:val="24"/>
          <w:szCs w:val="24"/>
        </w:rPr>
      </w:pPr>
    </w:p>
    <w:p w:rsidR="00F468D4" w:rsidRPr="00E73120" w:rsidRDefault="00432176" w:rsidP="00E73120">
      <w:pPr>
        <w:spacing w:after="0" w:line="360" w:lineRule="auto"/>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39. </w:t>
      </w:r>
      <w:r w:rsidR="00F468D4" w:rsidRPr="00E73120">
        <w:rPr>
          <w:rFonts w:ascii="Times New Roman" w:eastAsia="Calibri" w:hAnsi="Times New Roman"/>
          <w:color w:val="000000"/>
          <w:sz w:val="24"/>
          <w:szCs w:val="24"/>
        </w:rPr>
        <w:t>Czy konieczna jest funkcja rozmów pomiędzy systemem a systemem telefonii stacjonarnej zainstalowanej w obiekcie?</w:t>
      </w:r>
    </w:p>
    <w:p w:rsidR="00F468D4" w:rsidRPr="00E73120" w:rsidRDefault="00F468D4" w:rsidP="00E73120">
      <w:pPr>
        <w:spacing w:after="0" w:line="360" w:lineRule="auto"/>
        <w:jc w:val="both"/>
        <w:rPr>
          <w:rFonts w:ascii="Times New Roman" w:eastAsia="Calibri" w:hAnsi="Times New Roman"/>
          <w:b/>
          <w:color w:val="00B050"/>
          <w:sz w:val="24"/>
          <w:szCs w:val="24"/>
        </w:rPr>
      </w:pPr>
      <w:r w:rsidRPr="00E73120">
        <w:rPr>
          <w:rFonts w:ascii="Times New Roman" w:eastAsia="Calibri" w:hAnsi="Times New Roman"/>
          <w:b/>
          <w:color w:val="00B050"/>
          <w:sz w:val="24"/>
          <w:szCs w:val="24"/>
        </w:rPr>
        <w:t>Odpowiedź</w:t>
      </w:r>
      <w:r w:rsidR="00432176">
        <w:rPr>
          <w:rFonts w:ascii="Times New Roman" w:eastAsia="Calibri" w:hAnsi="Times New Roman"/>
          <w:b/>
          <w:color w:val="00B050"/>
          <w:sz w:val="24"/>
          <w:szCs w:val="24"/>
        </w:rPr>
        <w:t xml:space="preserve"> 39</w:t>
      </w:r>
    </w:p>
    <w:p w:rsidR="00F468D4" w:rsidRDefault="00F468D4" w:rsidP="00E73120">
      <w:pPr>
        <w:spacing w:after="0" w:line="360" w:lineRule="auto"/>
        <w:jc w:val="both"/>
        <w:rPr>
          <w:rFonts w:ascii="Times New Roman" w:eastAsia="Calibri" w:hAnsi="Times New Roman"/>
          <w:b/>
          <w:color w:val="00B050"/>
          <w:sz w:val="24"/>
          <w:szCs w:val="24"/>
        </w:rPr>
      </w:pPr>
      <w:r w:rsidRPr="00A46110">
        <w:rPr>
          <w:rFonts w:ascii="Times New Roman" w:eastAsia="Calibri" w:hAnsi="Times New Roman"/>
          <w:b/>
          <w:color w:val="00B050"/>
          <w:sz w:val="24"/>
          <w:szCs w:val="24"/>
        </w:rPr>
        <w:t>Nie</w:t>
      </w:r>
      <w:r w:rsidR="00A46110" w:rsidRPr="00A46110">
        <w:rPr>
          <w:rFonts w:ascii="Times New Roman" w:eastAsia="Calibri" w:hAnsi="Times New Roman"/>
          <w:b/>
          <w:color w:val="00B050"/>
          <w:sz w:val="24"/>
          <w:szCs w:val="24"/>
        </w:rPr>
        <w:t>, funkcja rozmów pomiędzy systemem a systemem telefonii stacjonarnej zainstalowanej w obiekcie nie jest konieczna.</w:t>
      </w:r>
    </w:p>
    <w:p w:rsidR="00A46110" w:rsidRPr="00A46110" w:rsidRDefault="00A46110" w:rsidP="00E73120">
      <w:pPr>
        <w:spacing w:after="0" w:line="360" w:lineRule="auto"/>
        <w:jc w:val="both"/>
        <w:rPr>
          <w:rFonts w:ascii="Times New Roman" w:eastAsia="Calibri" w:hAnsi="Times New Roman"/>
          <w:b/>
          <w:color w:val="00B050"/>
          <w:sz w:val="24"/>
          <w:szCs w:val="24"/>
        </w:rPr>
      </w:pPr>
    </w:p>
    <w:p w:rsidR="00F468D4" w:rsidRPr="00E73120" w:rsidRDefault="00432176" w:rsidP="00E73120">
      <w:pPr>
        <w:spacing w:after="0" w:line="360" w:lineRule="auto"/>
        <w:jc w:val="both"/>
        <w:rPr>
          <w:rFonts w:ascii="Times New Roman" w:eastAsia="Calibri" w:hAnsi="Times New Roman"/>
          <w:color w:val="000000"/>
          <w:sz w:val="24"/>
          <w:szCs w:val="24"/>
        </w:rPr>
      </w:pPr>
      <w:r>
        <w:rPr>
          <w:rFonts w:ascii="Times New Roman" w:eastAsia="Calibri" w:hAnsi="Times New Roman"/>
          <w:color w:val="000000"/>
          <w:sz w:val="24"/>
          <w:szCs w:val="24"/>
        </w:rPr>
        <w:lastRenderedPageBreak/>
        <w:t xml:space="preserve">40. </w:t>
      </w:r>
      <w:r w:rsidR="00F468D4" w:rsidRPr="00E73120">
        <w:rPr>
          <w:rFonts w:ascii="Times New Roman" w:eastAsia="Calibri" w:hAnsi="Times New Roman"/>
          <w:color w:val="000000"/>
          <w:sz w:val="24"/>
          <w:szCs w:val="24"/>
        </w:rPr>
        <w:t>Prosiłbym o sprecyzowanie wymogu dotyczącego płynnego przekazywania informacji umożliwiająca przekazanie odpowiedniego zdarzenia do pracownika, który może się zdarzeniem zająć w danym momencie oraz o odpowiedź czy ta funkcja jest konieczna?</w:t>
      </w:r>
    </w:p>
    <w:p w:rsidR="00F468D4" w:rsidRPr="00E73120" w:rsidRDefault="00F468D4" w:rsidP="00E73120">
      <w:pPr>
        <w:spacing w:after="0" w:line="360" w:lineRule="auto"/>
        <w:jc w:val="both"/>
        <w:rPr>
          <w:rFonts w:ascii="Times New Roman" w:eastAsia="Calibri" w:hAnsi="Times New Roman"/>
          <w:b/>
          <w:color w:val="00B050"/>
          <w:sz w:val="24"/>
          <w:szCs w:val="24"/>
        </w:rPr>
      </w:pPr>
      <w:r w:rsidRPr="00E73120">
        <w:rPr>
          <w:rFonts w:ascii="Times New Roman" w:eastAsia="Calibri" w:hAnsi="Times New Roman"/>
          <w:b/>
          <w:color w:val="00B050"/>
          <w:sz w:val="24"/>
          <w:szCs w:val="24"/>
        </w:rPr>
        <w:t>Odpowiedź</w:t>
      </w:r>
      <w:r w:rsidR="00432176">
        <w:rPr>
          <w:rFonts w:ascii="Times New Roman" w:eastAsia="Calibri" w:hAnsi="Times New Roman"/>
          <w:b/>
          <w:color w:val="00B050"/>
          <w:sz w:val="24"/>
          <w:szCs w:val="24"/>
        </w:rPr>
        <w:t xml:space="preserve"> 40</w:t>
      </w:r>
    </w:p>
    <w:p w:rsidR="00F468D4" w:rsidRPr="00873334" w:rsidRDefault="00F468D4" w:rsidP="00E73120">
      <w:pPr>
        <w:spacing w:after="0" w:line="360" w:lineRule="auto"/>
        <w:jc w:val="both"/>
        <w:rPr>
          <w:rFonts w:ascii="Times New Roman" w:eastAsia="Calibri" w:hAnsi="Times New Roman"/>
          <w:b/>
          <w:color w:val="00B050"/>
          <w:sz w:val="24"/>
          <w:szCs w:val="24"/>
        </w:rPr>
      </w:pPr>
      <w:r w:rsidRPr="00873334">
        <w:rPr>
          <w:rFonts w:ascii="Times New Roman" w:eastAsia="Calibri" w:hAnsi="Times New Roman"/>
          <w:b/>
          <w:color w:val="00B050"/>
          <w:sz w:val="24"/>
          <w:szCs w:val="24"/>
        </w:rPr>
        <w:t xml:space="preserve">Chodzi o możliwość zawiadomienia z miejsca wezwania lekarza dyżurnego przebywającego w pokoju lekarzy </w:t>
      </w:r>
    </w:p>
    <w:p w:rsidR="00772BAD" w:rsidRPr="00696AC1" w:rsidRDefault="00432176" w:rsidP="00432176">
      <w:pPr>
        <w:contextualSpacing/>
        <w:jc w:val="both"/>
        <w:rPr>
          <w:rFonts w:ascii="Times New Roman" w:hAnsi="Times New Roman"/>
          <w:sz w:val="24"/>
          <w:szCs w:val="24"/>
        </w:rPr>
      </w:pPr>
      <w:r w:rsidRPr="00696AC1">
        <w:rPr>
          <w:rFonts w:ascii="Times New Roman" w:hAnsi="Times New Roman"/>
          <w:sz w:val="24"/>
          <w:szCs w:val="24"/>
        </w:rPr>
        <w:t xml:space="preserve">41. </w:t>
      </w:r>
      <w:r w:rsidR="00772BAD" w:rsidRPr="00696AC1">
        <w:rPr>
          <w:rFonts w:ascii="Times New Roman" w:hAnsi="Times New Roman"/>
          <w:sz w:val="24"/>
          <w:szCs w:val="24"/>
        </w:rPr>
        <w:t>W projekcie budowlanym dla wszystkich branż w części I.D dotyczącej Instalacji zewnętrznej gazów medycznych widnieje zapis o zbiorniku kriogenicznym tlenu. Czy w ofercie należy uwzględnić zakup i montaż  zbiornika czy zbiornik będzie dzierżawiony od dostawcy?</w:t>
      </w:r>
    </w:p>
    <w:p w:rsidR="00772BAD" w:rsidRPr="00E73120" w:rsidRDefault="00432176" w:rsidP="00E73120">
      <w:pPr>
        <w:pStyle w:val="Akapitzlist"/>
        <w:jc w:val="both"/>
        <w:rPr>
          <w:b/>
          <w:color w:val="00B050"/>
        </w:rPr>
      </w:pPr>
      <w:r>
        <w:rPr>
          <w:b/>
          <w:color w:val="00B050"/>
        </w:rPr>
        <w:t>Odpowiedź 41</w:t>
      </w:r>
    </w:p>
    <w:p w:rsidR="00772BAD" w:rsidRPr="00873334" w:rsidRDefault="00772BAD" w:rsidP="00E73120">
      <w:pPr>
        <w:pStyle w:val="Akapitzlist"/>
        <w:spacing w:after="120"/>
        <w:jc w:val="both"/>
        <w:rPr>
          <w:b/>
          <w:color w:val="00B050"/>
        </w:rPr>
      </w:pPr>
      <w:r w:rsidRPr="00873334">
        <w:rPr>
          <w:b/>
          <w:color w:val="00B050"/>
        </w:rPr>
        <w:t xml:space="preserve">Należy w ofercie uwzględnić zakup i montaż zbiornika tlenu </w:t>
      </w:r>
    </w:p>
    <w:p w:rsidR="00772BAD" w:rsidRPr="00696AC1" w:rsidRDefault="00432176" w:rsidP="00432176">
      <w:pPr>
        <w:spacing w:after="0"/>
        <w:jc w:val="both"/>
        <w:rPr>
          <w:rFonts w:ascii="Times New Roman" w:hAnsi="Times New Roman"/>
          <w:sz w:val="24"/>
          <w:szCs w:val="24"/>
          <w:lang w:eastAsia="x-none"/>
        </w:rPr>
      </w:pPr>
      <w:r w:rsidRPr="00696AC1">
        <w:rPr>
          <w:rFonts w:ascii="Times New Roman" w:hAnsi="Times New Roman"/>
          <w:sz w:val="24"/>
          <w:szCs w:val="24"/>
          <w:lang w:eastAsia="x-none"/>
        </w:rPr>
        <w:t xml:space="preserve">42. </w:t>
      </w:r>
      <w:r w:rsidR="00772BAD" w:rsidRPr="00696AC1">
        <w:rPr>
          <w:rFonts w:ascii="Times New Roman" w:hAnsi="Times New Roman"/>
          <w:sz w:val="24"/>
          <w:szCs w:val="24"/>
          <w:lang w:eastAsia="x-none"/>
        </w:rPr>
        <w:t xml:space="preserve">Dotyczy pkt. 1.3.1 </w:t>
      </w:r>
      <w:proofErr w:type="spellStart"/>
      <w:r w:rsidR="00772BAD" w:rsidRPr="00696AC1">
        <w:rPr>
          <w:rFonts w:ascii="Times New Roman" w:hAnsi="Times New Roman"/>
          <w:sz w:val="24"/>
          <w:szCs w:val="24"/>
          <w:lang w:eastAsia="x-none"/>
        </w:rPr>
        <w:t>ppkt</w:t>
      </w:r>
      <w:proofErr w:type="spellEnd"/>
      <w:r w:rsidR="00772BAD" w:rsidRPr="00696AC1">
        <w:rPr>
          <w:rFonts w:ascii="Times New Roman" w:hAnsi="Times New Roman"/>
          <w:sz w:val="24"/>
          <w:szCs w:val="24"/>
          <w:lang w:eastAsia="x-none"/>
        </w:rPr>
        <w:t>. 7 „wytyczne dla wykonawców”. Czy Zamawiający uzna roboty budowlane związane z branżą medyczną z ostatnich pięciu lat? (doświadczenie wykonawcy - Formularz nr 9)</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2</w:t>
      </w:r>
    </w:p>
    <w:p w:rsidR="00772BAD" w:rsidRPr="00A46110" w:rsidRDefault="00772BAD" w:rsidP="00E73120">
      <w:pPr>
        <w:pStyle w:val="Akapitzlist"/>
        <w:spacing w:after="120"/>
        <w:jc w:val="both"/>
        <w:rPr>
          <w:b/>
          <w:color w:val="00B050"/>
        </w:rPr>
      </w:pPr>
      <w:r w:rsidRPr="00A46110">
        <w:rPr>
          <w:b/>
          <w:color w:val="00B050"/>
        </w:rPr>
        <w:t xml:space="preserve">Tak </w:t>
      </w:r>
      <w:r w:rsidR="00A46110" w:rsidRPr="00A46110">
        <w:rPr>
          <w:b/>
          <w:color w:val="00B050"/>
        </w:rPr>
        <w:t xml:space="preserve">, </w:t>
      </w:r>
      <w:r w:rsidR="00A46110" w:rsidRPr="00A46110">
        <w:rPr>
          <w:b/>
          <w:color w:val="00B050"/>
          <w:lang w:eastAsia="x-none"/>
        </w:rPr>
        <w:t>zamawiający uzna roboty budowlane związane z branżą medyczną z ostatnich pięciu lat.</w:t>
      </w:r>
    </w:p>
    <w:p w:rsidR="00772BAD" w:rsidRPr="00E73120" w:rsidRDefault="00432176" w:rsidP="00432176">
      <w:pPr>
        <w:suppressAutoHyphens w:val="0"/>
        <w:spacing w:after="0"/>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43. </w:t>
      </w:r>
      <w:r w:rsidR="00772BAD" w:rsidRPr="00432176">
        <w:rPr>
          <w:rFonts w:ascii="Times New Roman" w:eastAsia="Times New Roman" w:hAnsi="Times New Roman"/>
          <w:sz w:val="24"/>
          <w:szCs w:val="24"/>
          <w:lang w:eastAsia="x-none"/>
        </w:rPr>
        <w:t>Zamawiający w umowie powołuje się na załącznik nr 2 OWRB „Ogólne warunki umów o roboty budowlane”. Brak tego dokumentu w dokumentacji przetargowej udostępnionej na stronie internetowej. Prosimy o uzupełnienie dokumentacji</w:t>
      </w:r>
      <w:r w:rsidR="00772BAD" w:rsidRPr="00E73120">
        <w:rPr>
          <w:rFonts w:ascii="Times New Roman" w:eastAsia="Times New Roman" w:hAnsi="Times New Roman"/>
          <w:sz w:val="24"/>
          <w:szCs w:val="24"/>
          <w:lang w:eastAsia="x-none"/>
        </w:rPr>
        <w:t>.</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3</w:t>
      </w:r>
    </w:p>
    <w:p w:rsidR="00772BAD" w:rsidRPr="00873334" w:rsidRDefault="00772BAD" w:rsidP="00E73120">
      <w:pPr>
        <w:pStyle w:val="Akapitzlist"/>
        <w:spacing w:after="120"/>
        <w:jc w:val="both"/>
        <w:rPr>
          <w:b/>
          <w:color w:val="00B050"/>
        </w:rPr>
      </w:pPr>
      <w:r w:rsidRPr="00873334">
        <w:rPr>
          <w:b/>
          <w:color w:val="00B050"/>
        </w:rPr>
        <w:t>Dokumentacja została uzupełniona w dniu 10 lutego 2017 r. na stronie http://www.szpital-gryfino.pl/index.php?option=com_content&amp;view=article&amp;id=25&amp;Itemid=146&amp;lang=pl</w:t>
      </w:r>
    </w:p>
    <w:p w:rsidR="00772BAD" w:rsidRPr="00432176" w:rsidRDefault="00432176" w:rsidP="00432176">
      <w:pPr>
        <w:suppressAutoHyphens w:val="0"/>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44. </w:t>
      </w:r>
      <w:r w:rsidR="00772BAD" w:rsidRPr="00432176">
        <w:rPr>
          <w:rFonts w:ascii="Times New Roman" w:eastAsia="Times New Roman" w:hAnsi="Times New Roman"/>
          <w:sz w:val="24"/>
          <w:szCs w:val="24"/>
          <w:lang w:eastAsia="x-none"/>
        </w:rPr>
        <w:t>W odpowiedziach z dn. 06.02.2017 na pyt. 4 Zamawiający wyraził zgodę na podział przedmiotu zamówienia na zaproponowane przez Oferenta elementy scalone robót. Ponieważ powyższy podział nie uwzględnia pełnego zakresu robót będących przedmiotem zamówienia oraz nie uwzględnia podgrup pkt. 8 i 9, prosimy o zgodę na naszą propozycję:</w:t>
      </w:r>
    </w:p>
    <w:tbl>
      <w:tblPr>
        <w:tblW w:w="5920" w:type="dxa"/>
        <w:tblInd w:w="779" w:type="dxa"/>
        <w:tblCellMar>
          <w:left w:w="70" w:type="dxa"/>
          <w:right w:w="70" w:type="dxa"/>
        </w:tblCellMar>
        <w:tblLook w:val="04A0" w:firstRow="1" w:lastRow="0" w:firstColumn="1" w:lastColumn="0" w:noHBand="0" w:noVBand="1"/>
      </w:tblPr>
      <w:tblGrid>
        <w:gridCol w:w="960"/>
        <w:gridCol w:w="4960"/>
      </w:tblGrid>
      <w:tr w:rsidR="00772BAD" w:rsidRPr="00E73120" w:rsidTr="00E26B62">
        <w:trPr>
          <w:trHeight w:val="225"/>
        </w:trPr>
        <w:tc>
          <w:tcPr>
            <w:tcW w:w="9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single" w:sz="4" w:space="0" w:color="auto"/>
              <w:left w:val="nil"/>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budowlana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Roboty rozbiórkowe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2.</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Konstrukcja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ziemne,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Roboty murowane i konstrukcyjne,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3.</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Architektura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wykończeniowe wewnętrzne, </w:t>
            </w:r>
          </w:p>
        </w:tc>
      </w:tr>
      <w:tr w:rsidR="00772BAD" w:rsidRPr="00E73120" w:rsidTr="00E26B62">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lastRenderedPageBreak/>
              <w:t>w tym</w:t>
            </w:r>
          </w:p>
        </w:tc>
        <w:tc>
          <w:tcPr>
            <w:tcW w:w="4960" w:type="dxa"/>
            <w:tcBorders>
              <w:top w:val="nil"/>
              <w:left w:val="nil"/>
              <w:bottom w:val="single" w:sz="4" w:space="0" w:color="auto"/>
              <w:right w:val="single" w:sz="4" w:space="0" w:color="auto"/>
            </w:tcBorders>
            <w:shd w:val="clear" w:color="auto" w:fill="auto"/>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Konstrukcje i okładziny </w:t>
            </w:r>
            <w:proofErr w:type="spellStart"/>
            <w:r w:rsidRPr="00E73120">
              <w:rPr>
                <w:rFonts w:ascii="Times New Roman" w:eastAsia="Times New Roman" w:hAnsi="Times New Roman"/>
                <w:color w:val="000000"/>
                <w:sz w:val="24"/>
                <w:szCs w:val="24"/>
                <w:lang w:eastAsia="pl-PL"/>
              </w:rPr>
              <w:t>sal</w:t>
            </w:r>
            <w:proofErr w:type="spellEnd"/>
            <w:r w:rsidRPr="00E73120">
              <w:rPr>
                <w:rFonts w:ascii="Times New Roman" w:eastAsia="Times New Roman" w:hAnsi="Times New Roman"/>
                <w:color w:val="000000"/>
                <w:sz w:val="24"/>
                <w:szCs w:val="24"/>
                <w:lang w:eastAsia="pl-PL"/>
              </w:rPr>
              <w:t xml:space="preserve"> operacyjnych i pomieszczeń towarzyszących,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wykończeniowe zewnętrzne,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4.</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Zagospodarowanie terenu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Obiekty kubaturowe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Drogi, parkingi i ciągi piesze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Zieleń</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sanitarna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5.</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wod-kan</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6.</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ppoż</w:t>
            </w:r>
            <w:proofErr w:type="spellEnd"/>
          </w:p>
        </w:tc>
      </w:tr>
      <w:tr w:rsidR="00772BAD" w:rsidRPr="00E73120" w:rsidTr="00E26B62">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7.</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c.o</w:t>
            </w:r>
            <w:proofErr w:type="spellEnd"/>
            <w:r w:rsidRPr="00E73120">
              <w:rPr>
                <w:rFonts w:ascii="Times New Roman" w:eastAsia="Times New Roman" w:hAnsi="Times New Roman"/>
                <w:color w:val="000000"/>
                <w:sz w:val="24"/>
                <w:szCs w:val="24"/>
                <w:lang w:eastAsia="pl-PL"/>
              </w:rPr>
              <w:t xml:space="preserve"> i c.t</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8.</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w.l</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9.</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wentylacji mechanicznej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10.</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gazów medycznych</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11.</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wody zimnej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12.</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kanalizacji sanitarnej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13.</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kanalizacji deszczowej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14.</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Sieć gazów  i zbiornik tlenu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000000" w:fill="FFFF00"/>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elektryczna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15.</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elektryczne zewnętrzne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Zasilanie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Oświetlenie terenu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16.</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elektryczne wewnętrzne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oświetlenia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gniazd</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Rozdzielnice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roofErr w:type="spellStart"/>
            <w:r w:rsidRPr="00E73120">
              <w:rPr>
                <w:rFonts w:ascii="Times New Roman" w:eastAsia="Times New Roman" w:hAnsi="Times New Roman"/>
                <w:color w:val="000000"/>
                <w:sz w:val="24"/>
                <w:szCs w:val="24"/>
                <w:lang w:eastAsia="pl-PL"/>
              </w:rPr>
              <w:t>wlz</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wyrównawcze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odgromowa</w:t>
            </w:r>
          </w:p>
        </w:tc>
      </w:tr>
      <w:tr w:rsidR="00772BAD" w:rsidRPr="00E73120" w:rsidTr="00E26B62">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17.</w:t>
            </w:r>
          </w:p>
        </w:tc>
        <w:tc>
          <w:tcPr>
            <w:tcW w:w="4960" w:type="dxa"/>
            <w:tcBorders>
              <w:top w:val="nil"/>
              <w:left w:val="nil"/>
              <w:bottom w:val="single" w:sz="4" w:space="0" w:color="auto"/>
              <w:right w:val="single" w:sz="4" w:space="0" w:color="auto"/>
            </w:tcBorders>
            <w:shd w:val="clear" w:color="auto" w:fill="auto"/>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teletechniczne zewnętrzne (w tym Przebudowa infrastruktury ORANGE S.A.)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18.</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teletechniczne wewnętrzne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przyzywowa</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KD</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komputerowa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monitoringu</w:t>
            </w:r>
          </w:p>
        </w:tc>
      </w:tr>
    </w:tbl>
    <w:p w:rsidR="00772BAD" w:rsidRPr="00E73120" w:rsidRDefault="00772BAD" w:rsidP="00E73120">
      <w:pPr>
        <w:jc w:val="both"/>
        <w:rPr>
          <w:rFonts w:ascii="Times New Roman" w:eastAsia="Times New Roman" w:hAnsi="Times New Roman"/>
          <w:sz w:val="24"/>
          <w:szCs w:val="24"/>
          <w:lang w:eastAsia="x-none"/>
        </w:rPr>
      </w:pPr>
    </w:p>
    <w:p w:rsidR="00772BAD" w:rsidRPr="00E73120" w:rsidRDefault="00772BAD" w:rsidP="00E73120">
      <w:pPr>
        <w:spacing w:after="0"/>
        <w:ind w:left="703"/>
        <w:jc w:val="both"/>
        <w:rPr>
          <w:rFonts w:ascii="Times New Roman" w:eastAsia="Times New Roman" w:hAnsi="Times New Roman"/>
          <w:sz w:val="24"/>
          <w:szCs w:val="24"/>
          <w:lang w:eastAsia="x-none"/>
        </w:rPr>
      </w:pPr>
      <w:r w:rsidRPr="00E73120">
        <w:rPr>
          <w:rFonts w:ascii="Times New Roman" w:eastAsia="Times New Roman" w:hAnsi="Times New Roman"/>
          <w:sz w:val="24"/>
          <w:szCs w:val="24"/>
          <w:lang w:eastAsia="x-none"/>
        </w:rPr>
        <w:t>Ponadto prosimy o potwierdzenie, że taka tabela elementów scalonych wraz z podanymi cenami za poszczególne elementy będzie wystarczająca na etapie składania ofert zamiast wycenionego przedmiaru robót.</w:t>
      </w:r>
    </w:p>
    <w:p w:rsidR="00772BAD" w:rsidRPr="00E73120" w:rsidRDefault="00772BAD" w:rsidP="00E73120">
      <w:pPr>
        <w:pStyle w:val="Akapitzlist"/>
        <w:jc w:val="both"/>
        <w:rPr>
          <w:b/>
          <w:color w:val="00B050"/>
        </w:rPr>
      </w:pPr>
      <w:r w:rsidRPr="00E73120">
        <w:rPr>
          <w:b/>
          <w:color w:val="00B050"/>
        </w:rPr>
        <w:t>Odpowiedź 4</w:t>
      </w:r>
      <w:r w:rsidR="00432176">
        <w:rPr>
          <w:b/>
          <w:color w:val="00B050"/>
        </w:rPr>
        <w:t>4</w:t>
      </w:r>
    </w:p>
    <w:p w:rsidR="00772BAD" w:rsidRPr="00873334" w:rsidRDefault="00772BAD" w:rsidP="00E73120">
      <w:pPr>
        <w:pStyle w:val="Akapitzlist"/>
        <w:spacing w:after="120"/>
        <w:jc w:val="both"/>
        <w:rPr>
          <w:b/>
          <w:color w:val="00B050"/>
        </w:rPr>
      </w:pPr>
      <w:r w:rsidRPr="00873334">
        <w:rPr>
          <w:b/>
          <w:color w:val="00B050"/>
        </w:rPr>
        <w:lastRenderedPageBreak/>
        <w:t>Wyrażamy zgodę na podział przedmiotu zamówienia na</w:t>
      </w:r>
      <w:r w:rsidRPr="00873334">
        <w:rPr>
          <w:b/>
        </w:rPr>
        <w:t xml:space="preserve"> </w:t>
      </w:r>
      <w:r w:rsidRPr="00873334">
        <w:rPr>
          <w:b/>
          <w:color w:val="00B050"/>
        </w:rPr>
        <w:t>elementy scalone według poniższego zmodyfikowanego załącznika:</w:t>
      </w:r>
    </w:p>
    <w:tbl>
      <w:tblPr>
        <w:tblW w:w="5920" w:type="dxa"/>
        <w:tblInd w:w="779" w:type="dxa"/>
        <w:tblCellMar>
          <w:left w:w="70" w:type="dxa"/>
          <w:right w:w="70" w:type="dxa"/>
        </w:tblCellMar>
        <w:tblLook w:val="04A0" w:firstRow="1" w:lastRow="0" w:firstColumn="1" w:lastColumn="0" w:noHBand="0" w:noVBand="1"/>
      </w:tblPr>
      <w:tblGrid>
        <w:gridCol w:w="960"/>
        <w:gridCol w:w="4960"/>
      </w:tblGrid>
      <w:tr w:rsidR="00772BAD" w:rsidRPr="00E73120" w:rsidTr="00E26B62">
        <w:trPr>
          <w:trHeight w:val="225"/>
        </w:trPr>
        <w:tc>
          <w:tcPr>
            <w:tcW w:w="9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single" w:sz="4" w:space="0" w:color="auto"/>
              <w:left w:val="nil"/>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budowlana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Roboty rozbiórkowe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2.</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Konstrukcja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ziemne,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w:t>
            </w:r>
            <w:proofErr w:type="spellStart"/>
            <w:r w:rsidRPr="00E73120">
              <w:rPr>
                <w:rFonts w:ascii="Times New Roman" w:eastAsia="Times New Roman" w:hAnsi="Times New Roman"/>
                <w:color w:val="000000"/>
                <w:sz w:val="24"/>
                <w:szCs w:val="24"/>
                <w:lang w:eastAsia="pl-PL"/>
              </w:rPr>
              <w:t>murow</w:t>
            </w:r>
            <w:r w:rsidRPr="00E73120">
              <w:rPr>
                <w:rFonts w:ascii="Times New Roman" w:eastAsia="Times New Roman" w:hAnsi="Times New Roman"/>
                <w:color w:val="00B050"/>
                <w:sz w:val="24"/>
                <w:szCs w:val="24"/>
                <w:lang w:eastAsia="pl-PL"/>
              </w:rPr>
              <w:t>e</w:t>
            </w:r>
            <w:r w:rsidRPr="00E73120">
              <w:rPr>
                <w:rFonts w:ascii="Times New Roman" w:eastAsia="Times New Roman" w:hAnsi="Times New Roman"/>
                <w:strike/>
                <w:color w:val="000000"/>
                <w:sz w:val="24"/>
                <w:szCs w:val="24"/>
                <w:lang w:eastAsia="pl-PL"/>
              </w:rPr>
              <w:t>ane</w:t>
            </w:r>
            <w:proofErr w:type="spellEnd"/>
            <w:r w:rsidRPr="00E73120">
              <w:rPr>
                <w:rFonts w:ascii="Times New Roman" w:eastAsia="Times New Roman" w:hAnsi="Times New Roman"/>
                <w:color w:val="000000"/>
                <w:sz w:val="24"/>
                <w:szCs w:val="24"/>
                <w:lang w:eastAsia="pl-PL"/>
              </w:rPr>
              <w:t xml:space="preserve"> i konstrukcyjne,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3.</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Architektura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wykończeniowe wewnętrzne, </w:t>
            </w:r>
          </w:p>
        </w:tc>
      </w:tr>
      <w:tr w:rsidR="00772BAD" w:rsidRPr="00E73120" w:rsidTr="00E26B62">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w tym</w:t>
            </w:r>
          </w:p>
        </w:tc>
        <w:tc>
          <w:tcPr>
            <w:tcW w:w="4960" w:type="dxa"/>
            <w:tcBorders>
              <w:top w:val="nil"/>
              <w:left w:val="nil"/>
              <w:bottom w:val="single" w:sz="4" w:space="0" w:color="auto"/>
              <w:right w:val="single" w:sz="4" w:space="0" w:color="auto"/>
            </w:tcBorders>
            <w:shd w:val="clear" w:color="auto" w:fill="auto"/>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Konstrukcje i okładziny </w:t>
            </w:r>
            <w:proofErr w:type="spellStart"/>
            <w:r w:rsidRPr="00E73120">
              <w:rPr>
                <w:rFonts w:ascii="Times New Roman" w:eastAsia="Times New Roman" w:hAnsi="Times New Roman"/>
                <w:color w:val="000000"/>
                <w:sz w:val="24"/>
                <w:szCs w:val="24"/>
                <w:lang w:eastAsia="pl-PL"/>
              </w:rPr>
              <w:t>sal</w:t>
            </w:r>
            <w:proofErr w:type="spellEnd"/>
            <w:r w:rsidRPr="00E73120">
              <w:rPr>
                <w:rFonts w:ascii="Times New Roman" w:eastAsia="Times New Roman" w:hAnsi="Times New Roman"/>
                <w:color w:val="000000"/>
                <w:sz w:val="24"/>
                <w:szCs w:val="24"/>
                <w:lang w:eastAsia="pl-PL"/>
              </w:rPr>
              <w:t xml:space="preserve"> operacyjnych i pomieszczeń towarzyszących,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Roboty wykończeniowe zewnętrzne, </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4.</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Zagospodarowanie terenu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Obiekty kubaturowe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B050"/>
                <w:sz w:val="24"/>
                <w:szCs w:val="24"/>
                <w:lang w:eastAsia="pl-PL"/>
              </w:rPr>
            </w:pPr>
            <w:r w:rsidRPr="00E73120">
              <w:rPr>
                <w:rFonts w:ascii="Times New Roman" w:eastAsia="Times New Roman" w:hAnsi="Times New Roman"/>
                <w:color w:val="00B050"/>
                <w:sz w:val="24"/>
                <w:szCs w:val="24"/>
                <w:lang w:eastAsia="pl-PL"/>
              </w:rPr>
              <w:t>Mury oporowe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Drogi, parkingi i ciągi piesze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Zieleń</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sanitarna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5.</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wod-kan</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6.</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ppoż</w:t>
            </w:r>
            <w:proofErr w:type="spellEnd"/>
          </w:p>
        </w:tc>
      </w:tr>
      <w:tr w:rsidR="00772BAD" w:rsidRPr="00E73120" w:rsidTr="00E26B62">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7.</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c.o</w:t>
            </w:r>
            <w:proofErr w:type="spellEnd"/>
            <w:r w:rsidRPr="00E73120">
              <w:rPr>
                <w:rFonts w:ascii="Times New Roman" w:eastAsia="Times New Roman" w:hAnsi="Times New Roman"/>
                <w:color w:val="000000"/>
                <w:sz w:val="24"/>
                <w:szCs w:val="24"/>
                <w:lang w:eastAsia="pl-PL"/>
              </w:rPr>
              <w:t xml:space="preserve"> i c.t</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8.</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w.l</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9.</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wentylacji mechanicznej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10.</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gazów medycznych</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11.</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wody zimnej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12.</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kanalizacji sanitarnej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13.</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Sieci kanalizacji deszczowej</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14.</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Sieć gazów  i zbiornik tlenu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000000" w:fill="FFFF00"/>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Branża elektryczna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15.</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elektryczne zewnętrzne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strike/>
                <w:color w:val="000000"/>
                <w:sz w:val="24"/>
                <w:szCs w:val="24"/>
                <w:lang w:eastAsia="pl-PL"/>
              </w:rPr>
              <w:t>Zasilanie</w:t>
            </w:r>
            <w:r w:rsidRPr="00E73120">
              <w:rPr>
                <w:rFonts w:ascii="Times New Roman" w:eastAsia="Times New Roman" w:hAnsi="Times New Roman"/>
                <w:color w:val="000000"/>
                <w:sz w:val="24"/>
                <w:szCs w:val="24"/>
                <w:lang w:eastAsia="pl-PL"/>
              </w:rPr>
              <w:t xml:space="preserve">  </w:t>
            </w:r>
            <w:r w:rsidRPr="00E73120">
              <w:rPr>
                <w:rFonts w:ascii="Times New Roman" w:eastAsia="Times New Roman" w:hAnsi="Times New Roman"/>
                <w:color w:val="00B050"/>
                <w:sz w:val="24"/>
                <w:szCs w:val="24"/>
                <w:lang w:eastAsia="pl-PL"/>
              </w:rPr>
              <w:t>Budowa przyłącza do ściany wznoszonego budynku do realizacji przez ENEA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Oświetlenie terenu </w:t>
            </w:r>
            <w:r w:rsidRPr="00E73120">
              <w:rPr>
                <w:rFonts w:ascii="Times New Roman" w:eastAsia="Times New Roman" w:hAnsi="Times New Roman"/>
                <w:color w:val="00B050"/>
                <w:sz w:val="24"/>
                <w:szCs w:val="24"/>
                <w:lang w:eastAsia="pl-PL"/>
              </w:rPr>
              <w:t>oraz zewnętrzne oświetlenie budynku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16.</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Instalacje elektryczne wewnętrzne </w:t>
            </w:r>
            <w:r w:rsidRPr="00E73120">
              <w:rPr>
                <w:rFonts w:ascii="Times New Roman" w:eastAsia="Times New Roman" w:hAnsi="Times New Roman"/>
                <w:color w:val="00B050"/>
                <w:sz w:val="24"/>
                <w:szCs w:val="24"/>
                <w:lang w:eastAsia="pl-PL"/>
              </w:rPr>
              <w:t>nierezerwowane i rezerwowane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oświetlenia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gniazd</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Rozdzielnice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roofErr w:type="spellStart"/>
            <w:r w:rsidRPr="00E73120">
              <w:rPr>
                <w:rFonts w:ascii="Times New Roman" w:eastAsia="Times New Roman" w:hAnsi="Times New Roman"/>
                <w:color w:val="000000"/>
                <w:sz w:val="24"/>
                <w:szCs w:val="24"/>
                <w:lang w:eastAsia="pl-PL"/>
              </w:rPr>
              <w:t>wlz</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wyrównawcze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odgromowa</w:t>
            </w:r>
          </w:p>
        </w:tc>
      </w:tr>
      <w:tr w:rsidR="00772BAD" w:rsidRPr="00E73120" w:rsidTr="00E26B62">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17.</w:t>
            </w:r>
          </w:p>
        </w:tc>
        <w:tc>
          <w:tcPr>
            <w:tcW w:w="4960" w:type="dxa"/>
            <w:tcBorders>
              <w:top w:val="nil"/>
              <w:left w:val="nil"/>
              <w:bottom w:val="single" w:sz="4" w:space="0" w:color="auto"/>
              <w:right w:val="single" w:sz="4" w:space="0" w:color="auto"/>
            </w:tcBorders>
            <w:shd w:val="clear" w:color="auto" w:fill="auto"/>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teletechniczne zewnętrzne (w tym Przebudowa infrastruktury ORANGE S.A.)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18.</w:t>
            </w:r>
          </w:p>
        </w:tc>
        <w:tc>
          <w:tcPr>
            <w:tcW w:w="4960" w:type="dxa"/>
            <w:tcBorders>
              <w:top w:val="nil"/>
              <w:left w:val="nil"/>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Instalacje teletechniczne wewnętrzne</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lastRenderedPageBreak/>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xml:space="preserve">Instalacja </w:t>
            </w:r>
            <w:proofErr w:type="spellStart"/>
            <w:r w:rsidRPr="00E73120">
              <w:rPr>
                <w:rFonts w:ascii="Times New Roman" w:eastAsia="Times New Roman" w:hAnsi="Times New Roman"/>
                <w:color w:val="000000"/>
                <w:sz w:val="24"/>
                <w:szCs w:val="24"/>
                <w:lang w:eastAsia="pl-PL"/>
              </w:rPr>
              <w:t>przyzywowa</w:t>
            </w:r>
            <w:proofErr w:type="spellEnd"/>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KD</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komputerowa</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Instalacja monitoringu</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B050"/>
                <w:sz w:val="24"/>
                <w:szCs w:val="24"/>
                <w:lang w:eastAsia="pl-PL"/>
              </w:rPr>
            </w:pPr>
            <w:r w:rsidRPr="00E73120">
              <w:rPr>
                <w:rFonts w:ascii="Times New Roman" w:eastAsia="Times New Roman" w:hAnsi="Times New Roman"/>
                <w:color w:val="00B050"/>
                <w:sz w:val="24"/>
                <w:szCs w:val="24"/>
                <w:lang w:eastAsia="pl-PL"/>
              </w:rPr>
              <w:t>Instalacja sygnalizacji alarmu pożarowego</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B050"/>
                <w:sz w:val="24"/>
                <w:szCs w:val="24"/>
                <w:lang w:eastAsia="pl-PL"/>
              </w:rPr>
            </w:pPr>
            <w:r w:rsidRPr="00E73120">
              <w:rPr>
                <w:rFonts w:ascii="Times New Roman" w:eastAsia="Times New Roman" w:hAnsi="Times New Roman"/>
                <w:color w:val="00B050"/>
                <w:sz w:val="24"/>
                <w:szCs w:val="24"/>
                <w:lang w:eastAsia="pl-PL"/>
              </w:rPr>
              <w:t>Instalacja okablowania TV</w:t>
            </w:r>
          </w:p>
        </w:tc>
      </w:tr>
      <w:tr w:rsidR="00772BAD" w:rsidRPr="00E73120" w:rsidTr="00E26B6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72BAD" w:rsidRPr="00E73120" w:rsidRDefault="00772BAD" w:rsidP="00E73120">
            <w:pPr>
              <w:spacing w:after="0" w:line="240" w:lineRule="auto"/>
              <w:jc w:val="both"/>
              <w:rPr>
                <w:rFonts w:ascii="Times New Roman" w:eastAsia="Times New Roman" w:hAnsi="Times New Roman"/>
                <w:color w:val="000000"/>
                <w:sz w:val="24"/>
                <w:szCs w:val="24"/>
                <w:lang w:eastAsia="pl-PL"/>
              </w:rPr>
            </w:pPr>
            <w:r w:rsidRPr="00E73120">
              <w:rPr>
                <w:rFonts w:ascii="Times New Roman" w:eastAsia="Times New Roman" w:hAnsi="Times New Roman"/>
                <w:color w:val="000000"/>
                <w:sz w:val="24"/>
                <w:szCs w:val="24"/>
                <w:lang w:eastAsia="pl-PL"/>
              </w:rPr>
              <w:t> </w:t>
            </w:r>
          </w:p>
        </w:tc>
        <w:tc>
          <w:tcPr>
            <w:tcW w:w="4960" w:type="dxa"/>
            <w:tcBorders>
              <w:top w:val="nil"/>
              <w:left w:val="nil"/>
              <w:bottom w:val="single" w:sz="4" w:space="0" w:color="auto"/>
              <w:right w:val="single" w:sz="4" w:space="0" w:color="auto"/>
            </w:tcBorders>
            <w:shd w:val="clear" w:color="auto" w:fill="auto"/>
            <w:vAlign w:val="center"/>
            <w:hideMark/>
          </w:tcPr>
          <w:p w:rsidR="00772BAD" w:rsidRPr="00E73120" w:rsidRDefault="00772BAD" w:rsidP="00E73120">
            <w:pPr>
              <w:spacing w:after="0" w:line="240" w:lineRule="auto"/>
              <w:jc w:val="both"/>
              <w:rPr>
                <w:rFonts w:ascii="Times New Roman" w:eastAsia="Times New Roman" w:hAnsi="Times New Roman"/>
                <w:color w:val="00B050"/>
                <w:sz w:val="24"/>
                <w:szCs w:val="24"/>
                <w:lang w:eastAsia="pl-PL"/>
              </w:rPr>
            </w:pPr>
            <w:r w:rsidRPr="00E73120">
              <w:rPr>
                <w:rFonts w:ascii="Times New Roman" w:eastAsia="Times New Roman" w:hAnsi="Times New Roman"/>
                <w:color w:val="00B050"/>
                <w:sz w:val="24"/>
                <w:szCs w:val="24"/>
                <w:lang w:eastAsia="pl-PL"/>
              </w:rPr>
              <w:t>Instalacja telefoniczna</w:t>
            </w:r>
          </w:p>
        </w:tc>
      </w:tr>
    </w:tbl>
    <w:p w:rsidR="00772BAD" w:rsidRPr="00E73120" w:rsidRDefault="00772BAD" w:rsidP="00E73120">
      <w:pPr>
        <w:pStyle w:val="Akapitzlist"/>
        <w:spacing w:after="120"/>
        <w:jc w:val="both"/>
        <w:rPr>
          <w:color w:val="00B050"/>
        </w:rPr>
      </w:pPr>
    </w:p>
    <w:p w:rsidR="00772BAD" w:rsidRPr="00873334" w:rsidRDefault="00772BAD" w:rsidP="00E73120">
      <w:pPr>
        <w:pStyle w:val="Akapitzlist"/>
        <w:spacing w:after="120"/>
        <w:jc w:val="both"/>
        <w:rPr>
          <w:b/>
          <w:color w:val="00B050"/>
        </w:rPr>
      </w:pPr>
      <w:r w:rsidRPr="00873334">
        <w:rPr>
          <w:b/>
          <w:color w:val="00B050"/>
        </w:rPr>
        <w:t>Oświadczamy, ze powyższe zestawienie kosztów realizacji będzie wystarczająca na etapie składania ofert. Po wyborze oferenta i opracowaniu wykonawczego wymagane będzie opracowanie kosztorysu w oparciu o przedmiary robót w poszczególnych branżach</w:t>
      </w:r>
      <w:r w:rsidR="00873334">
        <w:rPr>
          <w:b/>
          <w:color w:val="00B050"/>
        </w:rPr>
        <w:t>.</w:t>
      </w:r>
    </w:p>
    <w:p w:rsidR="00772BAD" w:rsidRPr="00E73120" w:rsidRDefault="00432176" w:rsidP="00432176">
      <w:pPr>
        <w:suppressAutoHyphens w:val="0"/>
        <w:spacing w:after="0"/>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45. </w:t>
      </w:r>
      <w:r w:rsidR="00772BAD" w:rsidRPr="00432176">
        <w:rPr>
          <w:rFonts w:ascii="Times New Roman" w:eastAsia="Times New Roman" w:hAnsi="Times New Roman"/>
          <w:sz w:val="24"/>
          <w:szCs w:val="24"/>
          <w:lang w:eastAsia="x-none"/>
        </w:rPr>
        <w:t xml:space="preserve">Prosimy o potwierdzenie, że w zakresie zamówienia jest wykonanie projektów wykonawczych </w:t>
      </w:r>
      <w:r w:rsidR="00772BAD" w:rsidRPr="00432176">
        <w:rPr>
          <w:rFonts w:ascii="Times New Roman" w:eastAsia="Times New Roman" w:hAnsi="Times New Roman"/>
          <w:sz w:val="24"/>
          <w:szCs w:val="24"/>
          <w:lang w:eastAsia="x-none"/>
        </w:rPr>
        <w:br/>
        <w:t xml:space="preserve">bo z zapisów umowy </w:t>
      </w:r>
      <w:r w:rsidR="00772BAD" w:rsidRPr="00432176">
        <w:rPr>
          <w:rFonts w:ascii="Times New Roman" w:hAnsi="Times New Roman"/>
          <w:color w:val="000000"/>
          <w:sz w:val="24"/>
          <w:szCs w:val="24"/>
        </w:rPr>
        <w:t xml:space="preserve">§ 1 ust. 2 </w:t>
      </w:r>
      <w:r w:rsidR="00772BAD" w:rsidRPr="00432176">
        <w:rPr>
          <w:rFonts w:ascii="Times New Roman" w:eastAsia="Times New Roman" w:hAnsi="Times New Roman"/>
          <w:sz w:val="24"/>
          <w:szCs w:val="24"/>
          <w:lang w:eastAsia="x-none"/>
        </w:rPr>
        <w:t>to nie wynika. Prosimy o wprowadzenie tego zapisu do umowy</w:t>
      </w:r>
      <w:r w:rsidR="00772BAD" w:rsidRPr="00E73120">
        <w:rPr>
          <w:rFonts w:ascii="Times New Roman" w:eastAsia="Times New Roman" w:hAnsi="Times New Roman"/>
          <w:sz w:val="24"/>
          <w:szCs w:val="24"/>
          <w:lang w:eastAsia="x-none"/>
        </w:rPr>
        <w:t>.</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5</w:t>
      </w:r>
    </w:p>
    <w:p w:rsidR="00772BAD" w:rsidRPr="00873334" w:rsidRDefault="00772BAD" w:rsidP="00E73120">
      <w:pPr>
        <w:pStyle w:val="Akapitzlist"/>
        <w:spacing w:after="120"/>
        <w:jc w:val="both"/>
        <w:rPr>
          <w:b/>
        </w:rPr>
      </w:pPr>
      <w:r w:rsidRPr="00873334">
        <w:rPr>
          <w:b/>
          <w:color w:val="00B050"/>
        </w:rPr>
        <w:t>Stosowny zapis został wprowadzony do umowy</w:t>
      </w:r>
    </w:p>
    <w:p w:rsidR="00772BAD" w:rsidRPr="00E73120" w:rsidRDefault="00432176" w:rsidP="00432176">
      <w:pPr>
        <w:suppressAutoHyphens w:val="0"/>
        <w:spacing w:after="0"/>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46. </w:t>
      </w:r>
      <w:r w:rsidR="00772BAD" w:rsidRPr="00E73120">
        <w:rPr>
          <w:rFonts w:ascii="Times New Roman" w:eastAsia="Times New Roman" w:hAnsi="Times New Roman"/>
          <w:sz w:val="24"/>
          <w:szCs w:val="24"/>
          <w:lang w:eastAsia="x-none"/>
        </w:rPr>
        <w:t xml:space="preserve">W umowie w § 5 ust. 2 pkt. 7 jest mowa o uzyskaniu opinii ornitologicznej, oraz przekazaniu 1 egz. Zamawiającemu przed przystąpieniem do realizacji robót. Ponieważ przedmiotem zamówienia nie są prace termomodernizacyjne ww. opinia ornitologiczna nie jest wymagana. Prosimy o wykreślenie tego zapisu z umowy. </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6</w:t>
      </w:r>
    </w:p>
    <w:p w:rsidR="00772BAD" w:rsidRPr="00873334" w:rsidRDefault="00772BAD" w:rsidP="00E73120">
      <w:pPr>
        <w:pStyle w:val="Akapitzlist"/>
        <w:spacing w:after="120"/>
        <w:jc w:val="both"/>
        <w:rPr>
          <w:b/>
        </w:rPr>
      </w:pPr>
      <w:r w:rsidRPr="00873334">
        <w:rPr>
          <w:b/>
          <w:color w:val="00B050"/>
        </w:rPr>
        <w:t>Zapis został wykreślony z umowy</w:t>
      </w:r>
    </w:p>
    <w:p w:rsidR="00772BAD" w:rsidRPr="00432176" w:rsidRDefault="00432176" w:rsidP="00432176">
      <w:pPr>
        <w:jc w:val="both"/>
        <w:rPr>
          <w:lang w:eastAsia="x-none"/>
        </w:rPr>
      </w:pPr>
      <w:r>
        <w:rPr>
          <w:rFonts w:ascii="Times New Roman" w:hAnsi="Times New Roman"/>
          <w:lang w:eastAsia="x-none"/>
        </w:rPr>
        <w:t xml:space="preserve">47. </w:t>
      </w:r>
      <w:r w:rsidR="00772BAD" w:rsidRPr="00432176">
        <w:rPr>
          <w:rFonts w:ascii="Times New Roman" w:hAnsi="Times New Roman"/>
          <w:sz w:val="24"/>
          <w:szCs w:val="24"/>
          <w:lang w:eastAsia="x-none"/>
        </w:rPr>
        <w:t>Prosimy o rezygnację z załączania Formularzy nr 7 do Wytycznych dla Wykonawców (dot. sprzętu do realizacji robót) oraz nr 8 do Wytycznych dla wykonawców (program i harmonogram robót) na etapie składania oferty. Powyższe formularze zostaną dostarczone po podpisaniu umowy przez wybranego przez Zamawiającego Wykonawcę. Zgodnie z § 5 ust. 2 pkt. 3 umowy Wykonawca ma 14 dni na dostarczenie Harmonogramu Rzeczowo-Finansowego.</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7</w:t>
      </w:r>
    </w:p>
    <w:p w:rsidR="00772BAD" w:rsidRPr="00E73120" w:rsidRDefault="00772BAD" w:rsidP="00432176">
      <w:pPr>
        <w:pStyle w:val="Akapitzlist"/>
        <w:spacing w:line="276" w:lineRule="auto"/>
        <w:jc w:val="both"/>
        <w:rPr>
          <w:color w:val="00B050"/>
        </w:rPr>
      </w:pPr>
      <w:r w:rsidRPr="00873334">
        <w:rPr>
          <w:b/>
          <w:color w:val="00B050"/>
        </w:rPr>
        <w:t>Zlecający nie wyraża zgody na takie rozwiązanie, to znaczy konieczne jest złożenie załączania Formularzy nr 7 do Wytycznych dla Wykonawców (dot. sprzętu do realizacji robót) oraz nr 8 do Wytycznych dla wykonawców (program i harmonogram robót) na etapie składania oferty. Dopuszczalna jest modyfikacja załączników przed podpisaniem umowy, jednakże konieczna jest jej akceptacja przez Zamawiającego</w:t>
      </w:r>
      <w:r w:rsidRPr="00E73120">
        <w:rPr>
          <w:color w:val="00B050"/>
        </w:rPr>
        <w:t>.</w:t>
      </w:r>
    </w:p>
    <w:p w:rsidR="00772BAD" w:rsidRPr="00E73120" w:rsidRDefault="00772BAD" w:rsidP="00E73120">
      <w:pPr>
        <w:pStyle w:val="Akapitzlist"/>
        <w:jc w:val="both"/>
      </w:pPr>
    </w:p>
    <w:p w:rsidR="00772BAD" w:rsidRPr="00432176" w:rsidRDefault="00432176" w:rsidP="00432176">
      <w:pPr>
        <w:spacing w:after="0"/>
        <w:jc w:val="both"/>
        <w:rPr>
          <w:rFonts w:ascii="Times New Roman" w:hAnsi="Times New Roman"/>
        </w:rPr>
      </w:pPr>
      <w:r>
        <w:rPr>
          <w:rFonts w:ascii="Times New Roman" w:hAnsi="Times New Roman"/>
        </w:rPr>
        <w:lastRenderedPageBreak/>
        <w:t xml:space="preserve">48. </w:t>
      </w:r>
      <w:r w:rsidR="00772BAD" w:rsidRPr="00432176">
        <w:rPr>
          <w:rFonts w:ascii="Times New Roman" w:hAnsi="Times New Roman"/>
        </w:rPr>
        <w:t>Z uwagi na konieczność wykonania przedmiarów na podstawie Projektu Budowlanego (z powodu braku Projektu Wykonawczego) zwracamy się z uprzejmą prośbą o przesunięcie terminu składania ofert na 06.03.2017.</w:t>
      </w:r>
    </w:p>
    <w:p w:rsidR="00772BAD" w:rsidRPr="00E73120" w:rsidRDefault="00772BAD" w:rsidP="00E73120">
      <w:pPr>
        <w:pStyle w:val="Akapitzlist"/>
        <w:jc w:val="both"/>
        <w:rPr>
          <w:b/>
          <w:color w:val="00B050"/>
        </w:rPr>
      </w:pPr>
      <w:r w:rsidRPr="00E73120">
        <w:rPr>
          <w:b/>
          <w:color w:val="00B050"/>
        </w:rPr>
        <w:t xml:space="preserve">Odpowiedź </w:t>
      </w:r>
      <w:r w:rsidR="00432176">
        <w:rPr>
          <w:b/>
          <w:color w:val="00B050"/>
        </w:rPr>
        <w:t>4</w:t>
      </w:r>
      <w:r w:rsidRPr="00E73120">
        <w:rPr>
          <w:b/>
          <w:color w:val="00B050"/>
        </w:rPr>
        <w:t>8</w:t>
      </w:r>
    </w:p>
    <w:p w:rsidR="00772BAD" w:rsidRPr="00873334" w:rsidRDefault="00772BAD" w:rsidP="00E73120">
      <w:pPr>
        <w:pStyle w:val="Akapitzlist"/>
        <w:spacing w:after="120"/>
        <w:jc w:val="both"/>
        <w:rPr>
          <w:b/>
        </w:rPr>
      </w:pPr>
      <w:r w:rsidRPr="00873334">
        <w:rPr>
          <w:b/>
          <w:color w:val="00B050"/>
        </w:rPr>
        <w:t>Termin składania ofert przesunięto zgodnie z prośbą do dnia 6 marca 2017 r., godz. 15.00.</w:t>
      </w:r>
    </w:p>
    <w:p w:rsidR="00772BAD" w:rsidRPr="00E73120" w:rsidRDefault="00772BAD" w:rsidP="00E73120">
      <w:pPr>
        <w:ind w:left="720"/>
        <w:jc w:val="both"/>
        <w:rPr>
          <w:rFonts w:ascii="Times New Roman" w:eastAsia="Times New Roman" w:hAnsi="Times New Roman"/>
          <w:sz w:val="24"/>
          <w:szCs w:val="24"/>
          <w:lang w:eastAsia="x-none"/>
        </w:rPr>
      </w:pPr>
    </w:p>
    <w:p w:rsidR="00C20614" w:rsidRDefault="00432176" w:rsidP="00432176">
      <w:pPr>
        <w:spacing w:after="0"/>
        <w:jc w:val="both"/>
        <w:rPr>
          <w:rFonts w:ascii="Times New Roman" w:hAnsi="Times New Roman"/>
        </w:rPr>
      </w:pPr>
      <w:r>
        <w:rPr>
          <w:rFonts w:ascii="Times New Roman" w:hAnsi="Times New Roman"/>
        </w:rPr>
        <w:t xml:space="preserve">49. </w:t>
      </w:r>
      <w:r w:rsidR="00C20614" w:rsidRPr="00432176">
        <w:rPr>
          <w:rFonts w:ascii="Times New Roman" w:hAnsi="Times New Roman"/>
        </w:rPr>
        <w:t>Czy Zamawiający zgadza się na zmianę w § 13 ust. 1 wzoru umowy słów opóźnienia na zwłokę?</w:t>
      </w:r>
    </w:p>
    <w:p w:rsidR="00C20614" w:rsidRPr="00432176" w:rsidRDefault="00C20614" w:rsidP="00432176">
      <w:pPr>
        <w:pStyle w:val="Akapitzlist"/>
        <w:jc w:val="both"/>
        <w:rPr>
          <w:b/>
          <w:color w:val="00B050"/>
        </w:rPr>
      </w:pPr>
      <w:r w:rsidRPr="00E73120">
        <w:t xml:space="preserve">Wykonawca jest zobowiązany do zapłaty kary umownej nawet, gdy opóźnienie nie jest zwłoką (w rozumieniu art. 476 </w:t>
      </w:r>
      <w:proofErr w:type="spellStart"/>
      <w:r w:rsidRPr="00E73120">
        <w:t>kc</w:t>
      </w:r>
      <w:proofErr w:type="spellEnd"/>
      <w:r w:rsidRPr="00E73120">
        <w:t>.), tj. nastąpiło z przyczyn nie leżących po jego stronie. Wobec czego kara umowna wynikająca z aktualnego brzmienia przepisu jest rażąco wygórowaną w rozumieniu art 484 § 2 Kodeksu cywilnego.</w:t>
      </w:r>
    </w:p>
    <w:p w:rsidR="00C20614" w:rsidRPr="00432176" w:rsidRDefault="00C20614" w:rsidP="00432176">
      <w:pPr>
        <w:jc w:val="both"/>
        <w:rPr>
          <w:rFonts w:ascii="Times New Roman" w:hAnsi="Times New Roman"/>
          <w:color w:val="00B050"/>
          <w:sz w:val="24"/>
          <w:szCs w:val="24"/>
        </w:rPr>
      </w:pPr>
      <w:r w:rsidRPr="00432176">
        <w:rPr>
          <w:rFonts w:ascii="Times New Roman" w:hAnsi="Times New Roman"/>
          <w:color w:val="00B050"/>
          <w:sz w:val="24"/>
          <w:szCs w:val="24"/>
        </w:rPr>
        <w:t>Odpowiedź</w:t>
      </w:r>
      <w:r w:rsidR="00432176" w:rsidRPr="00432176">
        <w:rPr>
          <w:rFonts w:ascii="Times New Roman" w:hAnsi="Times New Roman"/>
          <w:color w:val="00B050"/>
          <w:sz w:val="24"/>
          <w:szCs w:val="24"/>
        </w:rPr>
        <w:t xml:space="preserve"> 49</w:t>
      </w:r>
    </w:p>
    <w:p w:rsidR="00C20614" w:rsidRPr="00873334" w:rsidRDefault="00C20614" w:rsidP="00432176">
      <w:pPr>
        <w:jc w:val="both"/>
        <w:rPr>
          <w:rFonts w:ascii="Times New Roman" w:hAnsi="Times New Roman"/>
          <w:b/>
          <w:sz w:val="24"/>
          <w:szCs w:val="24"/>
        </w:rPr>
      </w:pPr>
      <w:r w:rsidRPr="00873334">
        <w:rPr>
          <w:rFonts w:ascii="Times New Roman" w:hAnsi="Times New Roman"/>
          <w:b/>
          <w:color w:val="00B050"/>
          <w:sz w:val="24"/>
          <w:szCs w:val="24"/>
        </w:rPr>
        <w:t>Zamawiający nie wyraża zgody na zmianę</w:t>
      </w:r>
      <w:r w:rsidRPr="00873334">
        <w:rPr>
          <w:rFonts w:ascii="Times New Roman" w:hAnsi="Times New Roman"/>
          <w:b/>
          <w:sz w:val="24"/>
          <w:szCs w:val="24"/>
        </w:rPr>
        <w:t>.</w:t>
      </w:r>
    </w:p>
    <w:p w:rsidR="00C20614" w:rsidRPr="00432176" w:rsidRDefault="00432176" w:rsidP="00432176">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50. </w:t>
      </w:r>
      <w:r w:rsidR="00C20614" w:rsidRPr="00432176">
        <w:rPr>
          <w:rFonts w:ascii="Times New Roman" w:eastAsia="Times New Roman" w:hAnsi="Times New Roman"/>
          <w:sz w:val="24"/>
          <w:szCs w:val="24"/>
          <w:lang w:eastAsia="pl-PL"/>
        </w:rPr>
        <w:t>Czy Zamawiający zgadza się na dodanie w § 12 ust. 3 zapisów o dodatkowym powiadomieniu Wykonawcy i wyznaczeniu dodatkowego terminu na usunięcie wad zanim usunie wady na koszt i ryzyko Wykonawcy ?</w:t>
      </w:r>
    </w:p>
    <w:p w:rsidR="00432176" w:rsidRPr="00E73120" w:rsidRDefault="00432176" w:rsidP="00432176">
      <w:pPr>
        <w:pStyle w:val="Akapitzlist"/>
        <w:jc w:val="both"/>
        <w:rPr>
          <w:b/>
          <w:color w:val="00B050"/>
        </w:rPr>
      </w:pPr>
      <w:r w:rsidRPr="00E73120">
        <w:rPr>
          <w:b/>
          <w:color w:val="00B050"/>
        </w:rPr>
        <w:t xml:space="preserve">Odpowiedź </w:t>
      </w:r>
      <w:r>
        <w:rPr>
          <w:b/>
          <w:color w:val="00B050"/>
        </w:rPr>
        <w:t>50</w:t>
      </w:r>
    </w:p>
    <w:p w:rsidR="00C20614" w:rsidRPr="00432176" w:rsidRDefault="00C20614" w:rsidP="00432176">
      <w:pPr>
        <w:spacing w:after="0"/>
        <w:jc w:val="both"/>
        <w:rPr>
          <w:rFonts w:ascii="Times New Roman" w:eastAsia="Times New Roman" w:hAnsi="Times New Roman"/>
          <w:b/>
          <w:color w:val="00B050"/>
          <w:sz w:val="24"/>
          <w:szCs w:val="24"/>
          <w:lang w:eastAsia="pl-PL"/>
        </w:rPr>
      </w:pPr>
      <w:r w:rsidRPr="00432176">
        <w:rPr>
          <w:rFonts w:ascii="Times New Roman" w:hAnsi="Times New Roman"/>
          <w:b/>
          <w:color w:val="00B050"/>
          <w:sz w:val="24"/>
          <w:szCs w:val="24"/>
        </w:rPr>
        <w:t>Zamawiający nie wyraża zgody na zmianę</w:t>
      </w:r>
    </w:p>
    <w:p w:rsidR="00C20614" w:rsidRPr="00E73120" w:rsidRDefault="00C20614" w:rsidP="00E73120">
      <w:pPr>
        <w:spacing w:after="0"/>
        <w:ind w:left="644"/>
        <w:jc w:val="both"/>
        <w:rPr>
          <w:rFonts w:ascii="Times New Roman" w:eastAsia="Times New Roman" w:hAnsi="Times New Roman"/>
          <w:b/>
          <w:sz w:val="24"/>
          <w:szCs w:val="24"/>
          <w:lang w:eastAsia="pl-PL"/>
        </w:rPr>
      </w:pPr>
    </w:p>
    <w:p w:rsidR="00C20614" w:rsidRPr="00432176" w:rsidRDefault="00432176" w:rsidP="00432176">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51. </w:t>
      </w:r>
      <w:r w:rsidR="00C20614" w:rsidRPr="00432176">
        <w:rPr>
          <w:rFonts w:ascii="Times New Roman" w:eastAsia="Times New Roman" w:hAnsi="Times New Roman"/>
          <w:sz w:val="24"/>
          <w:szCs w:val="24"/>
          <w:lang w:eastAsia="pl-PL"/>
        </w:rPr>
        <w:t xml:space="preserve">Czy Zamawiający zgadza się na zmianę wysokości kar w § 13 ust. 1 pkt 7 </w:t>
      </w:r>
      <w:r w:rsidR="00C20614" w:rsidRPr="00432176">
        <w:rPr>
          <w:rFonts w:ascii="Times New Roman" w:hAnsi="Times New Roman"/>
          <w:sz w:val="24"/>
          <w:szCs w:val="24"/>
        </w:rPr>
        <w:t>wzoru umowy z 20.000,00 zł na 2.000,00 zł?</w:t>
      </w:r>
    </w:p>
    <w:p w:rsidR="00C20614" w:rsidRPr="00432176" w:rsidRDefault="00C20614" w:rsidP="00432176">
      <w:pPr>
        <w:spacing w:after="0"/>
        <w:jc w:val="both"/>
        <w:rPr>
          <w:rFonts w:ascii="Times New Roman" w:hAnsi="Times New Roman"/>
          <w:sz w:val="24"/>
          <w:szCs w:val="24"/>
        </w:rPr>
      </w:pPr>
      <w:r w:rsidRPr="00432176">
        <w:rPr>
          <w:rFonts w:ascii="Times New Roman" w:hAnsi="Times New Roman"/>
          <w:sz w:val="24"/>
          <w:szCs w:val="24"/>
        </w:rPr>
        <w:t>Aktualna wysokość kary umownej (20.000 zł) może okazać się nieproporcjonalnie wysoka do ewentualnych szkód poniesionych przez Zamawiającego wskutek niewykonania lub nienależytego wykonania, a tym samym może być uznana za rażąco wygórowaną w rozumieniu art. 484 § 2 Kodeksu cywilnego.</w:t>
      </w:r>
    </w:p>
    <w:p w:rsidR="00C20614" w:rsidRPr="00432176" w:rsidRDefault="00C20614" w:rsidP="00E73120">
      <w:pPr>
        <w:spacing w:after="0"/>
        <w:ind w:left="644"/>
        <w:jc w:val="both"/>
        <w:rPr>
          <w:rFonts w:ascii="Times New Roman" w:hAnsi="Times New Roman"/>
          <w:sz w:val="24"/>
          <w:szCs w:val="24"/>
        </w:rPr>
      </w:pPr>
    </w:p>
    <w:p w:rsidR="00C20614" w:rsidRPr="00432176" w:rsidRDefault="00C20614" w:rsidP="00432176">
      <w:pPr>
        <w:jc w:val="both"/>
        <w:rPr>
          <w:rFonts w:ascii="Times New Roman" w:hAnsi="Times New Roman"/>
          <w:b/>
          <w:color w:val="00B050"/>
          <w:sz w:val="24"/>
          <w:szCs w:val="24"/>
        </w:rPr>
      </w:pPr>
      <w:r w:rsidRPr="00432176">
        <w:rPr>
          <w:rFonts w:ascii="Times New Roman" w:hAnsi="Times New Roman"/>
          <w:b/>
          <w:color w:val="00B050"/>
          <w:sz w:val="24"/>
          <w:szCs w:val="24"/>
        </w:rPr>
        <w:t>Odpowiedź</w:t>
      </w:r>
      <w:r w:rsidR="00432176" w:rsidRPr="00432176">
        <w:rPr>
          <w:rFonts w:ascii="Times New Roman" w:hAnsi="Times New Roman"/>
          <w:b/>
          <w:color w:val="00B050"/>
          <w:sz w:val="24"/>
          <w:szCs w:val="24"/>
        </w:rPr>
        <w:t xml:space="preserve"> 51</w:t>
      </w:r>
    </w:p>
    <w:p w:rsidR="00C20614" w:rsidRPr="00432176" w:rsidRDefault="00C20614" w:rsidP="00432176">
      <w:pPr>
        <w:spacing w:after="0"/>
        <w:jc w:val="both"/>
        <w:rPr>
          <w:rFonts w:ascii="Times New Roman" w:hAnsi="Times New Roman"/>
          <w:b/>
          <w:color w:val="00B050"/>
          <w:sz w:val="24"/>
          <w:szCs w:val="24"/>
        </w:rPr>
      </w:pPr>
      <w:r w:rsidRPr="00432176">
        <w:rPr>
          <w:rFonts w:ascii="Times New Roman" w:hAnsi="Times New Roman"/>
          <w:b/>
          <w:color w:val="00B050"/>
          <w:sz w:val="24"/>
          <w:szCs w:val="24"/>
        </w:rPr>
        <w:t>Zamawiający nie wyraża zgody na zmianę</w:t>
      </w:r>
    </w:p>
    <w:p w:rsidR="00C20614" w:rsidRPr="00432176" w:rsidRDefault="00C20614" w:rsidP="00E73120">
      <w:pPr>
        <w:spacing w:after="0"/>
        <w:ind w:left="644"/>
        <w:jc w:val="both"/>
        <w:rPr>
          <w:rFonts w:ascii="Times New Roman" w:hAnsi="Times New Roman"/>
          <w:sz w:val="24"/>
          <w:szCs w:val="24"/>
        </w:rPr>
      </w:pPr>
    </w:p>
    <w:p w:rsidR="00C20614" w:rsidRPr="00432176" w:rsidRDefault="00432176" w:rsidP="00432176">
      <w:pPr>
        <w:spacing w:after="0"/>
        <w:jc w:val="both"/>
        <w:rPr>
          <w:rFonts w:ascii="Times New Roman" w:hAnsi="Times New Roman"/>
        </w:rPr>
      </w:pPr>
      <w:r>
        <w:rPr>
          <w:rFonts w:ascii="Times New Roman" w:hAnsi="Times New Roman"/>
        </w:rPr>
        <w:t xml:space="preserve">52. </w:t>
      </w:r>
      <w:r w:rsidR="00C20614" w:rsidRPr="00432176">
        <w:rPr>
          <w:rFonts w:ascii="Times New Roman" w:hAnsi="Times New Roman"/>
        </w:rPr>
        <w:t>Czy Zamawiający zgadza się na zmianę wysokości kar w § 13 ust. 1 pkt 9 wzoru umowy z 10.000,00 zł na 1.000,00 zł?</w:t>
      </w:r>
    </w:p>
    <w:p w:rsidR="00C20614" w:rsidRPr="00432176" w:rsidRDefault="00C20614" w:rsidP="00432176">
      <w:pPr>
        <w:spacing w:after="0"/>
        <w:jc w:val="both"/>
        <w:rPr>
          <w:rFonts w:ascii="Times New Roman" w:hAnsi="Times New Roman"/>
          <w:sz w:val="24"/>
          <w:szCs w:val="24"/>
        </w:rPr>
      </w:pPr>
      <w:r w:rsidRPr="00432176">
        <w:rPr>
          <w:rFonts w:ascii="Times New Roman" w:hAnsi="Times New Roman"/>
          <w:sz w:val="24"/>
          <w:szCs w:val="24"/>
        </w:rPr>
        <w:t>Aktualna wysokość kary umownej (10.000 zł) może okazać się nieproporcjonalnie wysoka do ewentualnych szkód poniesionych przez Zamawiającego wskutek niewykonania lub nienależytego wykonania, a tym samym może być uznana za rażąco wygórowaną w rozumieniu art. 484 § 2 Kodeksu cywilnego.</w:t>
      </w:r>
    </w:p>
    <w:p w:rsidR="00C20614" w:rsidRPr="00432176" w:rsidRDefault="00C20614" w:rsidP="00E73120">
      <w:pPr>
        <w:spacing w:after="0"/>
        <w:ind w:left="644"/>
        <w:jc w:val="both"/>
        <w:rPr>
          <w:rFonts w:ascii="Times New Roman" w:hAnsi="Times New Roman"/>
          <w:sz w:val="24"/>
          <w:szCs w:val="24"/>
        </w:rPr>
      </w:pPr>
    </w:p>
    <w:p w:rsidR="00C20614" w:rsidRPr="00432176" w:rsidRDefault="00C20614" w:rsidP="00432176">
      <w:pPr>
        <w:jc w:val="both"/>
        <w:rPr>
          <w:rFonts w:ascii="Times New Roman" w:hAnsi="Times New Roman"/>
          <w:b/>
          <w:color w:val="00B050"/>
          <w:sz w:val="24"/>
          <w:szCs w:val="24"/>
        </w:rPr>
      </w:pPr>
      <w:r w:rsidRPr="00432176">
        <w:rPr>
          <w:rFonts w:ascii="Times New Roman" w:hAnsi="Times New Roman"/>
          <w:b/>
          <w:color w:val="00B050"/>
          <w:sz w:val="24"/>
          <w:szCs w:val="24"/>
        </w:rPr>
        <w:lastRenderedPageBreak/>
        <w:t>Odpowiedź</w:t>
      </w:r>
      <w:r w:rsidR="00432176" w:rsidRPr="00432176">
        <w:rPr>
          <w:rFonts w:ascii="Times New Roman" w:hAnsi="Times New Roman"/>
          <w:b/>
          <w:color w:val="00B050"/>
          <w:sz w:val="24"/>
          <w:szCs w:val="24"/>
        </w:rPr>
        <w:t xml:space="preserve"> 52</w:t>
      </w:r>
    </w:p>
    <w:p w:rsidR="00C20614" w:rsidRPr="00432176" w:rsidRDefault="00C20614" w:rsidP="00432176">
      <w:pPr>
        <w:spacing w:after="0"/>
        <w:jc w:val="both"/>
        <w:rPr>
          <w:rFonts w:ascii="Times New Roman" w:hAnsi="Times New Roman"/>
          <w:b/>
          <w:color w:val="00B050"/>
          <w:sz w:val="24"/>
          <w:szCs w:val="24"/>
        </w:rPr>
      </w:pPr>
      <w:r w:rsidRPr="00432176">
        <w:rPr>
          <w:rFonts w:ascii="Times New Roman" w:hAnsi="Times New Roman"/>
          <w:b/>
          <w:color w:val="00B050"/>
          <w:sz w:val="24"/>
          <w:szCs w:val="24"/>
        </w:rPr>
        <w:t>Zamawiający nie wyraża zgody na zmianę</w:t>
      </w:r>
    </w:p>
    <w:p w:rsidR="00C20614" w:rsidRPr="00432176" w:rsidRDefault="00C20614" w:rsidP="00E73120">
      <w:pPr>
        <w:spacing w:after="0"/>
        <w:ind w:left="644"/>
        <w:jc w:val="both"/>
        <w:rPr>
          <w:rFonts w:ascii="Times New Roman" w:hAnsi="Times New Roman"/>
          <w:sz w:val="24"/>
          <w:szCs w:val="24"/>
        </w:rPr>
      </w:pPr>
    </w:p>
    <w:p w:rsidR="00C20614" w:rsidRPr="00526F92" w:rsidRDefault="00526F92" w:rsidP="00526F92">
      <w:pPr>
        <w:spacing w:after="0"/>
        <w:jc w:val="both"/>
        <w:rPr>
          <w:rFonts w:ascii="Times New Roman" w:hAnsi="Times New Roman"/>
          <w:sz w:val="24"/>
          <w:szCs w:val="24"/>
        </w:rPr>
      </w:pPr>
      <w:r w:rsidRPr="00526F92">
        <w:rPr>
          <w:rFonts w:ascii="Times New Roman" w:hAnsi="Times New Roman"/>
          <w:sz w:val="24"/>
          <w:szCs w:val="24"/>
        </w:rPr>
        <w:t xml:space="preserve">53. </w:t>
      </w:r>
      <w:r w:rsidR="00C20614" w:rsidRPr="00526F92">
        <w:rPr>
          <w:rFonts w:ascii="Times New Roman" w:hAnsi="Times New Roman"/>
          <w:sz w:val="24"/>
          <w:szCs w:val="24"/>
        </w:rPr>
        <w:t>Czy Zamawiający zgadza się na zmianę wysokości kar w § 13 ust. 1 pkt 10 wzoru umowy z 5.000,00 zł na 1.000,00 zł?</w:t>
      </w:r>
    </w:p>
    <w:p w:rsidR="00C20614" w:rsidRPr="00526F92" w:rsidRDefault="00C20614" w:rsidP="00526F92">
      <w:pPr>
        <w:spacing w:after="0"/>
        <w:jc w:val="both"/>
        <w:rPr>
          <w:rFonts w:ascii="Times New Roman" w:hAnsi="Times New Roman"/>
          <w:sz w:val="24"/>
          <w:szCs w:val="24"/>
        </w:rPr>
      </w:pPr>
      <w:r w:rsidRPr="00526F92">
        <w:rPr>
          <w:rFonts w:ascii="Times New Roman" w:hAnsi="Times New Roman"/>
          <w:sz w:val="24"/>
          <w:szCs w:val="24"/>
        </w:rPr>
        <w:t>Aktualna wysokość kary umownej (5.000 zł) może okazać się nieproporcjonalnie wysoka do ewentualnych szkód poniesionych przez Zamawiającego wskutek niewykonania lub nienależytego wykonania, a tym samym może być uznana za rażąco wygórowaną w rozumieniu art. 484 § 2 Kodeksu cywilnego.</w:t>
      </w:r>
    </w:p>
    <w:p w:rsidR="00C20614" w:rsidRPr="00526F92" w:rsidRDefault="00C20614" w:rsidP="00E73120">
      <w:pPr>
        <w:spacing w:after="0"/>
        <w:ind w:left="644"/>
        <w:jc w:val="both"/>
        <w:rPr>
          <w:rFonts w:ascii="Times New Roman" w:hAnsi="Times New Roman"/>
          <w:sz w:val="24"/>
          <w:szCs w:val="24"/>
        </w:rPr>
      </w:pPr>
    </w:p>
    <w:p w:rsidR="00C20614" w:rsidRPr="00526F92" w:rsidRDefault="00526F92" w:rsidP="00526F92">
      <w:pPr>
        <w:jc w:val="both"/>
        <w:rPr>
          <w:rFonts w:ascii="Times New Roman" w:hAnsi="Times New Roman"/>
          <w:b/>
          <w:color w:val="00B050"/>
          <w:sz w:val="24"/>
          <w:szCs w:val="24"/>
        </w:rPr>
      </w:pPr>
      <w:r w:rsidRPr="00526F92">
        <w:rPr>
          <w:rFonts w:ascii="Times New Roman" w:hAnsi="Times New Roman"/>
          <w:b/>
          <w:color w:val="00B050"/>
          <w:sz w:val="24"/>
          <w:szCs w:val="24"/>
        </w:rPr>
        <w:t>Odpowiedź 53</w:t>
      </w:r>
    </w:p>
    <w:p w:rsidR="00C20614" w:rsidRPr="00526F92" w:rsidRDefault="00C20614" w:rsidP="00526F92">
      <w:pPr>
        <w:spacing w:after="0"/>
        <w:jc w:val="both"/>
        <w:rPr>
          <w:rFonts w:ascii="Times New Roman" w:hAnsi="Times New Roman"/>
          <w:b/>
          <w:color w:val="00B050"/>
          <w:sz w:val="24"/>
          <w:szCs w:val="24"/>
        </w:rPr>
      </w:pPr>
      <w:r w:rsidRPr="00526F92">
        <w:rPr>
          <w:rFonts w:ascii="Times New Roman" w:hAnsi="Times New Roman"/>
          <w:b/>
          <w:color w:val="00B050"/>
          <w:sz w:val="24"/>
          <w:szCs w:val="24"/>
        </w:rPr>
        <w:t>Zamawiający nie wyraża zgody na zmianę</w:t>
      </w:r>
    </w:p>
    <w:p w:rsidR="00C20614" w:rsidRPr="00526F92" w:rsidRDefault="00C20614" w:rsidP="00E73120">
      <w:pPr>
        <w:spacing w:after="0"/>
        <w:ind w:left="644"/>
        <w:jc w:val="both"/>
        <w:rPr>
          <w:rFonts w:ascii="Times New Roman" w:hAnsi="Times New Roman"/>
          <w:sz w:val="24"/>
          <w:szCs w:val="24"/>
        </w:rPr>
      </w:pPr>
    </w:p>
    <w:p w:rsidR="00C20614" w:rsidRPr="00DD7DA0" w:rsidRDefault="00DD7DA0" w:rsidP="00DD7DA0">
      <w:pPr>
        <w:spacing w:after="0"/>
        <w:jc w:val="both"/>
        <w:rPr>
          <w:rFonts w:ascii="Times New Roman" w:hAnsi="Times New Roman"/>
          <w:sz w:val="24"/>
          <w:szCs w:val="24"/>
        </w:rPr>
      </w:pPr>
      <w:r w:rsidRPr="00DD7DA0">
        <w:rPr>
          <w:rFonts w:ascii="Times New Roman" w:hAnsi="Times New Roman"/>
          <w:sz w:val="24"/>
          <w:szCs w:val="24"/>
        </w:rPr>
        <w:t xml:space="preserve">54. </w:t>
      </w:r>
      <w:r w:rsidR="00C20614" w:rsidRPr="00DD7DA0">
        <w:rPr>
          <w:rFonts w:ascii="Times New Roman" w:hAnsi="Times New Roman"/>
          <w:sz w:val="24"/>
          <w:szCs w:val="24"/>
        </w:rPr>
        <w:t>Czy Zamawiający może doprecyzować próg procentowy zmniejszenia wynagrodzenia wynikający z § 3 ust. 7 ?</w:t>
      </w:r>
    </w:p>
    <w:p w:rsidR="00C20614" w:rsidRPr="00526F92" w:rsidRDefault="00C20614" w:rsidP="00E73120">
      <w:pPr>
        <w:spacing w:after="0"/>
        <w:ind w:left="720"/>
        <w:jc w:val="both"/>
        <w:rPr>
          <w:rFonts w:ascii="Times New Roman" w:eastAsia="Times New Roman" w:hAnsi="Times New Roman"/>
          <w:sz w:val="24"/>
          <w:szCs w:val="24"/>
          <w:lang w:eastAsia="pl-PL"/>
        </w:rPr>
      </w:pPr>
    </w:p>
    <w:p w:rsidR="00C20614" w:rsidRPr="00DD7DA0" w:rsidRDefault="00DD7DA0" w:rsidP="00DD7DA0">
      <w:pPr>
        <w:jc w:val="both"/>
        <w:rPr>
          <w:rFonts w:ascii="Times New Roman" w:hAnsi="Times New Roman"/>
          <w:b/>
          <w:color w:val="00B050"/>
          <w:sz w:val="24"/>
          <w:szCs w:val="24"/>
        </w:rPr>
      </w:pPr>
      <w:r w:rsidRPr="00DD7DA0">
        <w:rPr>
          <w:rFonts w:ascii="Times New Roman" w:hAnsi="Times New Roman"/>
          <w:b/>
          <w:color w:val="00B050"/>
          <w:sz w:val="24"/>
          <w:szCs w:val="24"/>
        </w:rPr>
        <w:t>Odpowiedź 54</w:t>
      </w:r>
    </w:p>
    <w:p w:rsidR="00C20614" w:rsidRPr="00DD7DA0" w:rsidRDefault="00C20614" w:rsidP="00DD7DA0">
      <w:pPr>
        <w:spacing w:after="0"/>
        <w:jc w:val="both"/>
        <w:rPr>
          <w:rFonts w:ascii="Times New Roman" w:hAnsi="Times New Roman"/>
          <w:b/>
          <w:color w:val="00B050"/>
          <w:sz w:val="24"/>
          <w:szCs w:val="24"/>
        </w:rPr>
      </w:pPr>
      <w:r w:rsidRPr="00DD7DA0">
        <w:rPr>
          <w:rFonts w:ascii="Times New Roman" w:hAnsi="Times New Roman"/>
          <w:b/>
          <w:color w:val="00B050"/>
          <w:sz w:val="24"/>
          <w:szCs w:val="24"/>
        </w:rPr>
        <w:t>Zamawiający nie wyraża zgody na zmianę</w:t>
      </w:r>
    </w:p>
    <w:p w:rsidR="00C20614" w:rsidRPr="00DD7DA0" w:rsidRDefault="00C20614" w:rsidP="00E73120">
      <w:pPr>
        <w:spacing w:after="0"/>
        <w:ind w:firstLine="644"/>
        <w:jc w:val="both"/>
        <w:rPr>
          <w:rFonts w:ascii="Times New Roman" w:eastAsia="Times New Roman" w:hAnsi="Times New Roman"/>
          <w:b/>
          <w:color w:val="00B050"/>
          <w:sz w:val="24"/>
          <w:szCs w:val="24"/>
          <w:lang w:eastAsia="pl-PL"/>
        </w:rPr>
      </w:pPr>
    </w:p>
    <w:p w:rsidR="00C20614" w:rsidRDefault="00DD7DA0" w:rsidP="00DD7DA0">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55. </w:t>
      </w:r>
      <w:r w:rsidR="00C20614" w:rsidRPr="00DD7DA0">
        <w:rPr>
          <w:rFonts w:ascii="Times New Roman" w:eastAsia="Times New Roman" w:hAnsi="Times New Roman"/>
          <w:sz w:val="24"/>
          <w:szCs w:val="24"/>
          <w:lang w:eastAsia="pl-PL"/>
        </w:rPr>
        <w:t>Czy Zamawiający potwierdza, że w ramach gwarancji do Wykonawcy należy serwisowanie maszyn i urządzeń oraz wymiana materiałów eksploatacyjnych?</w:t>
      </w:r>
    </w:p>
    <w:p w:rsidR="00DD7DA0" w:rsidRPr="00DD7DA0" w:rsidRDefault="00DD7DA0" w:rsidP="00DD7DA0">
      <w:pPr>
        <w:suppressAutoHyphens w:val="0"/>
        <w:spacing w:after="0"/>
        <w:jc w:val="both"/>
        <w:rPr>
          <w:rFonts w:ascii="Times New Roman" w:eastAsia="Times New Roman" w:hAnsi="Times New Roman"/>
          <w:sz w:val="24"/>
          <w:szCs w:val="24"/>
          <w:lang w:eastAsia="pl-PL"/>
        </w:rPr>
      </w:pPr>
    </w:p>
    <w:p w:rsidR="00C20614" w:rsidRPr="00DD7DA0" w:rsidRDefault="00DD7DA0" w:rsidP="00DD7DA0">
      <w:pPr>
        <w:spacing w:after="0"/>
        <w:jc w:val="both"/>
        <w:rPr>
          <w:rFonts w:ascii="Times New Roman" w:eastAsia="Times New Roman" w:hAnsi="Times New Roman"/>
          <w:b/>
          <w:color w:val="00B050"/>
          <w:sz w:val="24"/>
          <w:szCs w:val="24"/>
          <w:lang w:eastAsia="pl-PL"/>
        </w:rPr>
      </w:pPr>
      <w:r w:rsidRPr="00DD7DA0">
        <w:rPr>
          <w:rFonts w:ascii="Times New Roman" w:eastAsia="Times New Roman" w:hAnsi="Times New Roman"/>
          <w:b/>
          <w:color w:val="00B050"/>
          <w:sz w:val="24"/>
          <w:szCs w:val="24"/>
          <w:lang w:eastAsia="pl-PL"/>
        </w:rPr>
        <w:t xml:space="preserve">Odpowiedź 55 </w:t>
      </w:r>
    </w:p>
    <w:p w:rsidR="00C20614" w:rsidRDefault="00C20614" w:rsidP="00DD7DA0">
      <w:pPr>
        <w:spacing w:after="0"/>
        <w:jc w:val="both"/>
        <w:rPr>
          <w:rFonts w:ascii="Times New Roman" w:eastAsia="Times New Roman" w:hAnsi="Times New Roman"/>
          <w:sz w:val="24"/>
          <w:szCs w:val="24"/>
          <w:lang w:eastAsia="pl-PL"/>
        </w:rPr>
      </w:pPr>
      <w:r w:rsidRPr="00DD7DA0">
        <w:rPr>
          <w:rFonts w:ascii="Times New Roman" w:eastAsia="Times New Roman" w:hAnsi="Times New Roman"/>
          <w:b/>
          <w:color w:val="00B050"/>
          <w:sz w:val="24"/>
          <w:szCs w:val="24"/>
          <w:lang w:eastAsia="pl-PL"/>
        </w:rPr>
        <w:t>Zamawiający potwierdza, iż w ramach gwarancji do Wykonawcy należy serwisowanie maszyn i urządzeń. Gwarancja nie o</w:t>
      </w:r>
      <w:r w:rsidR="00DD7DA0">
        <w:rPr>
          <w:rFonts w:ascii="Times New Roman" w:eastAsia="Times New Roman" w:hAnsi="Times New Roman"/>
          <w:b/>
          <w:color w:val="00B050"/>
          <w:sz w:val="24"/>
          <w:szCs w:val="24"/>
          <w:lang w:eastAsia="pl-PL"/>
        </w:rPr>
        <w:t>bejmuje wymiany materiałów eksp</w:t>
      </w:r>
      <w:r w:rsidRPr="00DD7DA0">
        <w:rPr>
          <w:rFonts w:ascii="Times New Roman" w:eastAsia="Times New Roman" w:hAnsi="Times New Roman"/>
          <w:b/>
          <w:color w:val="00B050"/>
          <w:sz w:val="24"/>
          <w:szCs w:val="24"/>
          <w:lang w:eastAsia="pl-PL"/>
        </w:rPr>
        <w:t>loatacyjnych</w:t>
      </w:r>
      <w:r w:rsidRPr="00526F92">
        <w:rPr>
          <w:rFonts w:ascii="Times New Roman" w:eastAsia="Times New Roman" w:hAnsi="Times New Roman"/>
          <w:sz w:val="24"/>
          <w:szCs w:val="24"/>
          <w:lang w:eastAsia="pl-PL"/>
        </w:rPr>
        <w:t xml:space="preserve">. </w:t>
      </w:r>
    </w:p>
    <w:p w:rsidR="00DD7DA0" w:rsidRPr="00526F92" w:rsidRDefault="00DD7DA0" w:rsidP="00DD7DA0">
      <w:pPr>
        <w:spacing w:after="0"/>
        <w:jc w:val="both"/>
        <w:rPr>
          <w:rFonts w:ascii="Times New Roman" w:eastAsia="Times New Roman" w:hAnsi="Times New Roman"/>
          <w:sz w:val="24"/>
          <w:szCs w:val="24"/>
          <w:lang w:eastAsia="pl-PL"/>
        </w:rPr>
      </w:pPr>
    </w:p>
    <w:p w:rsidR="00C20614" w:rsidRPr="00DD7DA0" w:rsidRDefault="00DD7DA0" w:rsidP="00DD7DA0">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56. </w:t>
      </w:r>
      <w:r w:rsidR="00C20614" w:rsidRPr="00DD7DA0">
        <w:rPr>
          <w:rFonts w:ascii="Times New Roman" w:eastAsia="Times New Roman" w:hAnsi="Times New Roman"/>
          <w:sz w:val="24"/>
          <w:szCs w:val="24"/>
          <w:lang w:eastAsia="pl-PL"/>
        </w:rPr>
        <w:t>Czy Zamawiający zgadza się na zmianę zapisu pkt 15 Kart Gwarancyjnej, poprzez dopisanie, iż dopiero po bezskutecznym upływie wyznaczonego terminu na usunięcie wad, Zamawiający może zlecić usuniecie wad stronie trzeciej</w:t>
      </w:r>
      <w:r>
        <w:rPr>
          <w:rFonts w:ascii="Times New Roman" w:eastAsia="Times New Roman" w:hAnsi="Times New Roman"/>
          <w:sz w:val="24"/>
          <w:szCs w:val="24"/>
          <w:lang w:eastAsia="pl-PL"/>
        </w:rPr>
        <w:t xml:space="preserve">? </w:t>
      </w:r>
    </w:p>
    <w:p w:rsidR="00C20614" w:rsidRPr="00DD7DA0" w:rsidRDefault="00DD7DA0" w:rsidP="00E73120">
      <w:pPr>
        <w:pStyle w:val="Akapitzlist"/>
        <w:spacing w:after="200" w:line="276" w:lineRule="auto"/>
        <w:jc w:val="both"/>
        <w:rPr>
          <w:b/>
          <w:color w:val="00B050"/>
        </w:rPr>
      </w:pPr>
      <w:r w:rsidRPr="00DD7DA0">
        <w:rPr>
          <w:b/>
          <w:color w:val="00B050"/>
        </w:rPr>
        <w:t>Odpowiedź 56</w:t>
      </w:r>
    </w:p>
    <w:p w:rsidR="00C20614" w:rsidRPr="00DD7DA0" w:rsidRDefault="00C20614" w:rsidP="00E73120">
      <w:pPr>
        <w:pStyle w:val="Akapitzlist"/>
        <w:spacing w:after="200" w:line="276" w:lineRule="auto"/>
        <w:jc w:val="both"/>
        <w:rPr>
          <w:b/>
          <w:color w:val="00B050"/>
        </w:rPr>
      </w:pPr>
      <w:r w:rsidRPr="00DD7DA0">
        <w:rPr>
          <w:b/>
          <w:color w:val="00B050"/>
        </w:rPr>
        <w:t>Zamawiający wyraża zgodę na zmianę w następującym zakresie- pkt 15 Karty Gwarancyjnej otrzymuje następujące brzmienie:</w:t>
      </w:r>
    </w:p>
    <w:p w:rsidR="004528B1" w:rsidRDefault="00C20614" w:rsidP="004528B1">
      <w:pPr>
        <w:pStyle w:val="Akapitzlist"/>
        <w:spacing w:after="200" w:line="276" w:lineRule="auto"/>
        <w:jc w:val="both"/>
        <w:rPr>
          <w:b/>
          <w:color w:val="00B050"/>
        </w:rPr>
      </w:pPr>
      <w:r w:rsidRPr="00DD7DA0">
        <w:rPr>
          <w:b/>
          <w:color w:val="00B050"/>
        </w:rPr>
        <w:t>„ Jeżeli Wykonawca nie przystąpi do usunięcia wad bądź nie usunie ich w terminie wyznaczonym przez Zamawiającego, to Zamawiający może zlecić usunięcie wad stronie trzeciej na koszt Wykonawcy. W tym przypadku koszty usuwania wad będą pokrywane przez potrącenie w pierwszej kolejności z zatrzymanej kwoty będącej zabezpieczeniem należytego wykonania umowy”.</w:t>
      </w:r>
    </w:p>
    <w:p w:rsidR="004528B1" w:rsidRDefault="004528B1" w:rsidP="004528B1">
      <w:pPr>
        <w:pStyle w:val="Akapitzlist"/>
        <w:spacing w:after="200" w:line="276" w:lineRule="auto"/>
        <w:jc w:val="both"/>
        <w:rPr>
          <w:color w:val="auto"/>
        </w:rPr>
      </w:pPr>
      <w:r>
        <w:rPr>
          <w:color w:val="auto"/>
        </w:rPr>
        <w:t xml:space="preserve">57. </w:t>
      </w:r>
      <w:r w:rsidRPr="004528B1">
        <w:rPr>
          <w:color w:val="auto"/>
        </w:rPr>
        <w:t>Czy w zakresie zamówienia jest wykonanie systemu sygnalizacji pożaru?</w:t>
      </w:r>
    </w:p>
    <w:p w:rsidR="004528B1" w:rsidRPr="00DD7DA0" w:rsidRDefault="004528B1" w:rsidP="004528B1">
      <w:pPr>
        <w:pStyle w:val="Akapitzlist"/>
        <w:spacing w:after="200" w:line="276" w:lineRule="auto"/>
        <w:jc w:val="both"/>
        <w:rPr>
          <w:b/>
          <w:color w:val="00B050"/>
        </w:rPr>
      </w:pPr>
      <w:r>
        <w:rPr>
          <w:b/>
          <w:color w:val="00B050"/>
        </w:rPr>
        <w:lastRenderedPageBreak/>
        <w:t>Odpowiedź 57</w:t>
      </w:r>
    </w:p>
    <w:p w:rsidR="004528B1" w:rsidRDefault="004528B1" w:rsidP="004528B1">
      <w:pPr>
        <w:pStyle w:val="Akapitzlist"/>
        <w:spacing w:after="200" w:line="276" w:lineRule="auto"/>
        <w:jc w:val="both"/>
        <w:rPr>
          <w:b/>
          <w:color w:val="00B050"/>
        </w:rPr>
      </w:pPr>
      <w:r w:rsidRPr="004528B1">
        <w:rPr>
          <w:b/>
          <w:color w:val="00B050"/>
        </w:rPr>
        <w:t>Tak, w zakresie zamówienia jest zaprojektowanie i wykonanie instalacji sygnalizacji alarmu pożarowego</w:t>
      </w:r>
    </w:p>
    <w:p w:rsidR="004528B1" w:rsidRDefault="004528B1" w:rsidP="004528B1">
      <w:pPr>
        <w:pStyle w:val="Akapitzlist"/>
        <w:spacing w:after="200" w:line="276" w:lineRule="auto"/>
        <w:jc w:val="both"/>
        <w:rPr>
          <w:color w:val="auto"/>
        </w:rPr>
      </w:pPr>
      <w:r w:rsidRPr="00061DDA">
        <w:rPr>
          <w:color w:val="auto"/>
        </w:rPr>
        <w:t xml:space="preserve">58. </w:t>
      </w:r>
      <w:r w:rsidR="00061DDA" w:rsidRPr="00061DDA">
        <w:rPr>
          <w:color w:val="auto"/>
        </w:rPr>
        <w:t>Załączona specyfikacja techniczna branży elektrycznej „</w:t>
      </w:r>
      <w:proofErr w:type="spellStart"/>
      <w:r w:rsidR="00061DDA" w:rsidRPr="00061DDA">
        <w:rPr>
          <w:color w:val="auto"/>
        </w:rPr>
        <w:t>koST</w:t>
      </w:r>
      <w:proofErr w:type="spellEnd"/>
      <w:r w:rsidR="00061DDA" w:rsidRPr="00061DDA">
        <w:rPr>
          <w:color w:val="auto"/>
        </w:rPr>
        <w:t xml:space="preserve"> 20.0.docx” nie dotyczy inwestycji której powinna, zawarte w niej zapisy wskazują, że została ona stworzona na potrzeby jakiejś innej inwestycji, przykład nie rozumianych opisów: oświetlenie świetlówkowe, zasilanie złącza kablowego</w:t>
      </w:r>
      <w:r w:rsidR="00061DDA">
        <w:rPr>
          <w:color w:val="auto"/>
        </w:rPr>
        <w:t xml:space="preserve"> (wg. PB z TRAFO), kabel YAKY do wykorzystania. </w:t>
      </w:r>
    </w:p>
    <w:p w:rsidR="00061DDA" w:rsidRDefault="00061DDA" w:rsidP="004528B1">
      <w:pPr>
        <w:pStyle w:val="Akapitzlist"/>
        <w:spacing w:after="200" w:line="276" w:lineRule="auto"/>
        <w:jc w:val="both"/>
        <w:rPr>
          <w:color w:val="auto"/>
        </w:rPr>
      </w:pPr>
      <w:r>
        <w:rPr>
          <w:color w:val="auto"/>
        </w:rPr>
        <w:t>Prosimy o zamieszczenie Specyfikacji Technicznej dla inwestycji pod nazwą : Rozbudowa Szpitala w Gryfinie”.</w:t>
      </w:r>
    </w:p>
    <w:p w:rsidR="003F700E" w:rsidRPr="00DD7DA0" w:rsidRDefault="001E0508" w:rsidP="003F700E">
      <w:pPr>
        <w:pStyle w:val="Akapitzlist"/>
        <w:spacing w:after="200" w:line="276" w:lineRule="auto"/>
        <w:jc w:val="both"/>
        <w:rPr>
          <w:b/>
          <w:color w:val="00B050"/>
        </w:rPr>
      </w:pPr>
      <w:r>
        <w:rPr>
          <w:b/>
          <w:color w:val="00B050"/>
        </w:rPr>
        <w:t>Odpowiedź 58</w:t>
      </w:r>
    </w:p>
    <w:p w:rsidR="009D12CA" w:rsidRPr="0018460E" w:rsidRDefault="009D12CA" w:rsidP="009D12CA">
      <w:pPr>
        <w:jc w:val="both"/>
        <w:rPr>
          <w:rFonts w:ascii="Times New Roman" w:hAnsi="Times New Roman"/>
          <w:b/>
          <w:color w:val="00B050"/>
          <w:sz w:val="24"/>
          <w:szCs w:val="24"/>
        </w:rPr>
      </w:pPr>
      <w:r w:rsidRPr="0018460E">
        <w:rPr>
          <w:rFonts w:ascii="Times New Roman" w:hAnsi="Times New Roman"/>
          <w:b/>
          <w:color w:val="00B050"/>
          <w:sz w:val="24"/>
          <w:szCs w:val="24"/>
        </w:rPr>
        <w:t xml:space="preserve"> Specyfikacja techniczna branży elektrycznej „</w:t>
      </w:r>
      <w:proofErr w:type="spellStart"/>
      <w:r w:rsidRPr="0018460E">
        <w:rPr>
          <w:rFonts w:ascii="Times New Roman" w:hAnsi="Times New Roman"/>
          <w:b/>
          <w:color w:val="00B050"/>
          <w:sz w:val="24"/>
          <w:szCs w:val="24"/>
        </w:rPr>
        <w:t>koST</w:t>
      </w:r>
      <w:proofErr w:type="spellEnd"/>
      <w:r w:rsidRPr="0018460E">
        <w:rPr>
          <w:rFonts w:ascii="Times New Roman" w:hAnsi="Times New Roman"/>
          <w:b/>
          <w:color w:val="00B050"/>
          <w:sz w:val="24"/>
          <w:szCs w:val="24"/>
        </w:rPr>
        <w:t xml:space="preserve"> 20.0.docx”  została błędnie dołączona do dokumentacji konkursowej.  </w:t>
      </w:r>
      <w:r w:rsidR="0018460E" w:rsidRPr="0018460E">
        <w:rPr>
          <w:rFonts w:ascii="Times New Roman" w:hAnsi="Times New Roman"/>
          <w:b/>
          <w:color w:val="00B050"/>
          <w:sz w:val="24"/>
          <w:szCs w:val="24"/>
        </w:rPr>
        <w:t>N</w:t>
      </w:r>
      <w:r w:rsidRPr="0018460E">
        <w:rPr>
          <w:rFonts w:ascii="Times New Roman" w:hAnsi="Times New Roman"/>
          <w:b/>
          <w:color w:val="00B050"/>
          <w:sz w:val="24"/>
          <w:szCs w:val="24"/>
        </w:rPr>
        <w:t xml:space="preserve">ie należy </w:t>
      </w:r>
      <w:r w:rsidR="0018460E" w:rsidRPr="0018460E">
        <w:rPr>
          <w:rFonts w:ascii="Times New Roman" w:hAnsi="Times New Roman"/>
          <w:b/>
          <w:color w:val="00B050"/>
          <w:sz w:val="24"/>
          <w:szCs w:val="24"/>
        </w:rPr>
        <w:t>jej brać pod uwagę; podstawą</w:t>
      </w:r>
      <w:r w:rsidRPr="0018460E">
        <w:rPr>
          <w:rFonts w:ascii="Times New Roman" w:hAnsi="Times New Roman"/>
          <w:b/>
          <w:color w:val="00B050"/>
          <w:sz w:val="24"/>
          <w:szCs w:val="24"/>
        </w:rPr>
        <w:t xml:space="preserve"> wyceny jest Projekt Budowlany</w:t>
      </w:r>
      <w:r w:rsidR="0018460E" w:rsidRPr="0018460E">
        <w:rPr>
          <w:rFonts w:ascii="Times New Roman" w:hAnsi="Times New Roman"/>
          <w:b/>
          <w:color w:val="00B050"/>
          <w:sz w:val="24"/>
          <w:szCs w:val="24"/>
        </w:rPr>
        <w:t>, na podstawie którego wydano pozwolenie na budowę.</w:t>
      </w:r>
    </w:p>
    <w:p w:rsidR="00061DDA" w:rsidRDefault="00061DDA" w:rsidP="004528B1">
      <w:pPr>
        <w:pStyle w:val="Akapitzlist"/>
        <w:spacing w:after="200" w:line="276" w:lineRule="auto"/>
        <w:jc w:val="both"/>
        <w:rPr>
          <w:color w:val="auto"/>
        </w:rPr>
      </w:pPr>
      <w:r>
        <w:rPr>
          <w:color w:val="auto"/>
        </w:rPr>
        <w:t>59. W przekazanym projekcie brak schematów tablic elektrycznych, brak możliwości rzetelnej wyceny tego istotnego elementu, prosimy o uzupełnienie.</w:t>
      </w:r>
    </w:p>
    <w:p w:rsidR="001E0508" w:rsidRPr="00DD7DA0" w:rsidRDefault="001E0508" w:rsidP="001E0508">
      <w:pPr>
        <w:pStyle w:val="Akapitzlist"/>
        <w:spacing w:after="200" w:line="276" w:lineRule="auto"/>
        <w:jc w:val="both"/>
        <w:rPr>
          <w:b/>
          <w:color w:val="00B050"/>
        </w:rPr>
      </w:pPr>
      <w:r>
        <w:rPr>
          <w:b/>
          <w:color w:val="00B050"/>
        </w:rPr>
        <w:t>Odpowiedź 59</w:t>
      </w:r>
    </w:p>
    <w:p w:rsidR="009D12CA" w:rsidRPr="0018460E" w:rsidRDefault="009D12CA" w:rsidP="009D12CA">
      <w:pPr>
        <w:jc w:val="both"/>
        <w:rPr>
          <w:rFonts w:ascii="Times New Roman" w:hAnsi="Times New Roman"/>
          <w:b/>
          <w:color w:val="00B050"/>
          <w:sz w:val="24"/>
          <w:szCs w:val="24"/>
        </w:rPr>
      </w:pPr>
      <w:r w:rsidRPr="0018460E">
        <w:rPr>
          <w:rFonts w:ascii="Times New Roman" w:hAnsi="Times New Roman"/>
          <w:b/>
          <w:color w:val="00B050"/>
          <w:sz w:val="24"/>
          <w:szCs w:val="24"/>
        </w:rPr>
        <w:t>W projekcie budowlanym zamieszczono opracowanie obejmujące dane wystarczające do wydania decyzji o pozwoleniu na budowę. Szczegółowe projekty tablic elektrycznych należy opracować na etapie projektu wykonawczego. W ofercie należy zamieścić cenę orientacyjną w oparciu o posiadane doświadczenie w zakresie wykonywania podobnych inwestycji</w:t>
      </w:r>
      <w:r w:rsidR="0018460E">
        <w:rPr>
          <w:rFonts w:ascii="Times New Roman" w:hAnsi="Times New Roman"/>
          <w:b/>
          <w:color w:val="00B050"/>
          <w:sz w:val="24"/>
          <w:szCs w:val="24"/>
        </w:rPr>
        <w:t>.</w:t>
      </w:r>
    </w:p>
    <w:p w:rsidR="001E0508" w:rsidRDefault="001E0508" w:rsidP="004528B1">
      <w:pPr>
        <w:pStyle w:val="Akapitzlist"/>
        <w:spacing w:after="200" w:line="276" w:lineRule="auto"/>
        <w:jc w:val="both"/>
        <w:rPr>
          <w:color w:val="auto"/>
        </w:rPr>
      </w:pPr>
    </w:p>
    <w:p w:rsidR="00061DDA" w:rsidRDefault="00061DDA" w:rsidP="004528B1">
      <w:pPr>
        <w:pStyle w:val="Akapitzlist"/>
        <w:spacing w:after="200" w:line="276" w:lineRule="auto"/>
        <w:jc w:val="both"/>
        <w:rPr>
          <w:color w:val="auto"/>
        </w:rPr>
      </w:pPr>
      <w:r>
        <w:rPr>
          <w:color w:val="auto"/>
        </w:rPr>
        <w:t>60. Według przedstawionego schematu tablicę RG należy zasilić kablem „4xYKY400mm2” kabel tego rodzaju jest produkowany tylko na specjalne zamówienie, a przy ilości 10 m stwierdzamy, że zakup będzie problematyczny albo wręcz niemożliwy, prosimy o przeprojektowanie.</w:t>
      </w:r>
    </w:p>
    <w:p w:rsidR="001E0508" w:rsidRPr="00DD7DA0" w:rsidRDefault="001E0508" w:rsidP="001E0508">
      <w:pPr>
        <w:pStyle w:val="Akapitzlist"/>
        <w:spacing w:after="200" w:line="276" w:lineRule="auto"/>
        <w:jc w:val="both"/>
        <w:rPr>
          <w:b/>
          <w:color w:val="00B050"/>
        </w:rPr>
      </w:pPr>
      <w:r>
        <w:rPr>
          <w:b/>
          <w:color w:val="00B050"/>
        </w:rPr>
        <w:t>Odpowiedź 60</w:t>
      </w:r>
    </w:p>
    <w:p w:rsidR="009D12CA" w:rsidRPr="0018460E" w:rsidRDefault="009D12CA" w:rsidP="009D12CA">
      <w:pPr>
        <w:jc w:val="both"/>
        <w:rPr>
          <w:rFonts w:ascii="Times New Roman" w:hAnsi="Times New Roman"/>
          <w:b/>
          <w:color w:val="00B050"/>
          <w:sz w:val="24"/>
          <w:szCs w:val="24"/>
        </w:rPr>
      </w:pPr>
      <w:r w:rsidRPr="0018460E">
        <w:rPr>
          <w:rFonts w:ascii="Times New Roman" w:hAnsi="Times New Roman"/>
          <w:b/>
          <w:color w:val="00B050"/>
          <w:sz w:val="24"/>
          <w:szCs w:val="24"/>
        </w:rPr>
        <w:t>Przeprojektowanie kabla</w:t>
      </w:r>
      <w:r w:rsidR="0018460E">
        <w:rPr>
          <w:rFonts w:ascii="Times New Roman" w:hAnsi="Times New Roman"/>
          <w:b/>
          <w:color w:val="00B050"/>
          <w:sz w:val="24"/>
          <w:szCs w:val="24"/>
        </w:rPr>
        <w:t xml:space="preserve"> będzie</w:t>
      </w:r>
      <w:r w:rsidRPr="0018460E">
        <w:rPr>
          <w:rFonts w:ascii="Times New Roman" w:hAnsi="Times New Roman"/>
          <w:b/>
          <w:color w:val="00B050"/>
          <w:sz w:val="24"/>
          <w:szCs w:val="24"/>
        </w:rPr>
        <w:t xml:space="preserve"> możliwe </w:t>
      </w:r>
      <w:r w:rsidR="0018460E">
        <w:rPr>
          <w:rFonts w:ascii="Times New Roman" w:hAnsi="Times New Roman"/>
          <w:b/>
          <w:color w:val="00B050"/>
          <w:sz w:val="24"/>
          <w:szCs w:val="24"/>
        </w:rPr>
        <w:t xml:space="preserve">na etapie projektu wykonawczego. </w:t>
      </w:r>
    </w:p>
    <w:p w:rsidR="00802754" w:rsidRDefault="00802754" w:rsidP="00802754">
      <w:pPr>
        <w:suppressAutoHyphens w:val="0"/>
        <w:spacing w:after="0"/>
        <w:jc w:val="both"/>
        <w:rPr>
          <w:rFonts w:ascii="Times New Roman" w:eastAsia="Times New Roman" w:hAnsi="Times New Roman"/>
          <w:sz w:val="24"/>
          <w:szCs w:val="24"/>
          <w:lang w:eastAsia="pl-PL"/>
        </w:rPr>
      </w:pPr>
    </w:p>
    <w:p w:rsidR="009675CE" w:rsidRPr="00802754" w:rsidRDefault="00802754" w:rsidP="00802754">
      <w:pPr>
        <w:spacing w:after="0"/>
        <w:jc w:val="both"/>
        <w:rPr>
          <w:rFonts w:ascii="Times New Roman" w:hAnsi="Times New Roman"/>
          <w:sz w:val="24"/>
          <w:szCs w:val="24"/>
        </w:rPr>
      </w:pPr>
      <w:r w:rsidRPr="00802754">
        <w:rPr>
          <w:rFonts w:ascii="Times New Roman" w:hAnsi="Times New Roman"/>
          <w:sz w:val="24"/>
          <w:szCs w:val="24"/>
        </w:rPr>
        <w:t xml:space="preserve">61. </w:t>
      </w:r>
      <w:r w:rsidR="009675CE" w:rsidRPr="00802754">
        <w:rPr>
          <w:rFonts w:ascii="Times New Roman" w:hAnsi="Times New Roman"/>
          <w:sz w:val="24"/>
          <w:szCs w:val="24"/>
        </w:rPr>
        <w:t>Występuje rozbieżność między dokumentacją zamieszczoną na stronie powiatu pod adresem http://bip.gryfino.powiat.pl/index.php?show=ogia_prne_1&amp;nr=4394 a stroną szpitala http://szpitalgryfino.pl/index.php?option=com_content&amp;view=article&amp;id=25&amp;Itemid=146&amp;l</w:t>
      </w:r>
      <w:r w:rsidR="009675CE" w:rsidRPr="00802754">
        <w:rPr>
          <w:rFonts w:ascii="Times New Roman" w:hAnsi="Times New Roman"/>
          <w:sz w:val="24"/>
          <w:szCs w:val="24"/>
        </w:rPr>
        <w:lastRenderedPageBreak/>
        <w:t>ang=pl. Na stronie szpitala w dniu 08.022017 zamieszczono kolejne uaktualnienie dokumentacji, które to nie znalazło się na stronie internetowej powiatu. Prosimy o jednoznaczne wskazanie źródła dokumentacji konkursowej.</w:t>
      </w:r>
    </w:p>
    <w:p w:rsidR="00802754" w:rsidRDefault="00802754" w:rsidP="00802754">
      <w:pPr>
        <w:spacing w:after="0"/>
        <w:jc w:val="both"/>
        <w:rPr>
          <w:rFonts w:ascii="Times New Roman" w:hAnsi="Times New Roman"/>
          <w:b/>
          <w:color w:val="00B050"/>
          <w:sz w:val="24"/>
          <w:szCs w:val="24"/>
          <w:lang w:eastAsia="pl-PL"/>
        </w:rPr>
      </w:pPr>
    </w:p>
    <w:p w:rsidR="009675CE" w:rsidRPr="00561287" w:rsidRDefault="00802754" w:rsidP="00802754">
      <w:pPr>
        <w:spacing w:after="0"/>
        <w:jc w:val="both"/>
        <w:rPr>
          <w:rFonts w:ascii="Times New Roman" w:eastAsia="Calibri" w:hAnsi="Times New Roman"/>
          <w:b/>
          <w:color w:val="00B050"/>
          <w:sz w:val="24"/>
          <w:szCs w:val="24"/>
          <w:lang w:eastAsia="pl-PL"/>
        </w:rPr>
      </w:pPr>
      <w:r>
        <w:rPr>
          <w:rFonts w:ascii="Times New Roman" w:hAnsi="Times New Roman"/>
          <w:b/>
          <w:color w:val="00B050"/>
          <w:sz w:val="24"/>
          <w:szCs w:val="24"/>
          <w:lang w:eastAsia="pl-PL"/>
        </w:rPr>
        <w:t>Odpowiedź 61</w:t>
      </w:r>
    </w:p>
    <w:p w:rsidR="009675CE" w:rsidRPr="00802754" w:rsidRDefault="009675CE" w:rsidP="00802754">
      <w:pPr>
        <w:spacing w:after="0"/>
        <w:jc w:val="both"/>
        <w:rPr>
          <w:rFonts w:ascii="Times New Roman" w:hAnsi="Times New Roman"/>
          <w:b/>
          <w:color w:val="00B050"/>
          <w:sz w:val="24"/>
          <w:szCs w:val="24"/>
          <w:lang w:eastAsia="pl-PL"/>
        </w:rPr>
      </w:pPr>
      <w:r w:rsidRPr="00802754">
        <w:rPr>
          <w:rFonts w:ascii="Times New Roman" w:hAnsi="Times New Roman"/>
          <w:b/>
          <w:color w:val="00B050"/>
          <w:sz w:val="24"/>
          <w:szCs w:val="24"/>
          <w:lang w:eastAsia="pl-PL"/>
        </w:rPr>
        <w:t xml:space="preserve">Prawidłowa jest dokumentacja </w:t>
      </w:r>
      <w:r w:rsidR="00B062B3">
        <w:rPr>
          <w:rFonts w:ascii="Times New Roman" w:hAnsi="Times New Roman"/>
          <w:b/>
          <w:color w:val="00B050"/>
          <w:sz w:val="24"/>
          <w:szCs w:val="24"/>
          <w:lang w:eastAsia="pl-PL"/>
        </w:rPr>
        <w:t xml:space="preserve">została </w:t>
      </w:r>
      <w:r w:rsidRPr="00802754">
        <w:rPr>
          <w:rFonts w:ascii="Times New Roman" w:hAnsi="Times New Roman"/>
          <w:b/>
          <w:color w:val="00B050"/>
          <w:sz w:val="24"/>
          <w:szCs w:val="24"/>
          <w:lang w:eastAsia="pl-PL"/>
        </w:rPr>
        <w:t>umieszczona na stronie Szpitala Powiatowego w Gryfinie.</w:t>
      </w:r>
    </w:p>
    <w:p w:rsidR="009675CE" w:rsidRPr="00561287" w:rsidRDefault="009675CE" w:rsidP="009675CE">
      <w:pPr>
        <w:spacing w:after="0"/>
        <w:ind w:left="644"/>
        <w:jc w:val="both"/>
        <w:rPr>
          <w:rFonts w:ascii="Times New Roman" w:eastAsia="Times New Roman" w:hAnsi="Times New Roman"/>
          <w:sz w:val="24"/>
          <w:szCs w:val="24"/>
          <w:lang w:eastAsia="pl-PL"/>
        </w:rPr>
      </w:pPr>
    </w:p>
    <w:p w:rsidR="00654430" w:rsidRDefault="00654430" w:rsidP="00654430">
      <w:pPr>
        <w:spacing w:after="0"/>
        <w:jc w:val="both"/>
        <w:rPr>
          <w:sz w:val="24"/>
          <w:szCs w:val="24"/>
        </w:rPr>
      </w:pPr>
      <w:r w:rsidRPr="00654430">
        <w:rPr>
          <w:rFonts w:ascii="Times New Roman" w:hAnsi="Times New Roman"/>
          <w:sz w:val="24"/>
          <w:szCs w:val="24"/>
        </w:rPr>
        <w:t xml:space="preserve">62. </w:t>
      </w:r>
      <w:r w:rsidR="009675CE" w:rsidRPr="00654430">
        <w:rPr>
          <w:rFonts w:ascii="Times New Roman" w:hAnsi="Times New Roman"/>
          <w:sz w:val="24"/>
          <w:szCs w:val="24"/>
        </w:rPr>
        <w:t>W opisie do PB 09.08.2016 w pkt 4.3. Projektowana zieleń jest mowa o wycince drzew i decyzji o usunięciu drzew. Zgodnie z decyzją termin na usunięcie drzew minął 31.12.2016 r. Czy Zamawiający dokonał wycinki drzew czy po stronie Wykonawcy jest uzyskanie aktualnego pozwolenia na wycinkę oraz jej wykonanie z uwzględnieniem okresu lęgowego ptaków? Nadmieniamy, że będzie to miało wpływ na  termin zakończenia inwestycji</w:t>
      </w:r>
      <w:r w:rsidR="009675CE" w:rsidRPr="00654430">
        <w:rPr>
          <w:sz w:val="24"/>
          <w:szCs w:val="24"/>
        </w:rPr>
        <w:t>.</w:t>
      </w:r>
    </w:p>
    <w:p w:rsidR="00654430" w:rsidRDefault="00654430" w:rsidP="00654430">
      <w:pPr>
        <w:spacing w:after="0"/>
        <w:jc w:val="both"/>
        <w:rPr>
          <w:rFonts w:ascii="Times New Roman" w:hAnsi="Times New Roman"/>
          <w:b/>
          <w:color w:val="00B050"/>
          <w:sz w:val="24"/>
          <w:szCs w:val="24"/>
          <w:lang w:eastAsia="pl-PL"/>
        </w:rPr>
      </w:pPr>
    </w:p>
    <w:p w:rsidR="009675CE" w:rsidRPr="00654430" w:rsidRDefault="00654430" w:rsidP="00654430">
      <w:pPr>
        <w:spacing w:after="0"/>
        <w:jc w:val="both"/>
        <w:rPr>
          <w:sz w:val="24"/>
          <w:szCs w:val="24"/>
        </w:rPr>
      </w:pPr>
      <w:r>
        <w:rPr>
          <w:rFonts w:ascii="Times New Roman" w:hAnsi="Times New Roman"/>
          <w:b/>
          <w:color w:val="00B050"/>
          <w:sz w:val="24"/>
          <w:szCs w:val="24"/>
          <w:lang w:eastAsia="pl-PL"/>
        </w:rPr>
        <w:t>Odpowiedź 62</w:t>
      </w:r>
    </w:p>
    <w:p w:rsidR="009675CE" w:rsidRPr="00654430" w:rsidRDefault="009675CE" w:rsidP="00654430">
      <w:pPr>
        <w:spacing w:after="0"/>
        <w:rPr>
          <w:rFonts w:ascii="Times New Roman" w:hAnsi="Times New Roman"/>
          <w:b/>
          <w:color w:val="00B050"/>
          <w:sz w:val="24"/>
          <w:szCs w:val="24"/>
          <w:lang w:eastAsia="pl-PL"/>
        </w:rPr>
      </w:pPr>
      <w:r w:rsidRPr="00654430">
        <w:rPr>
          <w:rFonts w:ascii="Times New Roman" w:hAnsi="Times New Roman"/>
          <w:b/>
          <w:color w:val="00B050"/>
          <w:sz w:val="24"/>
          <w:szCs w:val="24"/>
          <w:lang w:eastAsia="pl-PL"/>
        </w:rPr>
        <w:t>Wycinka drzew została już zrealizowana/ nie jest objęta niniejszym konkursem.</w:t>
      </w:r>
    </w:p>
    <w:p w:rsidR="00654430" w:rsidRPr="00654430" w:rsidRDefault="00654430" w:rsidP="00654430">
      <w:pPr>
        <w:spacing w:after="0"/>
        <w:rPr>
          <w:rFonts w:ascii="Times New Roman" w:eastAsia="Times New Roman" w:hAnsi="Times New Roman"/>
          <w:color w:val="00B050"/>
          <w:sz w:val="24"/>
          <w:szCs w:val="24"/>
          <w:lang w:eastAsia="pl-PL"/>
        </w:rPr>
      </w:pPr>
    </w:p>
    <w:p w:rsidR="009675CE" w:rsidRPr="00654430" w:rsidRDefault="00654430" w:rsidP="00654430">
      <w:pPr>
        <w:spacing w:after="120"/>
        <w:contextualSpacing/>
        <w:jc w:val="both"/>
        <w:rPr>
          <w:rFonts w:ascii="Times New Roman" w:eastAsia="Times New Roman" w:hAnsi="Times New Roman"/>
          <w:sz w:val="24"/>
          <w:szCs w:val="24"/>
        </w:rPr>
      </w:pPr>
      <w:r>
        <w:rPr>
          <w:rFonts w:ascii="Times New Roman" w:hAnsi="Times New Roman"/>
          <w:sz w:val="24"/>
          <w:szCs w:val="24"/>
        </w:rPr>
        <w:t xml:space="preserve">63. </w:t>
      </w:r>
      <w:r w:rsidR="009675CE" w:rsidRPr="00654430">
        <w:rPr>
          <w:rFonts w:ascii="Times New Roman" w:hAnsi="Times New Roman"/>
          <w:sz w:val="24"/>
          <w:szCs w:val="24"/>
        </w:rPr>
        <w:t xml:space="preserve">Prosimy o informację czy instalacje w nowobudowanym budynku mają być podłączone do sytemu BMS. Jeśli tak, prosimy o umieszczenie na stronie wytycznych niezbędnych do wyceny, co ma być monitorowane przez system BMS? </w:t>
      </w:r>
    </w:p>
    <w:p w:rsidR="00654430" w:rsidRDefault="00654430" w:rsidP="00654430">
      <w:pPr>
        <w:jc w:val="both"/>
        <w:rPr>
          <w:b/>
          <w:color w:val="00B050"/>
        </w:rPr>
      </w:pP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Odpowiedź </w:t>
      </w:r>
      <w:r w:rsidR="00654430">
        <w:rPr>
          <w:rFonts w:ascii="Times New Roman" w:hAnsi="Times New Roman"/>
          <w:b/>
          <w:color w:val="00B050"/>
          <w:sz w:val="24"/>
          <w:szCs w:val="24"/>
        </w:rPr>
        <w:t>6</w:t>
      </w:r>
      <w:r w:rsidRPr="00654430">
        <w:rPr>
          <w:rFonts w:ascii="Times New Roman" w:hAnsi="Times New Roman"/>
          <w:b/>
          <w:color w:val="00B050"/>
          <w:sz w:val="24"/>
          <w:szCs w:val="24"/>
        </w:rPr>
        <w:t>3</w:t>
      </w:r>
    </w:p>
    <w:p w:rsidR="009675CE" w:rsidRPr="00654430" w:rsidRDefault="009675CE" w:rsidP="00654430">
      <w:pPr>
        <w:spacing w:after="120"/>
        <w:jc w:val="both"/>
        <w:rPr>
          <w:rFonts w:ascii="Times New Roman" w:hAnsi="Times New Roman"/>
          <w:b/>
          <w:color w:val="00B050"/>
          <w:sz w:val="24"/>
          <w:szCs w:val="24"/>
        </w:rPr>
      </w:pPr>
      <w:r w:rsidRPr="00654430">
        <w:rPr>
          <w:rFonts w:ascii="Times New Roman" w:hAnsi="Times New Roman"/>
          <w:b/>
          <w:color w:val="00B050"/>
          <w:sz w:val="24"/>
          <w:szCs w:val="24"/>
        </w:rPr>
        <w:t xml:space="preserve">Przewiduje się zaprojektowanie i wykonanie systemu BMS dla projektowanej instalacji wentylacji mechanicznej i klimatyzacji. </w:t>
      </w:r>
    </w:p>
    <w:p w:rsidR="00654430" w:rsidRDefault="00654430" w:rsidP="00654430">
      <w:pPr>
        <w:spacing w:after="120"/>
        <w:contextualSpacing/>
        <w:jc w:val="both"/>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64. </w:t>
      </w:r>
      <w:r w:rsidR="009675CE" w:rsidRPr="00654430">
        <w:rPr>
          <w:rFonts w:ascii="Times New Roman" w:hAnsi="Times New Roman"/>
          <w:sz w:val="24"/>
          <w:szCs w:val="24"/>
        </w:rPr>
        <w:t>Czy w szpitalu jest system BMS? Na jakim protokole działa?</w:t>
      </w:r>
    </w:p>
    <w:p w:rsidR="00654430" w:rsidRDefault="00654430" w:rsidP="00654430">
      <w:pPr>
        <w:jc w:val="both"/>
        <w:rPr>
          <w:b/>
          <w:color w:val="00B050"/>
        </w:rPr>
      </w:pPr>
    </w:p>
    <w:p w:rsidR="009675CE" w:rsidRPr="00654430" w:rsidRDefault="009675CE" w:rsidP="00654430">
      <w:pPr>
        <w:jc w:val="both"/>
        <w:rPr>
          <w:b/>
          <w:color w:val="00B050"/>
          <w:sz w:val="24"/>
          <w:szCs w:val="24"/>
        </w:rPr>
      </w:pPr>
      <w:r w:rsidRPr="00654430">
        <w:rPr>
          <w:b/>
          <w:color w:val="00B050"/>
          <w:sz w:val="24"/>
          <w:szCs w:val="24"/>
        </w:rPr>
        <w:t xml:space="preserve">Odpowiedź </w:t>
      </w:r>
      <w:r w:rsidR="00654430" w:rsidRPr="00654430">
        <w:rPr>
          <w:b/>
          <w:color w:val="00B050"/>
          <w:sz w:val="24"/>
          <w:szCs w:val="24"/>
        </w:rPr>
        <w:t>6</w:t>
      </w:r>
      <w:r w:rsidRPr="00654430">
        <w:rPr>
          <w:b/>
          <w:color w:val="00B050"/>
          <w:sz w:val="24"/>
          <w:szCs w:val="24"/>
        </w:rPr>
        <w:t>4</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W istniejącym budynku szpitala nie ma systemu BMS</w:t>
      </w:r>
      <w:r w:rsidR="00654430" w:rsidRPr="00654430">
        <w:rPr>
          <w:rFonts w:ascii="Times New Roman" w:hAnsi="Times New Roman"/>
          <w:b/>
          <w:color w:val="00B050"/>
          <w:sz w:val="24"/>
          <w:szCs w:val="24"/>
        </w:rPr>
        <w:t>.</w:t>
      </w:r>
    </w:p>
    <w:p w:rsidR="00654430" w:rsidRPr="00654430" w:rsidRDefault="00654430" w:rsidP="00654430">
      <w:pPr>
        <w:jc w:val="both"/>
        <w:rPr>
          <w:rFonts w:ascii="Times New Roman" w:hAnsi="Times New Roman"/>
          <w:color w:val="00B050"/>
          <w:sz w:val="24"/>
          <w:szCs w:val="24"/>
        </w:rPr>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65. </w:t>
      </w:r>
      <w:r w:rsidR="009675CE" w:rsidRPr="00654430">
        <w:rPr>
          <w:rFonts w:ascii="Times New Roman" w:hAnsi="Times New Roman"/>
          <w:sz w:val="24"/>
          <w:szCs w:val="24"/>
        </w:rPr>
        <w:t>Prosimy o wskazanie miejsca, w którym ma być podłączony BMS nowobudowanego budynku do istniejącego BMS szpitala.</w:t>
      </w:r>
    </w:p>
    <w:p w:rsidR="00654430" w:rsidRDefault="00654430" w:rsidP="00654430">
      <w:pPr>
        <w:jc w:val="both"/>
        <w:rPr>
          <w:b/>
          <w:color w:val="00B050"/>
        </w:rPr>
      </w:pP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Odpowiedź </w:t>
      </w:r>
      <w:r w:rsidR="00654430">
        <w:rPr>
          <w:rFonts w:ascii="Times New Roman" w:hAnsi="Times New Roman"/>
          <w:b/>
          <w:color w:val="00B050"/>
          <w:sz w:val="24"/>
          <w:szCs w:val="24"/>
        </w:rPr>
        <w:t>6</w:t>
      </w:r>
      <w:r w:rsidRPr="00654430">
        <w:rPr>
          <w:rFonts w:ascii="Times New Roman" w:hAnsi="Times New Roman"/>
          <w:b/>
          <w:color w:val="00B050"/>
          <w:sz w:val="24"/>
          <w:szCs w:val="24"/>
        </w:rPr>
        <w:t>5</w:t>
      </w:r>
    </w:p>
    <w:p w:rsidR="009675CE" w:rsidRPr="00654430" w:rsidRDefault="009675CE" w:rsidP="00654430">
      <w:pPr>
        <w:spacing w:after="120"/>
        <w:jc w:val="both"/>
        <w:rPr>
          <w:rFonts w:ascii="Times New Roman" w:hAnsi="Times New Roman"/>
          <w:b/>
          <w:color w:val="00B050"/>
          <w:sz w:val="24"/>
          <w:szCs w:val="24"/>
        </w:rPr>
      </w:pPr>
      <w:r w:rsidRPr="00654430">
        <w:rPr>
          <w:rFonts w:ascii="Times New Roman" w:hAnsi="Times New Roman"/>
          <w:b/>
          <w:color w:val="00B050"/>
          <w:sz w:val="24"/>
          <w:szCs w:val="24"/>
        </w:rPr>
        <w:t>Przewiduje się zaprojektowanie i wykonanie systemu BMS dla projektowanej instalacji wentylacji mechanicznej i klimatyzacji. W istniejącym budynku nie ma BMS</w:t>
      </w:r>
    </w:p>
    <w:p w:rsidR="00654430" w:rsidRPr="00654430" w:rsidRDefault="00654430" w:rsidP="00654430">
      <w:pPr>
        <w:spacing w:after="120"/>
        <w:contextualSpacing/>
        <w:jc w:val="both"/>
        <w:rPr>
          <w:rFonts w:ascii="Times New Roman" w:hAnsi="Times New Roman"/>
          <w:b/>
          <w:sz w:val="24"/>
          <w:szCs w:val="24"/>
        </w:rPr>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66. </w:t>
      </w:r>
      <w:r w:rsidR="009675CE" w:rsidRPr="00654430">
        <w:rPr>
          <w:rFonts w:ascii="Times New Roman" w:hAnsi="Times New Roman"/>
          <w:sz w:val="24"/>
          <w:szCs w:val="24"/>
        </w:rPr>
        <w:t>Brak projektu SAP. Prosimy o zamieszczenie na stronie Zamawiającego.</w:t>
      </w:r>
    </w:p>
    <w:p w:rsidR="00654430" w:rsidRDefault="00654430" w:rsidP="00654430">
      <w:pPr>
        <w:jc w:val="both"/>
        <w:rPr>
          <w:rFonts w:ascii="Times New Roman" w:hAnsi="Times New Roman"/>
          <w:b/>
          <w:color w:val="00B050"/>
          <w:sz w:val="24"/>
          <w:szCs w:val="24"/>
        </w:rPr>
      </w:pP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Odpowiedź 6</w:t>
      </w:r>
      <w:r w:rsidR="00654430">
        <w:rPr>
          <w:rFonts w:ascii="Times New Roman" w:hAnsi="Times New Roman"/>
          <w:b/>
          <w:color w:val="00B050"/>
          <w:sz w:val="24"/>
          <w:szCs w:val="24"/>
        </w:rPr>
        <w:t>6</w:t>
      </w:r>
    </w:p>
    <w:p w:rsidR="009675CE" w:rsidRDefault="009675CE" w:rsidP="00654430">
      <w:pPr>
        <w:spacing w:after="120"/>
        <w:jc w:val="both"/>
        <w:rPr>
          <w:rFonts w:ascii="Times New Roman" w:hAnsi="Times New Roman"/>
          <w:b/>
          <w:color w:val="00B050"/>
          <w:sz w:val="24"/>
          <w:szCs w:val="24"/>
        </w:rPr>
      </w:pPr>
      <w:r w:rsidRPr="00654430">
        <w:rPr>
          <w:rFonts w:ascii="Times New Roman" w:hAnsi="Times New Roman"/>
          <w:b/>
          <w:color w:val="00B050"/>
          <w:sz w:val="24"/>
          <w:szCs w:val="24"/>
        </w:rPr>
        <w:t xml:space="preserve">Zamawiający załączył projekt budowlany. Opracowanie projektu instalacji SAP na etapie PB nie jest wymagane. Projekt instalacji sygnalizacji alarmu pożarowego został szczegółowo opisany punkcie dotyczącym zabezpieczeń przeciwpożarowych. Wykonawca powinien opracować, uzgodnić oraz wykonać wymaganą instalację SAP.   </w:t>
      </w:r>
    </w:p>
    <w:p w:rsidR="00654430" w:rsidRPr="00654430" w:rsidRDefault="00654430" w:rsidP="00654430">
      <w:pPr>
        <w:spacing w:after="120"/>
        <w:jc w:val="both"/>
        <w:rPr>
          <w:rFonts w:ascii="Times New Roman" w:hAnsi="Times New Roman"/>
          <w:b/>
          <w:sz w:val="24"/>
          <w:szCs w:val="24"/>
        </w:rPr>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67. </w:t>
      </w:r>
      <w:r w:rsidR="009675CE" w:rsidRPr="00654430">
        <w:rPr>
          <w:rFonts w:ascii="Times New Roman" w:hAnsi="Times New Roman"/>
          <w:sz w:val="24"/>
          <w:szCs w:val="24"/>
        </w:rPr>
        <w:t xml:space="preserve">Na rzutach projektu </w:t>
      </w:r>
      <w:proofErr w:type="spellStart"/>
      <w:r w:rsidR="009675CE" w:rsidRPr="00654430">
        <w:rPr>
          <w:rFonts w:ascii="Times New Roman" w:hAnsi="Times New Roman"/>
          <w:sz w:val="24"/>
          <w:szCs w:val="24"/>
        </w:rPr>
        <w:t>wod-kan</w:t>
      </w:r>
      <w:proofErr w:type="spellEnd"/>
      <w:r w:rsidR="009675CE" w:rsidRPr="00654430">
        <w:rPr>
          <w:rFonts w:ascii="Times New Roman" w:hAnsi="Times New Roman"/>
          <w:sz w:val="24"/>
          <w:szCs w:val="24"/>
        </w:rPr>
        <w:t xml:space="preserve"> jest rozprowadzona instalacja hydrantowa, kończąca się w niektórych pomieszczeniach, bez informacji czy ma być zakończona tryskaczem czy zaślepiona. Prosimy o sprecyzowanie jak ma być zakończona instalacja hydrantowa? Czy maja być zamontowane tryskacze, prosimy o wskazanie przykładowego urządzenia.</w:t>
      </w:r>
    </w:p>
    <w:p w:rsidR="00654430" w:rsidRPr="00654430" w:rsidRDefault="00654430" w:rsidP="00654430">
      <w:pPr>
        <w:jc w:val="both"/>
        <w:rPr>
          <w:rFonts w:ascii="Times New Roman" w:hAnsi="Times New Roman"/>
          <w:b/>
          <w:color w:val="00B050"/>
          <w:sz w:val="24"/>
          <w:szCs w:val="24"/>
        </w:rPr>
      </w:pP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Odpowiedź </w:t>
      </w:r>
      <w:r w:rsidR="00654430">
        <w:rPr>
          <w:rFonts w:ascii="Times New Roman" w:hAnsi="Times New Roman"/>
          <w:b/>
          <w:color w:val="00B050"/>
          <w:sz w:val="24"/>
          <w:szCs w:val="24"/>
        </w:rPr>
        <w:t>6</w:t>
      </w:r>
      <w:r w:rsidRPr="00654430">
        <w:rPr>
          <w:rFonts w:ascii="Times New Roman" w:hAnsi="Times New Roman"/>
          <w:b/>
          <w:color w:val="00B050"/>
          <w:sz w:val="24"/>
          <w:szCs w:val="24"/>
        </w:rPr>
        <w:t>7</w:t>
      </w:r>
    </w:p>
    <w:p w:rsidR="009675CE" w:rsidRPr="00654430" w:rsidRDefault="009675CE" w:rsidP="00654430">
      <w:pPr>
        <w:spacing w:after="120"/>
        <w:jc w:val="both"/>
        <w:rPr>
          <w:rFonts w:ascii="Times New Roman" w:hAnsi="Times New Roman"/>
          <w:b/>
          <w:sz w:val="24"/>
          <w:szCs w:val="24"/>
        </w:rPr>
      </w:pPr>
      <w:r w:rsidRPr="00654430">
        <w:rPr>
          <w:rFonts w:ascii="Times New Roman" w:hAnsi="Times New Roman"/>
          <w:b/>
          <w:color w:val="00B050"/>
          <w:sz w:val="24"/>
          <w:szCs w:val="24"/>
        </w:rPr>
        <w:t>Instalację hydrantową należy zakończyć wyłącznie hydrantami – oznaczonymi na rzutach P.B. architektury, lub zaślepiona. Nie projektowano żadnych tryskaczy</w:t>
      </w:r>
      <w:r w:rsidR="00654430">
        <w:rPr>
          <w:rFonts w:ascii="Times New Roman" w:hAnsi="Times New Roman"/>
          <w:b/>
          <w:color w:val="00B050"/>
          <w:sz w:val="24"/>
          <w:szCs w:val="24"/>
        </w:rPr>
        <w:t>.</w:t>
      </w:r>
      <w:r w:rsidRPr="00654430">
        <w:rPr>
          <w:rFonts w:ascii="Times New Roman" w:hAnsi="Times New Roman"/>
          <w:b/>
          <w:color w:val="00B050"/>
          <w:sz w:val="24"/>
          <w:szCs w:val="24"/>
        </w:rPr>
        <w:t xml:space="preserve">   </w:t>
      </w:r>
    </w:p>
    <w:p w:rsidR="00654430" w:rsidRDefault="00654430" w:rsidP="00654430">
      <w:pPr>
        <w:spacing w:after="120"/>
        <w:contextualSpacing/>
        <w:jc w:val="both"/>
        <w:rPr>
          <w:rFonts w:ascii="Times New Roman" w:hAnsi="Times New Roman"/>
          <w:sz w:val="24"/>
          <w:szCs w:val="24"/>
        </w:rPr>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68. </w:t>
      </w:r>
      <w:r w:rsidR="009675CE" w:rsidRPr="00654430">
        <w:rPr>
          <w:rFonts w:ascii="Times New Roman" w:hAnsi="Times New Roman"/>
          <w:sz w:val="24"/>
          <w:szCs w:val="24"/>
        </w:rPr>
        <w:t>Prosimy o wyjaśnienie, który projekt jest obowiązujący. Dotyczy np. projektu PZT.:</w:t>
      </w:r>
    </w:p>
    <w:p w:rsidR="009675CE" w:rsidRPr="00654430" w:rsidRDefault="009675CE" w:rsidP="009675CE">
      <w:pPr>
        <w:pStyle w:val="Akapitzlist"/>
        <w:numPr>
          <w:ilvl w:val="0"/>
          <w:numId w:val="26"/>
        </w:numPr>
        <w:spacing w:before="0" w:beforeAutospacing="0" w:after="0" w:afterAutospacing="0"/>
        <w:contextualSpacing/>
        <w:jc w:val="both"/>
      </w:pPr>
      <w:r w:rsidRPr="00654430">
        <w:t xml:space="preserve">W pliku w formacie pdf „2016_09_12_GRYFINO PZT_420X730 (1).pdf” znajdującego się w \2017-02-01_informacje\Przetarg Szpital\konkurs ofert na wybór wykonawcy Parkowa\03 Projekt budowlany\Projekt Zagospodarowania Ternu\PZT jest data 12.09.2016, </w:t>
      </w:r>
    </w:p>
    <w:p w:rsidR="009675CE" w:rsidRPr="00654430" w:rsidRDefault="009675CE" w:rsidP="009675CE">
      <w:pPr>
        <w:pStyle w:val="Akapitzlist"/>
        <w:numPr>
          <w:ilvl w:val="0"/>
          <w:numId w:val="26"/>
        </w:numPr>
        <w:spacing w:before="0" w:beforeAutospacing="0" w:after="0" w:afterAutospacing="0"/>
        <w:contextualSpacing/>
        <w:jc w:val="both"/>
      </w:pPr>
      <w:r w:rsidRPr="00654430">
        <w:t xml:space="preserve">W pliku w formacie </w:t>
      </w:r>
      <w:proofErr w:type="spellStart"/>
      <w:r w:rsidRPr="00654430">
        <w:t>dwg</w:t>
      </w:r>
      <w:proofErr w:type="spellEnd"/>
      <w:r w:rsidRPr="00654430">
        <w:t xml:space="preserve"> „PZT 2016.07.27.dwg” znajdującego się w \2017-02-01_informacje\Przetarg Szpital\konkurs ofert na wybór wykonawcy Parkowa\03 Projekt budowlany\Inst. sanitarne zewnętrzne DWG\DWG jest data 27.07.2016. </w:t>
      </w:r>
    </w:p>
    <w:p w:rsidR="009675CE" w:rsidRPr="00654430" w:rsidRDefault="009675CE" w:rsidP="009675CE">
      <w:pPr>
        <w:pStyle w:val="Akapitzlist"/>
        <w:numPr>
          <w:ilvl w:val="0"/>
          <w:numId w:val="26"/>
        </w:numPr>
        <w:spacing w:before="0" w:beforeAutospacing="0" w:after="0" w:afterAutospacing="0"/>
        <w:contextualSpacing/>
        <w:jc w:val="both"/>
      </w:pPr>
      <w:r w:rsidRPr="00654430">
        <w:t>W pliku „</w:t>
      </w:r>
      <w:proofErr w:type="spellStart"/>
      <w:r w:rsidRPr="00654430">
        <w:t>PB_Gryfino</w:t>
      </w:r>
      <w:proofErr w:type="spellEnd"/>
      <w:r w:rsidRPr="00654430">
        <w:t xml:space="preserve"> PZT.pdf” znajdującym się w \2017-02-01_informacje\Przetarg Szpital\konkurs ofert na wybór wykonawcy Parkowa\03 Projekt budowlany\</w:t>
      </w:r>
      <w:proofErr w:type="spellStart"/>
      <w:r w:rsidRPr="00654430">
        <w:t>gryfono_proj_INST</w:t>
      </w:r>
      <w:proofErr w:type="spellEnd"/>
      <w:r w:rsidRPr="00654430">
        <w:t xml:space="preserve"> EL jest data 29.07.2016</w:t>
      </w:r>
    </w:p>
    <w:p w:rsidR="009675CE" w:rsidRPr="00654430" w:rsidRDefault="009675CE" w:rsidP="009675CE">
      <w:pPr>
        <w:pStyle w:val="Akapitzlist"/>
        <w:numPr>
          <w:ilvl w:val="0"/>
          <w:numId w:val="26"/>
        </w:numPr>
        <w:spacing w:before="0" w:beforeAutospacing="0" w:after="0" w:afterAutospacing="0"/>
        <w:contextualSpacing/>
        <w:jc w:val="both"/>
      </w:pPr>
      <w:r w:rsidRPr="00654430">
        <w:t>W pliku „GRYFINO PZT 2016_07_11.dwg” znajdującym się w \2017-02-01_informacje\Przetarg Szpital\konkurs ofert na wybór wykonawcy Parkowa\03 Projekt budowlany\</w:t>
      </w:r>
      <w:proofErr w:type="spellStart"/>
      <w:r w:rsidRPr="00654430">
        <w:t>gryfono_proj_INST</w:t>
      </w:r>
      <w:proofErr w:type="spellEnd"/>
      <w:r w:rsidRPr="00654430">
        <w:t xml:space="preserve"> EL jest data 11.07.2016</w:t>
      </w:r>
    </w:p>
    <w:p w:rsidR="009675CE" w:rsidRPr="00654430" w:rsidRDefault="009675CE" w:rsidP="009675CE">
      <w:pPr>
        <w:spacing w:after="120" w:line="240" w:lineRule="auto"/>
        <w:ind w:left="709"/>
        <w:jc w:val="both"/>
        <w:rPr>
          <w:rFonts w:ascii="Times New Roman" w:eastAsia="Times New Roman" w:hAnsi="Times New Roman"/>
          <w:sz w:val="24"/>
          <w:szCs w:val="24"/>
          <w:lang w:eastAsia="pl-PL"/>
        </w:rPr>
      </w:pPr>
      <w:r w:rsidRPr="00654430">
        <w:rPr>
          <w:rFonts w:ascii="Times New Roman" w:eastAsia="Times New Roman" w:hAnsi="Times New Roman"/>
          <w:sz w:val="24"/>
          <w:szCs w:val="24"/>
          <w:lang w:eastAsia="pl-PL"/>
        </w:rPr>
        <w:t>We wskazanych dokumentach znajdują się rozbieżne informacje odnośnie zaprojektowanych instalacji zewnętrznych</w:t>
      </w:r>
    </w:p>
    <w:p w:rsidR="009675CE" w:rsidRPr="00654430" w:rsidRDefault="009675CE" w:rsidP="00654430">
      <w:pPr>
        <w:jc w:val="both"/>
        <w:rPr>
          <w:rFonts w:ascii="Times New Roman" w:eastAsia="Times New Roman" w:hAnsi="Times New Roman"/>
          <w:b/>
          <w:color w:val="00B050"/>
          <w:sz w:val="24"/>
          <w:szCs w:val="24"/>
        </w:rPr>
      </w:pPr>
      <w:r w:rsidRPr="00654430">
        <w:rPr>
          <w:rFonts w:ascii="Times New Roman" w:hAnsi="Times New Roman"/>
          <w:b/>
          <w:color w:val="00B050"/>
          <w:sz w:val="24"/>
          <w:szCs w:val="24"/>
        </w:rPr>
        <w:t xml:space="preserve">Odpowiedź </w:t>
      </w:r>
      <w:r w:rsidR="00654430">
        <w:rPr>
          <w:rFonts w:ascii="Times New Roman" w:hAnsi="Times New Roman"/>
          <w:b/>
          <w:color w:val="00B050"/>
          <w:sz w:val="24"/>
          <w:szCs w:val="24"/>
        </w:rPr>
        <w:t>6</w:t>
      </w:r>
      <w:r w:rsidRPr="00654430">
        <w:rPr>
          <w:rFonts w:ascii="Times New Roman" w:hAnsi="Times New Roman"/>
          <w:b/>
          <w:color w:val="00B050"/>
          <w:sz w:val="24"/>
          <w:szCs w:val="24"/>
        </w:rPr>
        <w:t>8</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Aktualne informacje dotyczące zagospodarowania terenu gromadzące dane z wykonanych wcześniej i uzgodnionych branżowych opracowań dotyczących zagospodarowania terenu naniesione są w pliku w formacie PDF załączonym 1.02.2017 p.t. 2016_09_12_GRYFINO PZT_420x730 i ten plik należy uznać za obowiązujący. </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PZT w branży instalacje elektryczne zamieszczono w zaktualizowanym katalogu  03 w folderze „Projekt instalacji elektrycznych” </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lastRenderedPageBreak/>
        <w:t xml:space="preserve">PZT w branży instalacje sanitarne (w zakresie instalacji zewnętrznych wody, kanalizacji sanitarnej, kanalizacji deszczowej) zamieszczono w zaktualizowanym katalogu 03 folderze „Projekt instalacji sanitarnych”; instalacja zewnętrzna gazów medycznych w folderze „gazy med.” </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Datowanie części plików jest datą zapisu pliku</w:t>
      </w:r>
      <w:r w:rsidRPr="00654430">
        <w:rPr>
          <w:color w:val="00B050"/>
        </w:rPr>
        <w:t xml:space="preserve"> </w:t>
      </w:r>
    </w:p>
    <w:p w:rsidR="00654430" w:rsidRDefault="00654430" w:rsidP="00654430">
      <w:pPr>
        <w:spacing w:after="120"/>
        <w:contextualSpacing/>
        <w:jc w:val="both"/>
        <w:rPr>
          <w:rFonts w:ascii="Times New Roman" w:hAnsi="Times New Roman"/>
          <w:sz w:val="24"/>
          <w:szCs w:val="24"/>
        </w:rPr>
      </w:pPr>
    </w:p>
    <w:p w:rsidR="009675CE" w:rsidRPr="00654430" w:rsidRDefault="00654430" w:rsidP="00654430">
      <w:pPr>
        <w:spacing w:after="120"/>
        <w:contextualSpacing/>
        <w:jc w:val="both"/>
        <w:rPr>
          <w:rFonts w:ascii="Times New Roman" w:hAnsi="Times New Roman"/>
          <w:sz w:val="24"/>
          <w:szCs w:val="24"/>
        </w:rPr>
      </w:pPr>
      <w:r>
        <w:rPr>
          <w:rFonts w:ascii="Times New Roman" w:hAnsi="Times New Roman"/>
          <w:sz w:val="24"/>
          <w:szCs w:val="24"/>
        </w:rPr>
        <w:t xml:space="preserve">69. </w:t>
      </w:r>
      <w:r w:rsidR="009675CE" w:rsidRPr="00654430">
        <w:rPr>
          <w:rFonts w:ascii="Times New Roman" w:hAnsi="Times New Roman"/>
          <w:sz w:val="24"/>
          <w:szCs w:val="24"/>
        </w:rPr>
        <w:t>W projekcie instalacji elektrycznych zewnętrznych znajdują się dwa różne rysunki dotyczące oświetlenia zewnętrznego, różniące się ilością opraw oświetleniowych oraz trasą kabli zasilających. Prosimy o wskazanie właściwego dokumentu.</w:t>
      </w:r>
    </w:p>
    <w:p w:rsidR="009675CE" w:rsidRPr="00654430" w:rsidRDefault="009675CE" w:rsidP="00654430">
      <w:pPr>
        <w:jc w:val="both"/>
        <w:rPr>
          <w:b/>
          <w:color w:val="00B050"/>
        </w:rPr>
      </w:pP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 xml:space="preserve">Odpowiedź </w:t>
      </w:r>
      <w:r w:rsidR="00654430">
        <w:rPr>
          <w:rFonts w:ascii="Times New Roman" w:hAnsi="Times New Roman"/>
          <w:b/>
          <w:color w:val="00B050"/>
          <w:sz w:val="24"/>
          <w:szCs w:val="24"/>
        </w:rPr>
        <w:t>6</w:t>
      </w:r>
      <w:r w:rsidRPr="00654430">
        <w:rPr>
          <w:rFonts w:ascii="Times New Roman" w:hAnsi="Times New Roman"/>
          <w:b/>
          <w:color w:val="00B050"/>
          <w:sz w:val="24"/>
          <w:szCs w:val="24"/>
        </w:rPr>
        <w:t>9</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Patrz wyjaśnienia zamieszczone w odpowiedzi 8. Aktualny PZT w branży instalacje elektryczne zewnętrzne znajduje się w zaktualizowanym katalogu 03.</w:t>
      </w:r>
    </w:p>
    <w:p w:rsidR="009675CE" w:rsidRPr="00654430" w:rsidRDefault="009675CE" w:rsidP="009675CE">
      <w:pPr>
        <w:pStyle w:val="Akapitzlist"/>
        <w:ind w:left="644"/>
        <w:jc w:val="both"/>
        <w:rPr>
          <w:color w:val="00B050"/>
        </w:rPr>
      </w:pPr>
      <w:r w:rsidRPr="00654430">
        <w:rPr>
          <w:color w:val="00B050"/>
        </w:rPr>
        <w:t xml:space="preserve">  </w:t>
      </w:r>
    </w:p>
    <w:p w:rsidR="00654430" w:rsidRPr="00654430" w:rsidRDefault="00654430" w:rsidP="00654430">
      <w:pPr>
        <w:spacing w:after="0"/>
        <w:contextualSpacing/>
        <w:jc w:val="both"/>
        <w:rPr>
          <w:rFonts w:ascii="Times New Roman" w:hAnsi="Times New Roman"/>
          <w:sz w:val="24"/>
          <w:szCs w:val="24"/>
        </w:rPr>
      </w:pPr>
      <w:r>
        <w:rPr>
          <w:rFonts w:ascii="Times New Roman" w:hAnsi="Times New Roman"/>
          <w:sz w:val="24"/>
          <w:szCs w:val="24"/>
        </w:rPr>
        <w:t xml:space="preserve">70. </w:t>
      </w:r>
      <w:r w:rsidR="009675CE" w:rsidRPr="00654430">
        <w:rPr>
          <w:rFonts w:ascii="Times New Roman" w:hAnsi="Times New Roman"/>
          <w:sz w:val="24"/>
          <w:szCs w:val="24"/>
        </w:rPr>
        <w:t xml:space="preserve">Na rzucie projektu </w:t>
      </w:r>
      <w:proofErr w:type="spellStart"/>
      <w:r w:rsidR="009675CE" w:rsidRPr="00654430">
        <w:rPr>
          <w:rFonts w:ascii="Times New Roman" w:hAnsi="Times New Roman"/>
          <w:sz w:val="24"/>
          <w:szCs w:val="24"/>
        </w:rPr>
        <w:t>Wod-kan</w:t>
      </w:r>
      <w:proofErr w:type="spellEnd"/>
      <w:r w:rsidR="009675CE" w:rsidRPr="00654430">
        <w:rPr>
          <w:rFonts w:ascii="Times New Roman" w:hAnsi="Times New Roman"/>
          <w:sz w:val="24"/>
          <w:szCs w:val="24"/>
        </w:rPr>
        <w:t xml:space="preserve">  przyziemie jest pomieszczenie p-1.40 o pow. 21,53m2 i p-1.41 o pow. 6,98m2, natomiast na rzucie projektu elektrycznego jest pom p-1.40 o pow. 16,62m2 i o innych wymiarach. Prosimy o wyjaśnienie jak ostatecznie ma wyglądać pom p-1.40 i czy ma być pom. p-1,41.</w:t>
      </w:r>
    </w:p>
    <w:p w:rsidR="00654430" w:rsidRDefault="00654430" w:rsidP="00654430">
      <w:pPr>
        <w:jc w:val="both"/>
        <w:rPr>
          <w:rFonts w:ascii="Times New Roman" w:hAnsi="Times New Roman"/>
          <w:b/>
          <w:color w:val="00B050"/>
          <w:sz w:val="24"/>
          <w:szCs w:val="24"/>
        </w:rPr>
      </w:pPr>
    </w:p>
    <w:p w:rsidR="009675CE" w:rsidRPr="00654430" w:rsidRDefault="00654430" w:rsidP="00654430">
      <w:pPr>
        <w:jc w:val="both"/>
        <w:rPr>
          <w:rFonts w:ascii="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0</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Aktualne rozwiązania funkcjonalne zawarte są projekcie architektury. Maja być pomieszczenie -1.40 i -1.41. Brak pomieszczenia -1.41 w projekcie instalacji elektrycznych wynika z różnicy w czasie sporządzania opracowań branżowych. Na etapie opracowania projektu wykonawczego należy w pomieszczeniu -1.41 zaprojektować niezbędne instalacje elektryczne (oświetlenie, instalacja gniazd wtykowych). Instalacje wykonać w trakcie realizacji inwestycji.</w:t>
      </w:r>
    </w:p>
    <w:p w:rsidR="009675CE" w:rsidRPr="00654430" w:rsidRDefault="00654430" w:rsidP="00654430">
      <w:pPr>
        <w:suppressAutoHyphens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71. </w:t>
      </w:r>
      <w:r w:rsidR="009675CE" w:rsidRPr="00654430">
        <w:rPr>
          <w:rFonts w:ascii="Times New Roman" w:eastAsia="Times New Roman" w:hAnsi="Times New Roman"/>
          <w:sz w:val="24"/>
          <w:szCs w:val="24"/>
          <w:lang w:eastAsia="pl-PL"/>
        </w:rPr>
        <w:t>Wobec powyższych rozbieżności pomiędzy rysunkami prosimy o jednoznaczne wskazanie dokumentacji wszystkich branż w oparciu o którą należy dokonać wyceny.</w:t>
      </w:r>
    </w:p>
    <w:p w:rsidR="00654430" w:rsidRPr="00654430" w:rsidRDefault="00654430" w:rsidP="00654430">
      <w:pPr>
        <w:jc w:val="both"/>
        <w:rPr>
          <w:rFonts w:ascii="Times New Roman" w:hAnsi="Times New Roman"/>
          <w:b/>
          <w:color w:val="00B050"/>
          <w:sz w:val="24"/>
          <w:szCs w:val="24"/>
        </w:rPr>
      </w:pPr>
    </w:p>
    <w:p w:rsidR="009675CE" w:rsidRPr="00654430" w:rsidRDefault="00654430"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1</w:t>
      </w:r>
    </w:p>
    <w:p w:rsidR="009675CE" w:rsidRPr="00654430" w:rsidRDefault="009675CE" w:rsidP="00654430">
      <w:pPr>
        <w:jc w:val="both"/>
        <w:rPr>
          <w:rFonts w:ascii="Times New Roman" w:hAnsi="Times New Roman"/>
          <w:b/>
          <w:color w:val="00B050"/>
          <w:sz w:val="24"/>
          <w:szCs w:val="24"/>
        </w:rPr>
      </w:pPr>
      <w:r w:rsidRPr="00654430">
        <w:rPr>
          <w:rFonts w:ascii="Times New Roman" w:hAnsi="Times New Roman"/>
          <w:b/>
          <w:color w:val="00B050"/>
          <w:sz w:val="24"/>
          <w:szCs w:val="24"/>
        </w:rPr>
        <w:t>Wycenę należy sporządzić oparciu o Projekt Budowlany i powyższe wyjaśnienia.</w:t>
      </w:r>
    </w:p>
    <w:p w:rsidR="009675CE" w:rsidRPr="00654430" w:rsidRDefault="009675CE" w:rsidP="009675CE">
      <w:pPr>
        <w:spacing w:after="0" w:line="240" w:lineRule="auto"/>
        <w:ind w:left="644"/>
        <w:jc w:val="both"/>
        <w:rPr>
          <w:rFonts w:ascii="Times New Roman" w:eastAsia="Times New Roman" w:hAnsi="Times New Roman"/>
          <w:sz w:val="24"/>
          <w:szCs w:val="24"/>
          <w:lang w:eastAsia="pl-PL"/>
        </w:rPr>
      </w:pPr>
    </w:p>
    <w:p w:rsidR="009675CE" w:rsidRPr="00654430" w:rsidRDefault="00654430" w:rsidP="00654430">
      <w:pPr>
        <w:suppressAutoHyphens w:val="0"/>
        <w:spacing w:after="120" w:line="240" w:lineRule="auto"/>
        <w:jc w:val="both"/>
        <w:rPr>
          <w:rFonts w:ascii="Times New Roman" w:eastAsia="Times New Roman" w:hAnsi="Times New Roman"/>
          <w:sz w:val="24"/>
          <w:szCs w:val="24"/>
          <w:lang w:eastAsia="en-US"/>
        </w:rPr>
      </w:pPr>
      <w:r>
        <w:rPr>
          <w:rFonts w:ascii="Times New Roman" w:eastAsia="Times New Roman" w:hAnsi="Times New Roman"/>
          <w:sz w:val="24"/>
          <w:szCs w:val="24"/>
        </w:rPr>
        <w:t xml:space="preserve">72. </w:t>
      </w:r>
      <w:r w:rsidR="009675CE" w:rsidRPr="00654430">
        <w:rPr>
          <w:rFonts w:ascii="Times New Roman" w:eastAsia="Times New Roman" w:hAnsi="Times New Roman"/>
          <w:sz w:val="24"/>
          <w:szCs w:val="24"/>
        </w:rPr>
        <w:t>Prosimy o podanie wymagań dla korytarza bloku operacyjnego KO.07. Ile ma być krotności wymian, ze względu na to, że ma on spełniać jednocześnie funkcję przygotowania pacjenta według projektu wentylacji. Według opisu projektu „</w:t>
      </w:r>
      <w:proofErr w:type="spellStart"/>
      <w:r w:rsidR="009675CE" w:rsidRPr="00654430">
        <w:rPr>
          <w:rFonts w:ascii="Times New Roman" w:eastAsia="Times New Roman" w:hAnsi="Times New Roman"/>
          <w:sz w:val="24"/>
          <w:szCs w:val="24"/>
        </w:rPr>
        <w:t>GryfinoII</w:t>
      </w:r>
      <w:proofErr w:type="spellEnd"/>
      <w:r w:rsidR="009675CE" w:rsidRPr="00654430">
        <w:rPr>
          <w:rFonts w:ascii="Times New Roman" w:eastAsia="Times New Roman" w:hAnsi="Times New Roman"/>
          <w:sz w:val="24"/>
          <w:szCs w:val="24"/>
        </w:rPr>
        <w:t xml:space="preserve"> - opis PB_9.08.2016_WSZYSTKIE BRANŻE_PUSTE STRONY_ZAŁĄCZNIKI” w punkcie: 5.2.7: INSTALACJA WENTYLACJI MECHANICZNEJ I KLIMATYZACJI, strona 102 jest </w:t>
      </w:r>
      <w:r w:rsidR="009675CE" w:rsidRPr="00654430">
        <w:rPr>
          <w:rFonts w:ascii="Times New Roman" w:eastAsia="Times New Roman" w:hAnsi="Times New Roman"/>
          <w:sz w:val="24"/>
          <w:szCs w:val="24"/>
        </w:rPr>
        <w:lastRenderedPageBreak/>
        <w:t xml:space="preserve">zapis, że dla pomieszczeń przygotowania pacjentów należy zapewnić: 12 </w:t>
      </w:r>
      <w:proofErr w:type="spellStart"/>
      <w:r w:rsidR="009675CE" w:rsidRPr="00654430">
        <w:rPr>
          <w:rFonts w:ascii="Times New Roman" w:eastAsia="Times New Roman" w:hAnsi="Times New Roman"/>
          <w:sz w:val="24"/>
          <w:szCs w:val="24"/>
        </w:rPr>
        <w:t>wym</w:t>
      </w:r>
      <w:proofErr w:type="spellEnd"/>
      <w:r w:rsidR="009675CE" w:rsidRPr="00654430">
        <w:rPr>
          <w:rFonts w:ascii="Times New Roman" w:eastAsia="Times New Roman" w:hAnsi="Times New Roman"/>
          <w:sz w:val="24"/>
          <w:szCs w:val="24"/>
        </w:rPr>
        <w:t xml:space="preserve">/h i Nadciśnienie 15%; prędkość powietrza 0,2m/s; wilgotność 35 – 55%; te </w:t>
      </w:r>
      <w:proofErr w:type="spellStart"/>
      <w:r w:rsidR="009675CE" w:rsidRPr="00654430">
        <w:rPr>
          <w:rFonts w:ascii="Times New Roman" w:eastAsia="Times New Roman" w:hAnsi="Times New Roman"/>
          <w:sz w:val="24"/>
          <w:szCs w:val="24"/>
        </w:rPr>
        <w:t>mp</w:t>
      </w:r>
      <w:proofErr w:type="spellEnd"/>
      <w:r w:rsidR="009675CE" w:rsidRPr="00654430">
        <w:rPr>
          <w:rFonts w:ascii="Times New Roman" w:eastAsia="Times New Roman" w:hAnsi="Times New Roman"/>
          <w:sz w:val="24"/>
          <w:szCs w:val="24"/>
        </w:rPr>
        <w:t xml:space="preserve"> 22º-25º C. Filtry wstępne EU5, końcowe EU9; poziom hałasu 35 </w:t>
      </w:r>
      <w:proofErr w:type="spellStart"/>
      <w:r w:rsidR="009675CE" w:rsidRPr="00654430">
        <w:rPr>
          <w:rFonts w:ascii="Times New Roman" w:eastAsia="Times New Roman" w:hAnsi="Times New Roman"/>
          <w:sz w:val="24"/>
          <w:szCs w:val="24"/>
        </w:rPr>
        <w:t>dB</w:t>
      </w:r>
      <w:proofErr w:type="spellEnd"/>
      <w:r w:rsidR="009675CE" w:rsidRPr="00654430">
        <w:rPr>
          <w:rFonts w:ascii="Times New Roman" w:eastAsia="Times New Roman" w:hAnsi="Times New Roman"/>
          <w:sz w:val="24"/>
          <w:szCs w:val="24"/>
        </w:rPr>
        <w:t xml:space="preserve">; z rysunku 15S wentylacji ilości nawiewanego powietrza w tym korytarzu nie są wystarczające dla zapewnienia 12 </w:t>
      </w:r>
      <w:proofErr w:type="spellStart"/>
      <w:r w:rsidR="009675CE" w:rsidRPr="00654430">
        <w:rPr>
          <w:rFonts w:ascii="Times New Roman" w:eastAsia="Times New Roman" w:hAnsi="Times New Roman"/>
          <w:sz w:val="24"/>
          <w:szCs w:val="24"/>
        </w:rPr>
        <w:t>wym</w:t>
      </w:r>
      <w:proofErr w:type="spellEnd"/>
      <w:r w:rsidR="009675CE" w:rsidRPr="00654430">
        <w:rPr>
          <w:rFonts w:ascii="Times New Roman" w:eastAsia="Times New Roman" w:hAnsi="Times New Roman"/>
          <w:sz w:val="24"/>
          <w:szCs w:val="24"/>
        </w:rPr>
        <w:t xml:space="preserve">/h. </w:t>
      </w:r>
    </w:p>
    <w:p w:rsidR="00654430" w:rsidRPr="00654430" w:rsidRDefault="00654430" w:rsidP="00654430">
      <w:pPr>
        <w:jc w:val="both"/>
        <w:rPr>
          <w:rFonts w:ascii="Times New Roman" w:hAnsi="Times New Roman"/>
          <w:b/>
          <w:color w:val="00B050"/>
          <w:sz w:val="24"/>
          <w:szCs w:val="24"/>
        </w:rPr>
      </w:pPr>
    </w:p>
    <w:p w:rsidR="009675CE" w:rsidRPr="00654430" w:rsidRDefault="00654430"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2</w:t>
      </w:r>
    </w:p>
    <w:p w:rsidR="009675CE" w:rsidRPr="006410D1" w:rsidRDefault="009675CE" w:rsidP="00654430">
      <w:pPr>
        <w:jc w:val="both"/>
        <w:rPr>
          <w:rFonts w:ascii="Times New Roman" w:hAnsi="Times New Roman"/>
          <w:b/>
          <w:color w:val="00B050"/>
          <w:sz w:val="24"/>
          <w:szCs w:val="24"/>
        </w:rPr>
      </w:pPr>
      <w:r w:rsidRPr="006410D1">
        <w:rPr>
          <w:rFonts w:ascii="Times New Roman" w:hAnsi="Times New Roman"/>
          <w:b/>
          <w:color w:val="00B050"/>
          <w:sz w:val="24"/>
          <w:szCs w:val="24"/>
        </w:rPr>
        <w:t>Należy zrealizować na etapie projektu wykonawczego w pomieszczeniu przygotowania pacjenta krotność 12w/h.</w:t>
      </w:r>
    </w:p>
    <w:p w:rsidR="009675CE" w:rsidRPr="00654430" w:rsidRDefault="009675CE" w:rsidP="009675CE">
      <w:pPr>
        <w:spacing w:after="120" w:line="240" w:lineRule="auto"/>
        <w:ind w:left="644"/>
        <w:jc w:val="both"/>
        <w:rPr>
          <w:rFonts w:ascii="Times New Roman" w:eastAsia="Times New Roman" w:hAnsi="Times New Roman"/>
          <w:sz w:val="24"/>
          <w:szCs w:val="24"/>
          <w:lang w:eastAsia="en-US"/>
        </w:rPr>
      </w:pPr>
    </w:p>
    <w:p w:rsidR="009675CE" w:rsidRPr="00654430" w:rsidRDefault="006410D1" w:rsidP="00654430">
      <w:pPr>
        <w:suppressAutoHyphens w:val="0"/>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73. </w:t>
      </w:r>
      <w:r w:rsidR="009675CE" w:rsidRPr="00654430">
        <w:rPr>
          <w:rFonts w:ascii="Times New Roman" w:eastAsia="Times New Roman" w:hAnsi="Times New Roman"/>
          <w:sz w:val="24"/>
          <w:szCs w:val="24"/>
        </w:rPr>
        <w:t>Prosimy o podanie specyfikacji technicznej central wentylacyjnych.</w:t>
      </w:r>
    </w:p>
    <w:p w:rsidR="009675CE" w:rsidRPr="00654430" w:rsidRDefault="006410D1"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 xml:space="preserve">Odpowiedź 73 </w:t>
      </w:r>
    </w:p>
    <w:p w:rsidR="009675CE" w:rsidRDefault="009675CE" w:rsidP="00654430">
      <w:pPr>
        <w:spacing w:after="0" w:line="240" w:lineRule="auto"/>
        <w:jc w:val="both"/>
        <w:rPr>
          <w:rFonts w:ascii="Times New Roman" w:eastAsia="Times New Roman" w:hAnsi="Times New Roman"/>
          <w:b/>
          <w:color w:val="00B050"/>
          <w:sz w:val="24"/>
          <w:szCs w:val="24"/>
        </w:rPr>
      </w:pPr>
      <w:r w:rsidRPr="006410D1">
        <w:rPr>
          <w:rFonts w:ascii="Times New Roman" w:eastAsia="Times New Roman" w:hAnsi="Times New Roman"/>
          <w:b/>
          <w:color w:val="00B050"/>
          <w:sz w:val="24"/>
          <w:szCs w:val="24"/>
        </w:rPr>
        <w:t>Przykładowe dane central w zaktualizowanym katalogu 03</w:t>
      </w:r>
      <w:r w:rsidR="006410D1">
        <w:rPr>
          <w:rFonts w:ascii="Times New Roman" w:eastAsia="Times New Roman" w:hAnsi="Times New Roman"/>
          <w:b/>
          <w:color w:val="00B050"/>
          <w:sz w:val="24"/>
          <w:szCs w:val="24"/>
        </w:rPr>
        <w:t>.</w:t>
      </w:r>
    </w:p>
    <w:p w:rsidR="006410D1" w:rsidRPr="006410D1" w:rsidRDefault="006410D1" w:rsidP="00654430">
      <w:pPr>
        <w:spacing w:after="0" w:line="240" w:lineRule="auto"/>
        <w:jc w:val="both"/>
        <w:rPr>
          <w:rFonts w:ascii="Times New Roman" w:eastAsia="Times New Roman" w:hAnsi="Times New Roman"/>
          <w:b/>
          <w:color w:val="00B050"/>
          <w:sz w:val="24"/>
          <w:szCs w:val="24"/>
          <w:lang w:eastAsia="en-US"/>
        </w:rPr>
      </w:pPr>
    </w:p>
    <w:p w:rsidR="00654430" w:rsidRPr="006410D1" w:rsidRDefault="006410D1" w:rsidP="006410D1">
      <w:pPr>
        <w:suppressAutoHyphens w:val="0"/>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74. </w:t>
      </w:r>
      <w:r w:rsidR="009675CE" w:rsidRPr="00654430">
        <w:rPr>
          <w:rFonts w:ascii="Times New Roman" w:eastAsia="Times New Roman" w:hAnsi="Times New Roman"/>
          <w:sz w:val="24"/>
          <w:szCs w:val="24"/>
        </w:rPr>
        <w:t>Prosimy o podanie specyfikacji technicznej stropów laminarnych oraz wymiarów.</w:t>
      </w:r>
    </w:p>
    <w:p w:rsidR="009675CE" w:rsidRPr="00654430" w:rsidRDefault="006410D1"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4</w:t>
      </w:r>
    </w:p>
    <w:p w:rsidR="009675CE" w:rsidRPr="006410D1" w:rsidRDefault="009675CE" w:rsidP="00654430">
      <w:pPr>
        <w:spacing w:after="0" w:line="240" w:lineRule="auto"/>
        <w:jc w:val="both"/>
        <w:rPr>
          <w:rFonts w:ascii="Times New Roman" w:eastAsia="Times New Roman" w:hAnsi="Times New Roman"/>
          <w:b/>
          <w:color w:val="00B050"/>
          <w:sz w:val="24"/>
          <w:szCs w:val="24"/>
          <w:lang w:eastAsia="en-US"/>
        </w:rPr>
      </w:pPr>
      <w:r w:rsidRPr="006410D1">
        <w:rPr>
          <w:rFonts w:ascii="Times New Roman" w:eastAsia="Times New Roman" w:hAnsi="Times New Roman"/>
          <w:b/>
          <w:color w:val="00B050"/>
          <w:sz w:val="24"/>
          <w:szCs w:val="24"/>
        </w:rPr>
        <w:t>Stropy laminarne należy przyjąć o wydajności minimalnej jak w P.B. Wymiary 1,8mx2,4m. Panele nawiewne ze stali nierdzewnej. Centralny panel pod montaż lampy operacyjnej. Poziom dźwięku zgodnie z warunkami technicznymi. Przykładowe dane w zaktualizowanym katalogu 03</w:t>
      </w:r>
      <w:r w:rsidR="006410D1">
        <w:rPr>
          <w:rFonts w:ascii="Times New Roman" w:eastAsia="Times New Roman" w:hAnsi="Times New Roman"/>
          <w:b/>
          <w:color w:val="00B050"/>
          <w:sz w:val="24"/>
          <w:szCs w:val="24"/>
        </w:rPr>
        <w:t>.</w:t>
      </w:r>
    </w:p>
    <w:p w:rsidR="009675CE" w:rsidRPr="00654430" w:rsidRDefault="009675CE" w:rsidP="009675CE">
      <w:pPr>
        <w:spacing w:after="0" w:line="240" w:lineRule="auto"/>
        <w:ind w:left="644"/>
        <w:jc w:val="both"/>
        <w:rPr>
          <w:rFonts w:ascii="Times New Roman" w:eastAsia="Times New Roman" w:hAnsi="Times New Roman"/>
          <w:color w:val="00B050"/>
          <w:sz w:val="24"/>
          <w:szCs w:val="24"/>
        </w:rPr>
      </w:pPr>
    </w:p>
    <w:p w:rsidR="00654430" w:rsidRPr="006410D1" w:rsidRDefault="006410D1" w:rsidP="006410D1">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75. </w:t>
      </w:r>
      <w:r w:rsidR="009675CE" w:rsidRPr="00654430">
        <w:rPr>
          <w:rFonts w:ascii="Times New Roman" w:eastAsia="Times New Roman" w:hAnsi="Times New Roman"/>
          <w:sz w:val="24"/>
          <w:szCs w:val="24"/>
          <w:lang w:eastAsia="pl-PL"/>
        </w:rPr>
        <w:t>Wzór umowy w § 4 ust. 3: „Termin wykonania robót budowlanych oraz dostaw (osiągnięcie gotowości odbiorowej) ustala się na ...... dni od daty podpisania umowy, z zastrzeżeniem § 14 ust. 2 pkt 1.” W § 14 ust. 2 nie ma pkt 1. Wnosi się o uzupełnienie lub wskazanie odpowiedniego p-tu.</w:t>
      </w:r>
    </w:p>
    <w:p w:rsidR="009675CE" w:rsidRPr="00654430" w:rsidRDefault="006410D1"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5</w:t>
      </w:r>
    </w:p>
    <w:p w:rsidR="009675CE" w:rsidRPr="006410D1" w:rsidRDefault="009675CE" w:rsidP="00654430">
      <w:pPr>
        <w:jc w:val="both"/>
        <w:rPr>
          <w:rFonts w:ascii="Times New Roman" w:hAnsi="Times New Roman"/>
          <w:b/>
          <w:color w:val="00B050"/>
          <w:sz w:val="24"/>
          <w:szCs w:val="24"/>
        </w:rPr>
      </w:pPr>
      <w:r w:rsidRPr="006410D1">
        <w:rPr>
          <w:rFonts w:ascii="Times New Roman" w:hAnsi="Times New Roman"/>
          <w:b/>
          <w:color w:val="00B050"/>
          <w:sz w:val="24"/>
          <w:szCs w:val="24"/>
        </w:rPr>
        <w:t>Termin</w:t>
      </w:r>
      <w:r w:rsidR="00B062B3">
        <w:rPr>
          <w:rFonts w:ascii="Times New Roman" w:hAnsi="Times New Roman"/>
          <w:b/>
          <w:color w:val="00B050"/>
          <w:sz w:val="24"/>
          <w:szCs w:val="24"/>
        </w:rPr>
        <w:t xml:space="preserve"> </w:t>
      </w:r>
      <w:r w:rsidR="00B062B3" w:rsidRPr="00B062B3">
        <w:rPr>
          <w:rFonts w:ascii="Times New Roman" w:eastAsia="Times New Roman" w:hAnsi="Times New Roman"/>
          <w:b/>
          <w:color w:val="00B050"/>
          <w:sz w:val="24"/>
          <w:szCs w:val="24"/>
          <w:lang w:eastAsia="pl-PL"/>
        </w:rPr>
        <w:t>wykonania robót budowlanych oraz dostaw</w:t>
      </w:r>
      <w:r w:rsidRPr="006410D1">
        <w:rPr>
          <w:rFonts w:ascii="Times New Roman" w:hAnsi="Times New Roman"/>
          <w:b/>
          <w:color w:val="00B050"/>
          <w:sz w:val="24"/>
          <w:szCs w:val="24"/>
        </w:rPr>
        <w:t xml:space="preserve"> ustala się na 610 dni.</w:t>
      </w:r>
    </w:p>
    <w:p w:rsidR="009675CE" w:rsidRPr="00654430" w:rsidRDefault="009675CE" w:rsidP="009675CE">
      <w:pPr>
        <w:spacing w:after="0"/>
        <w:ind w:left="567"/>
        <w:jc w:val="both"/>
        <w:rPr>
          <w:rFonts w:ascii="Times New Roman" w:eastAsia="Times New Roman" w:hAnsi="Times New Roman"/>
          <w:sz w:val="24"/>
          <w:szCs w:val="24"/>
          <w:lang w:eastAsia="pl-PL"/>
        </w:rPr>
      </w:pPr>
    </w:p>
    <w:p w:rsidR="00654430" w:rsidRPr="002B48E0" w:rsidRDefault="006410D1" w:rsidP="002B48E0">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76. </w:t>
      </w:r>
      <w:r w:rsidR="009675CE" w:rsidRPr="00654430">
        <w:rPr>
          <w:rFonts w:ascii="Times New Roman" w:eastAsia="Times New Roman" w:hAnsi="Times New Roman"/>
          <w:sz w:val="24"/>
          <w:szCs w:val="24"/>
          <w:lang w:eastAsia="pl-PL"/>
        </w:rPr>
        <w:t>Wzór umowy w § 10 ust. 12: „…Wykonawca zobowiązany jest załączyć oświadczenia wszystkich Podwykonawców i dalszych Podwykonawców o całkowitym uregulowaniu zobowiązań  finansowych za wykonane roboty…”. Wnosi się o zmianę zapisu na: „…Wykonawca zobowiązany jest załączyć oświadczenia wszystkich Podwykonawców i dalszych Podwykonawców o uregulowaniu wymagalnych zobowiązań finansowych za wykonane roboty…”</w:t>
      </w:r>
    </w:p>
    <w:p w:rsidR="009675CE" w:rsidRDefault="006410D1" w:rsidP="006410D1">
      <w:pPr>
        <w:jc w:val="both"/>
        <w:rPr>
          <w:rFonts w:ascii="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6</w:t>
      </w:r>
    </w:p>
    <w:p w:rsidR="00B062B3" w:rsidRPr="00432176" w:rsidRDefault="00B062B3" w:rsidP="00B062B3">
      <w:pPr>
        <w:spacing w:after="0"/>
        <w:jc w:val="both"/>
        <w:rPr>
          <w:rFonts w:ascii="Times New Roman" w:hAnsi="Times New Roman"/>
          <w:b/>
          <w:color w:val="00B050"/>
          <w:sz w:val="24"/>
          <w:szCs w:val="24"/>
        </w:rPr>
      </w:pPr>
      <w:r w:rsidRPr="00432176">
        <w:rPr>
          <w:rFonts w:ascii="Times New Roman" w:hAnsi="Times New Roman"/>
          <w:b/>
          <w:color w:val="00B050"/>
          <w:sz w:val="24"/>
          <w:szCs w:val="24"/>
        </w:rPr>
        <w:t>Zamawiający nie wyraża zgody na zmianę</w:t>
      </w:r>
      <w:r>
        <w:rPr>
          <w:rFonts w:ascii="Times New Roman" w:hAnsi="Times New Roman"/>
          <w:b/>
          <w:color w:val="00B050"/>
          <w:sz w:val="24"/>
          <w:szCs w:val="24"/>
        </w:rPr>
        <w:t>.</w:t>
      </w:r>
    </w:p>
    <w:p w:rsidR="00B062B3" w:rsidRDefault="00B062B3" w:rsidP="006410D1">
      <w:pPr>
        <w:jc w:val="both"/>
        <w:rPr>
          <w:rFonts w:ascii="Times New Roman" w:hAnsi="Times New Roman"/>
          <w:b/>
          <w:color w:val="00B050"/>
          <w:sz w:val="24"/>
          <w:szCs w:val="24"/>
        </w:rPr>
      </w:pPr>
    </w:p>
    <w:p w:rsidR="00B062B3" w:rsidRPr="006410D1" w:rsidRDefault="00B062B3" w:rsidP="006410D1">
      <w:pPr>
        <w:jc w:val="both"/>
        <w:rPr>
          <w:rFonts w:ascii="Times New Roman" w:eastAsia="Times New Roman" w:hAnsi="Times New Roman"/>
          <w:b/>
          <w:color w:val="00B050"/>
          <w:sz w:val="24"/>
          <w:szCs w:val="24"/>
        </w:rPr>
      </w:pPr>
    </w:p>
    <w:p w:rsidR="00654430" w:rsidRPr="002B48E0" w:rsidRDefault="006410D1" w:rsidP="002B48E0">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77. </w:t>
      </w:r>
      <w:r w:rsidR="009675CE" w:rsidRPr="00654430">
        <w:rPr>
          <w:rFonts w:ascii="Times New Roman" w:eastAsia="Times New Roman" w:hAnsi="Times New Roman"/>
          <w:sz w:val="24"/>
          <w:szCs w:val="24"/>
          <w:lang w:eastAsia="pl-PL"/>
        </w:rPr>
        <w:t>Wzór umowy w § 10 ust. 18: „Bezpośrednia zapłata wg ust. 15 obejmuje wyłącznie należne wynagrodzenie, bez odsetek należnych Podwykonawcy lub dalszemu Podwykonawcy.” Wnosi się o zmianę zapisu na: „Bezpośrednia zapłata wg ust. 15 obejmuje wyłącznie wymagalne wynagrodzenie, bez odsetek należnych Podwykonawcy lub dalszemu Podwykonawcy.”</w:t>
      </w:r>
    </w:p>
    <w:p w:rsidR="00B062B3" w:rsidRDefault="00B062B3" w:rsidP="00654430">
      <w:pPr>
        <w:jc w:val="both"/>
        <w:rPr>
          <w:rFonts w:ascii="Times New Roman" w:hAnsi="Times New Roman"/>
          <w:b/>
          <w:color w:val="00B050"/>
          <w:sz w:val="24"/>
          <w:szCs w:val="24"/>
        </w:rPr>
      </w:pPr>
    </w:p>
    <w:p w:rsidR="009675CE" w:rsidRDefault="006410D1" w:rsidP="00654430">
      <w:pPr>
        <w:jc w:val="both"/>
        <w:rPr>
          <w:rFonts w:ascii="Times New Roman" w:hAnsi="Times New Roman"/>
          <w:b/>
          <w:color w:val="00B050"/>
          <w:sz w:val="24"/>
          <w:szCs w:val="24"/>
        </w:rPr>
      </w:pPr>
      <w:r>
        <w:rPr>
          <w:rFonts w:ascii="Times New Roman" w:hAnsi="Times New Roman"/>
          <w:b/>
          <w:color w:val="00B050"/>
          <w:sz w:val="24"/>
          <w:szCs w:val="24"/>
        </w:rPr>
        <w:t>Odpowiedź 7</w:t>
      </w:r>
      <w:r w:rsidR="009675CE" w:rsidRPr="00654430">
        <w:rPr>
          <w:rFonts w:ascii="Times New Roman" w:hAnsi="Times New Roman"/>
          <w:b/>
          <w:color w:val="00B050"/>
          <w:sz w:val="24"/>
          <w:szCs w:val="24"/>
        </w:rPr>
        <w:t>7</w:t>
      </w:r>
    </w:p>
    <w:p w:rsidR="00B062B3" w:rsidRPr="00432176" w:rsidRDefault="00B062B3" w:rsidP="00B062B3">
      <w:pPr>
        <w:spacing w:after="0"/>
        <w:jc w:val="both"/>
        <w:rPr>
          <w:rFonts w:ascii="Times New Roman" w:hAnsi="Times New Roman"/>
          <w:b/>
          <w:color w:val="00B050"/>
          <w:sz w:val="24"/>
          <w:szCs w:val="24"/>
        </w:rPr>
      </w:pPr>
      <w:r w:rsidRPr="00432176">
        <w:rPr>
          <w:rFonts w:ascii="Times New Roman" w:hAnsi="Times New Roman"/>
          <w:b/>
          <w:color w:val="00B050"/>
          <w:sz w:val="24"/>
          <w:szCs w:val="24"/>
        </w:rPr>
        <w:t>Zamawiający nie wyraża zgody na zmianę</w:t>
      </w:r>
    </w:p>
    <w:p w:rsidR="009675CE" w:rsidRPr="00654430" w:rsidRDefault="009675CE" w:rsidP="00B062B3">
      <w:pPr>
        <w:spacing w:after="0"/>
        <w:jc w:val="both"/>
        <w:rPr>
          <w:rFonts w:ascii="Times New Roman" w:eastAsia="Times New Roman" w:hAnsi="Times New Roman"/>
          <w:sz w:val="24"/>
          <w:szCs w:val="24"/>
          <w:lang w:eastAsia="pl-PL"/>
        </w:rPr>
      </w:pPr>
    </w:p>
    <w:p w:rsidR="00654430" w:rsidRPr="002B48E0" w:rsidRDefault="006410D1" w:rsidP="002B48E0">
      <w:pPr>
        <w:suppressAutoHyphens w:val="0"/>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78. </w:t>
      </w:r>
      <w:r w:rsidR="009675CE" w:rsidRPr="00654430">
        <w:rPr>
          <w:rFonts w:ascii="Times New Roman" w:eastAsia="Times New Roman" w:hAnsi="Times New Roman"/>
          <w:sz w:val="24"/>
          <w:szCs w:val="24"/>
          <w:lang w:eastAsia="pl-PL"/>
        </w:rPr>
        <w:t>Wnosimy o umożliwienie wniesienia zabezpieczenia należytego wykonania na 10% wartości wynagrodzenia zryczałtowanego brutto w formie gwarancji ubezpieczeniowej.</w:t>
      </w:r>
    </w:p>
    <w:p w:rsidR="00B062B3" w:rsidRDefault="00B062B3" w:rsidP="00654430">
      <w:pPr>
        <w:jc w:val="both"/>
        <w:rPr>
          <w:rFonts w:ascii="Times New Roman" w:hAnsi="Times New Roman"/>
          <w:b/>
          <w:color w:val="00B050"/>
          <w:sz w:val="24"/>
          <w:szCs w:val="24"/>
        </w:rPr>
      </w:pPr>
    </w:p>
    <w:p w:rsidR="009675CE" w:rsidRDefault="006410D1" w:rsidP="00654430">
      <w:pPr>
        <w:jc w:val="both"/>
        <w:rPr>
          <w:rFonts w:ascii="Times New Roman" w:hAnsi="Times New Roman"/>
          <w:b/>
          <w:color w:val="00B050"/>
          <w:sz w:val="24"/>
          <w:szCs w:val="24"/>
        </w:rPr>
      </w:pPr>
      <w:bookmarkStart w:id="0" w:name="_GoBack"/>
      <w:bookmarkEnd w:id="0"/>
      <w:r>
        <w:rPr>
          <w:rFonts w:ascii="Times New Roman" w:hAnsi="Times New Roman"/>
          <w:b/>
          <w:color w:val="00B050"/>
          <w:sz w:val="24"/>
          <w:szCs w:val="24"/>
        </w:rPr>
        <w:t>Odpowiedź 7</w:t>
      </w:r>
      <w:r w:rsidR="009675CE" w:rsidRPr="00654430">
        <w:rPr>
          <w:rFonts w:ascii="Times New Roman" w:hAnsi="Times New Roman"/>
          <w:b/>
          <w:color w:val="00B050"/>
          <w:sz w:val="24"/>
          <w:szCs w:val="24"/>
        </w:rPr>
        <w:t>8</w:t>
      </w:r>
    </w:p>
    <w:p w:rsidR="00B062B3" w:rsidRPr="00654430" w:rsidRDefault="00B062B3" w:rsidP="00654430">
      <w:pPr>
        <w:jc w:val="both"/>
        <w:rPr>
          <w:rFonts w:ascii="Times New Roman" w:eastAsia="Times New Roman" w:hAnsi="Times New Roman"/>
          <w:b/>
          <w:color w:val="00B050"/>
          <w:sz w:val="24"/>
          <w:szCs w:val="24"/>
        </w:rPr>
      </w:pPr>
      <w:r>
        <w:rPr>
          <w:rFonts w:ascii="Times New Roman" w:hAnsi="Times New Roman"/>
          <w:b/>
          <w:color w:val="00B050"/>
          <w:sz w:val="24"/>
          <w:szCs w:val="24"/>
        </w:rPr>
        <w:t>Zmiana możliwa do zaakceptowania po uprzednim zaakceptowaniu treści gwarancji ubezpieczeniowej przez zamawiającego.</w:t>
      </w:r>
    </w:p>
    <w:p w:rsidR="009675CE" w:rsidRPr="00654430" w:rsidRDefault="009675CE" w:rsidP="009675CE">
      <w:pPr>
        <w:spacing w:after="0"/>
        <w:ind w:left="567"/>
        <w:jc w:val="both"/>
        <w:rPr>
          <w:rFonts w:ascii="Times New Roman" w:eastAsia="Times New Roman" w:hAnsi="Times New Roman"/>
          <w:sz w:val="24"/>
          <w:szCs w:val="24"/>
          <w:lang w:eastAsia="pl-PL"/>
        </w:rPr>
      </w:pPr>
    </w:p>
    <w:p w:rsidR="009675CE" w:rsidRPr="00654430" w:rsidRDefault="009675CE" w:rsidP="009675CE">
      <w:pPr>
        <w:spacing w:after="0"/>
        <w:ind w:left="644"/>
        <w:jc w:val="both"/>
        <w:rPr>
          <w:rFonts w:ascii="Times New Roman" w:eastAsia="Times New Roman" w:hAnsi="Times New Roman"/>
          <w:b/>
          <w:sz w:val="24"/>
          <w:szCs w:val="24"/>
          <w:lang w:eastAsia="pl-PL"/>
        </w:rPr>
      </w:pPr>
    </w:p>
    <w:p w:rsidR="00061DDA" w:rsidRPr="00654430" w:rsidRDefault="00061DDA" w:rsidP="004528B1">
      <w:pPr>
        <w:pStyle w:val="Akapitzlist"/>
        <w:spacing w:after="200" w:line="276" w:lineRule="auto"/>
        <w:jc w:val="both"/>
        <w:rPr>
          <w:color w:val="auto"/>
        </w:rPr>
      </w:pPr>
    </w:p>
    <w:p w:rsidR="004528B1" w:rsidRPr="004528B1" w:rsidRDefault="004528B1" w:rsidP="004528B1">
      <w:pPr>
        <w:pStyle w:val="Akapitzlist"/>
        <w:spacing w:after="200" w:line="276" w:lineRule="auto"/>
        <w:jc w:val="both"/>
        <w:rPr>
          <w:b/>
          <w:color w:val="auto"/>
        </w:rPr>
      </w:pPr>
    </w:p>
    <w:p w:rsidR="005061B0" w:rsidRPr="00654430" w:rsidRDefault="005061B0" w:rsidP="00E73120">
      <w:pPr>
        <w:pStyle w:val="Akapitzlist"/>
        <w:spacing w:after="200" w:line="276" w:lineRule="auto"/>
        <w:jc w:val="both"/>
        <w:rPr>
          <w:b/>
          <w:color w:val="00B050"/>
        </w:rPr>
      </w:pPr>
    </w:p>
    <w:p w:rsidR="004E3B9F" w:rsidRPr="00654430" w:rsidRDefault="004E3B9F" w:rsidP="00E73120">
      <w:pPr>
        <w:jc w:val="both"/>
        <w:rPr>
          <w:rFonts w:ascii="Times New Roman" w:hAnsi="Times New Roman"/>
          <w:sz w:val="24"/>
          <w:szCs w:val="24"/>
        </w:rPr>
      </w:pPr>
    </w:p>
    <w:sectPr w:rsidR="004E3B9F" w:rsidRPr="00654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4D6B"/>
    <w:multiLevelType w:val="hybridMultilevel"/>
    <w:tmpl w:val="AD8A3048"/>
    <w:lvl w:ilvl="0" w:tplc="0415000F">
      <w:start w:val="6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C485B"/>
    <w:multiLevelType w:val="hybridMultilevel"/>
    <w:tmpl w:val="8DCE7B1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D646EB6"/>
    <w:multiLevelType w:val="hybridMultilevel"/>
    <w:tmpl w:val="FF32BD4E"/>
    <w:lvl w:ilvl="0" w:tplc="441EC41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E92E14"/>
    <w:multiLevelType w:val="hybridMultilevel"/>
    <w:tmpl w:val="68700720"/>
    <w:lvl w:ilvl="0" w:tplc="0415000F">
      <w:start w:val="6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3E165C"/>
    <w:multiLevelType w:val="hybridMultilevel"/>
    <w:tmpl w:val="CE0AFAE4"/>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A11061"/>
    <w:multiLevelType w:val="hybridMultilevel"/>
    <w:tmpl w:val="BE46324A"/>
    <w:lvl w:ilvl="0" w:tplc="0415000F">
      <w:start w:val="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654C08"/>
    <w:multiLevelType w:val="hybridMultilevel"/>
    <w:tmpl w:val="2D20714A"/>
    <w:lvl w:ilvl="0" w:tplc="0415000F">
      <w:start w:val="5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EE49F7"/>
    <w:multiLevelType w:val="hybridMultilevel"/>
    <w:tmpl w:val="7A5ED282"/>
    <w:lvl w:ilvl="0" w:tplc="0415000F">
      <w:start w:val="5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714B2"/>
    <w:multiLevelType w:val="hybridMultilevel"/>
    <w:tmpl w:val="008441BE"/>
    <w:lvl w:ilvl="0" w:tplc="0415000F">
      <w:start w:val="5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5A5FFB"/>
    <w:multiLevelType w:val="hybridMultilevel"/>
    <w:tmpl w:val="D604F1EA"/>
    <w:lvl w:ilvl="0" w:tplc="0415000F">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526A1E"/>
    <w:multiLevelType w:val="hybridMultilevel"/>
    <w:tmpl w:val="E1809C4A"/>
    <w:lvl w:ilvl="0" w:tplc="0415000F">
      <w:start w:val="3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85257E"/>
    <w:multiLevelType w:val="hybridMultilevel"/>
    <w:tmpl w:val="763A2980"/>
    <w:lvl w:ilvl="0" w:tplc="EB60704C">
      <w:start w:val="28"/>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57356F"/>
    <w:multiLevelType w:val="hybridMultilevel"/>
    <w:tmpl w:val="F9D048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4FF1DD8"/>
    <w:multiLevelType w:val="multilevel"/>
    <w:tmpl w:val="544AF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1A6F01"/>
    <w:multiLevelType w:val="hybridMultilevel"/>
    <w:tmpl w:val="9342CDEE"/>
    <w:lvl w:ilvl="0" w:tplc="0415000F">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854B15"/>
    <w:multiLevelType w:val="hybridMultilevel"/>
    <w:tmpl w:val="4C445544"/>
    <w:lvl w:ilvl="0" w:tplc="0415000F">
      <w:start w:val="4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714A1"/>
    <w:multiLevelType w:val="hybridMultilevel"/>
    <w:tmpl w:val="22EE84DE"/>
    <w:lvl w:ilvl="0" w:tplc="0415000F">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472B22"/>
    <w:multiLevelType w:val="hybridMultilevel"/>
    <w:tmpl w:val="C62611D6"/>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BD94FB3"/>
    <w:multiLevelType w:val="hybridMultilevel"/>
    <w:tmpl w:val="4560DFF8"/>
    <w:lvl w:ilvl="0" w:tplc="D4BE19E8">
      <w:start w:val="28"/>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2A13D5"/>
    <w:multiLevelType w:val="hybridMultilevel"/>
    <w:tmpl w:val="49EC7AB2"/>
    <w:lvl w:ilvl="0" w:tplc="0415000F">
      <w:start w:val="4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27477E"/>
    <w:multiLevelType w:val="hybridMultilevel"/>
    <w:tmpl w:val="B19402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6401D8"/>
    <w:multiLevelType w:val="hybridMultilevel"/>
    <w:tmpl w:val="2CA28CEE"/>
    <w:lvl w:ilvl="0" w:tplc="0415000F">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322821"/>
    <w:multiLevelType w:val="hybridMultilevel"/>
    <w:tmpl w:val="D2582274"/>
    <w:lvl w:ilvl="0" w:tplc="0415000F">
      <w:start w:val="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BC5902"/>
    <w:multiLevelType w:val="hybridMultilevel"/>
    <w:tmpl w:val="036240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3ED2D73"/>
    <w:multiLevelType w:val="hybridMultilevel"/>
    <w:tmpl w:val="38A6AB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A41233"/>
    <w:multiLevelType w:val="hybridMultilevel"/>
    <w:tmpl w:val="52F4BD08"/>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822A09"/>
    <w:multiLevelType w:val="hybridMultilevel"/>
    <w:tmpl w:val="9040703C"/>
    <w:lvl w:ilvl="0" w:tplc="0415000F">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4"/>
  </w:num>
  <w:num w:numId="5">
    <w:abstractNumId w:val="4"/>
  </w:num>
  <w:num w:numId="6">
    <w:abstractNumId w:val="25"/>
  </w:num>
  <w:num w:numId="7">
    <w:abstractNumId w:val="17"/>
  </w:num>
  <w:num w:numId="8">
    <w:abstractNumId w:val="18"/>
  </w:num>
  <w:num w:numId="9">
    <w:abstractNumId w:val="11"/>
  </w:num>
  <w:num w:numId="10">
    <w:abstractNumId w:val="2"/>
  </w:num>
  <w:num w:numId="11">
    <w:abstractNumId w:val="9"/>
  </w:num>
  <w:num w:numId="12">
    <w:abstractNumId w:val="26"/>
  </w:num>
  <w:num w:numId="13">
    <w:abstractNumId w:val="21"/>
  </w:num>
  <w:num w:numId="14">
    <w:abstractNumId w:val="16"/>
  </w:num>
  <w:num w:numId="15">
    <w:abstractNumId w:val="22"/>
  </w:num>
  <w:num w:numId="16">
    <w:abstractNumId w:val="5"/>
  </w:num>
  <w:num w:numId="17">
    <w:abstractNumId w:val="10"/>
  </w:num>
  <w:num w:numId="18">
    <w:abstractNumId w:val="15"/>
  </w:num>
  <w:num w:numId="19">
    <w:abstractNumId w:val="14"/>
  </w:num>
  <w:num w:numId="20">
    <w:abstractNumId w:val="19"/>
  </w:num>
  <w:num w:numId="21">
    <w:abstractNumId w:val="6"/>
  </w:num>
  <w:num w:numId="22">
    <w:abstractNumId w:val="8"/>
  </w:num>
  <w:num w:numId="23">
    <w:abstractNumId w:val="7"/>
  </w:num>
  <w:num w:numId="24">
    <w:abstractNumId w:val="1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1B"/>
    <w:rsid w:val="00061DDA"/>
    <w:rsid w:val="00097B37"/>
    <w:rsid w:val="0018460E"/>
    <w:rsid w:val="001E0508"/>
    <w:rsid w:val="002B48E0"/>
    <w:rsid w:val="003C7D96"/>
    <w:rsid w:val="003E6256"/>
    <w:rsid w:val="003F700E"/>
    <w:rsid w:val="00432176"/>
    <w:rsid w:val="004505DF"/>
    <w:rsid w:val="004528B1"/>
    <w:rsid w:val="00476782"/>
    <w:rsid w:val="004E3B9F"/>
    <w:rsid w:val="005061B0"/>
    <w:rsid w:val="00526F92"/>
    <w:rsid w:val="00561287"/>
    <w:rsid w:val="005A54E6"/>
    <w:rsid w:val="006410D1"/>
    <w:rsid w:val="00654430"/>
    <w:rsid w:val="00696AC1"/>
    <w:rsid w:val="00772BAD"/>
    <w:rsid w:val="00802754"/>
    <w:rsid w:val="00873334"/>
    <w:rsid w:val="008C5DA2"/>
    <w:rsid w:val="00915540"/>
    <w:rsid w:val="009478A7"/>
    <w:rsid w:val="0095467D"/>
    <w:rsid w:val="009675CE"/>
    <w:rsid w:val="009D12CA"/>
    <w:rsid w:val="00A46110"/>
    <w:rsid w:val="00B062B3"/>
    <w:rsid w:val="00B923C2"/>
    <w:rsid w:val="00BA151B"/>
    <w:rsid w:val="00BF5D14"/>
    <w:rsid w:val="00C057F5"/>
    <w:rsid w:val="00C20614"/>
    <w:rsid w:val="00D64AED"/>
    <w:rsid w:val="00DA7EF6"/>
    <w:rsid w:val="00DD7DA0"/>
    <w:rsid w:val="00E73120"/>
    <w:rsid w:val="00F141DB"/>
    <w:rsid w:val="00F468D4"/>
    <w:rsid w:val="00F542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6B78E"/>
  <w15:chartTrackingRefBased/>
  <w15:docId w15:val="{F17EC2AE-7031-4B89-8451-43DF0750E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8C5DA2"/>
    <w:pPr>
      <w:suppressAutoHyphens/>
      <w:spacing w:after="200" w:line="276" w:lineRule="auto"/>
    </w:pPr>
    <w:rPr>
      <w:rFonts w:ascii="Calibri" w:eastAsia="SimSun"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1,Numerowanie,Akapit z listą5"/>
    <w:basedOn w:val="Normalny"/>
    <w:link w:val="AkapitzlistZnak"/>
    <w:uiPriority w:val="34"/>
    <w:qFormat/>
    <w:rsid w:val="008C5DA2"/>
    <w:pPr>
      <w:suppressAutoHyphens w:val="0"/>
      <w:spacing w:before="100" w:beforeAutospacing="1" w:after="100" w:afterAutospacing="1" w:line="240" w:lineRule="auto"/>
    </w:pPr>
    <w:rPr>
      <w:rFonts w:ascii="Times New Roman" w:eastAsia="Times New Roman" w:hAnsi="Times New Roman"/>
      <w:color w:val="000000"/>
      <w:sz w:val="24"/>
      <w:szCs w:val="24"/>
      <w:lang w:eastAsia="pl-PL"/>
    </w:rPr>
  </w:style>
  <w:style w:type="paragraph" w:customStyle="1" w:styleId="Akapitzlist1">
    <w:name w:val="Akapit z listą1"/>
    <w:basedOn w:val="Normalny"/>
    <w:rsid w:val="008C5DA2"/>
    <w:pPr>
      <w:spacing w:before="100" w:after="100" w:line="100" w:lineRule="atLeast"/>
    </w:pPr>
    <w:rPr>
      <w:rFonts w:ascii="Times New Roman" w:eastAsia="Times New Roman" w:hAnsi="Times New Roman"/>
      <w:color w:val="000000"/>
      <w:sz w:val="24"/>
      <w:szCs w:val="24"/>
    </w:rPr>
  </w:style>
  <w:style w:type="paragraph" w:styleId="NormalnyWeb">
    <w:name w:val="Normal (Web)"/>
    <w:basedOn w:val="Normalny"/>
    <w:uiPriority w:val="99"/>
    <w:semiHidden/>
    <w:unhideWhenUsed/>
    <w:rsid w:val="00F468D4"/>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F468D4"/>
    <w:rPr>
      <w:b/>
      <w:bCs/>
    </w:rPr>
  </w:style>
  <w:style w:type="character" w:customStyle="1" w:styleId="AkapitzlistZnak">
    <w:name w:val="Akapit z listą Znak"/>
    <w:aliases w:val="List Paragraph1 Znak,L1 Znak,Numerowanie Znak,Akapit z listą5 Znak"/>
    <w:link w:val="Akapitzlist"/>
    <w:uiPriority w:val="34"/>
    <w:locked/>
    <w:rsid w:val="00772BAD"/>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03303">
      <w:bodyDiv w:val="1"/>
      <w:marLeft w:val="0"/>
      <w:marRight w:val="0"/>
      <w:marTop w:val="0"/>
      <w:marBottom w:val="0"/>
      <w:divBdr>
        <w:top w:val="none" w:sz="0" w:space="0" w:color="auto"/>
        <w:left w:val="none" w:sz="0" w:space="0" w:color="auto"/>
        <w:bottom w:val="none" w:sz="0" w:space="0" w:color="auto"/>
        <w:right w:val="none" w:sz="0" w:space="0" w:color="auto"/>
      </w:divBdr>
    </w:div>
    <w:div w:id="679628831">
      <w:bodyDiv w:val="1"/>
      <w:marLeft w:val="0"/>
      <w:marRight w:val="0"/>
      <w:marTop w:val="0"/>
      <w:marBottom w:val="0"/>
      <w:divBdr>
        <w:top w:val="none" w:sz="0" w:space="0" w:color="auto"/>
        <w:left w:val="none" w:sz="0" w:space="0" w:color="auto"/>
        <w:bottom w:val="none" w:sz="0" w:space="0" w:color="auto"/>
        <w:right w:val="none" w:sz="0" w:space="0" w:color="auto"/>
      </w:divBdr>
      <w:divsChild>
        <w:div w:id="1533105966">
          <w:marLeft w:val="0"/>
          <w:marRight w:val="0"/>
          <w:marTop w:val="0"/>
          <w:marBottom w:val="0"/>
          <w:divBdr>
            <w:top w:val="none" w:sz="0" w:space="0" w:color="auto"/>
            <w:left w:val="none" w:sz="0" w:space="0" w:color="auto"/>
            <w:bottom w:val="none" w:sz="0" w:space="0" w:color="auto"/>
            <w:right w:val="none" w:sz="0" w:space="0" w:color="auto"/>
          </w:divBdr>
          <w:divsChild>
            <w:div w:id="177512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469160">
      <w:bodyDiv w:val="1"/>
      <w:marLeft w:val="0"/>
      <w:marRight w:val="0"/>
      <w:marTop w:val="0"/>
      <w:marBottom w:val="0"/>
      <w:divBdr>
        <w:top w:val="none" w:sz="0" w:space="0" w:color="auto"/>
        <w:left w:val="none" w:sz="0" w:space="0" w:color="auto"/>
        <w:bottom w:val="none" w:sz="0" w:space="0" w:color="auto"/>
        <w:right w:val="none" w:sz="0" w:space="0" w:color="auto"/>
      </w:divBdr>
    </w:div>
    <w:div w:id="1381979841">
      <w:bodyDiv w:val="1"/>
      <w:marLeft w:val="0"/>
      <w:marRight w:val="0"/>
      <w:marTop w:val="0"/>
      <w:marBottom w:val="0"/>
      <w:divBdr>
        <w:top w:val="none" w:sz="0" w:space="0" w:color="auto"/>
        <w:left w:val="none" w:sz="0" w:space="0" w:color="auto"/>
        <w:bottom w:val="none" w:sz="0" w:space="0" w:color="auto"/>
        <w:right w:val="none" w:sz="0" w:space="0" w:color="auto"/>
      </w:divBdr>
    </w:div>
    <w:div w:id="1588225368">
      <w:bodyDiv w:val="1"/>
      <w:marLeft w:val="0"/>
      <w:marRight w:val="0"/>
      <w:marTop w:val="0"/>
      <w:marBottom w:val="0"/>
      <w:divBdr>
        <w:top w:val="none" w:sz="0" w:space="0" w:color="auto"/>
        <w:left w:val="none" w:sz="0" w:space="0" w:color="auto"/>
        <w:bottom w:val="none" w:sz="0" w:space="0" w:color="auto"/>
        <w:right w:val="none" w:sz="0" w:space="0" w:color="auto"/>
      </w:divBdr>
    </w:div>
    <w:div w:id="1691688372">
      <w:bodyDiv w:val="1"/>
      <w:marLeft w:val="0"/>
      <w:marRight w:val="0"/>
      <w:marTop w:val="0"/>
      <w:marBottom w:val="0"/>
      <w:divBdr>
        <w:top w:val="none" w:sz="0" w:space="0" w:color="auto"/>
        <w:left w:val="none" w:sz="0" w:space="0" w:color="auto"/>
        <w:bottom w:val="none" w:sz="0" w:space="0" w:color="auto"/>
        <w:right w:val="none" w:sz="0" w:space="0" w:color="auto"/>
      </w:divBdr>
    </w:div>
    <w:div w:id="17079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19</Pages>
  <Words>4954</Words>
  <Characters>29729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m.szewczuk</dc:creator>
  <cp:keywords/>
  <dc:description/>
  <cp:lastModifiedBy>m.szewczuk</cp:lastModifiedBy>
  <cp:revision>29</cp:revision>
  <dcterms:created xsi:type="dcterms:W3CDTF">2017-02-20T12:00:00Z</dcterms:created>
  <dcterms:modified xsi:type="dcterms:W3CDTF">2017-02-20T19:44:00Z</dcterms:modified>
</cp:coreProperties>
</file>