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E9E" w:rsidRPr="00007296" w:rsidRDefault="00413E9E" w:rsidP="00EC75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296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170FD6" w:rsidRPr="00007296" w:rsidRDefault="00146D15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007296">
        <w:rPr>
          <w:rFonts w:ascii="Times New Roman" w:hAnsi="Times New Roman" w:cs="Times New Roman"/>
          <w:b/>
          <w:sz w:val="24"/>
          <w:szCs w:val="24"/>
        </w:rPr>
        <w:t>P</w:t>
      </w:r>
      <w:r w:rsidR="00170FD6" w:rsidRPr="00007296">
        <w:rPr>
          <w:rFonts w:ascii="Times New Roman" w:hAnsi="Times New Roman" w:cs="Times New Roman"/>
          <w:b/>
          <w:sz w:val="24"/>
          <w:szCs w:val="24"/>
        </w:rPr>
        <w:t>rzedmiot zamówienia w ujęciu ogólnym</w:t>
      </w:r>
    </w:p>
    <w:p w:rsidR="004362D7" w:rsidRPr="00007296" w:rsidRDefault="00510672" w:rsidP="005D4C56">
      <w:pPr>
        <w:spacing w:after="0"/>
        <w:ind w:left="720"/>
        <w:jc w:val="both"/>
        <w:rPr>
          <w:rFonts w:ascii="Times New Roman" w:hAnsi="Times New Roman" w:cs="Times New Roman"/>
        </w:rPr>
      </w:pPr>
      <w:r w:rsidRPr="00007296">
        <w:rPr>
          <w:rFonts w:ascii="Times New Roman" w:hAnsi="Times New Roman" w:cs="Times New Roman"/>
          <w:sz w:val="21"/>
          <w:szCs w:val="21"/>
        </w:rPr>
        <w:t xml:space="preserve">Przedmiotem zamówienia jest </w:t>
      </w:r>
      <w:r w:rsidR="004362D7" w:rsidRPr="00007296">
        <w:rPr>
          <w:rFonts w:ascii="Times New Roman" w:hAnsi="Times New Roman" w:cs="Times New Roman"/>
        </w:rPr>
        <w:t xml:space="preserve">dostosowanie istniejącej powiatowej </w:t>
      </w:r>
      <w:r w:rsidR="00490A0C" w:rsidRPr="00007296">
        <w:rPr>
          <w:rFonts w:ascii="Times New Roman" w:hAnsi="Times New Roman" w:cs="Times New Roman"/>
        </w:rPr>
        <w:t xml:space="preserve">bazy BDOT500 do zgodności </w:t>
      </w:r>
      <w:r w:rsidR="004362D7" w:rsidRPr="00007296">
        <w:rPr>
          <w:rFonts w:ascii="Times New Roman" w:hAnsi="Times New Roman" w:cs="Times New Roman"/>
        </w:rPr>
        <w:t>z pojęciowym modelem danych, określonym w rozporz</w:t>
      </w:r>
      <w:r w:rsidR="00490A0C" w:rsidRPr="00007296">
        <w:rPr>
          <w:rFonts w:ascii="Times New Roman" w:hAnsi="Times New Roman" w:cs="Times New Roman"/>
        </w:rPr>
        <w:t xml:space="preserve">ądzeniu Ministra Administracji </w:t>
      </w:r>
      <w:r w:rsidR="004362D7" w:rsidRPr="00007296">
        <w:rPr>
          <w:rFonts w:ascii="Times New Roman" w:hAnsi="Times New Roman" w:cs="Times New Roman"/>
        </w:rPr>
        <w:t>i Cyfryzacji z dnia 2 listopada 2015 r. w sprawie bazy danych obiektów topograficznych oraz mapy zasadniczej (Dz. U. z 2015 r. poz. 2028)</w:t>
      </w:r>
      <w:r w:rsidR="00007296" w:rsidRPr="00007296">
        <w:rPr>
          <w:rFonts w:ascii="Times New Roman" w:hAnsi="Times New Roman" w:cs="Times New Roman"/>
        </w:rPr>
        <w:t xml:space="preserve"> </w:t>
      </w:r>
      <w:r w:rsidR="004362D7" w:rsidRPr="00007296">
        <w:rPr>
          <w:rFonts w:ascii="Times New Roman" w:hAnsi="Times New Roman" w:cs="Times New Roman"/>
        </w:rPr>
        <w:t xml:space="preserve">w </w:t>
      </w:r>
      <w:r w:rsidR="00484A77" w:rsidRPr="00007296">
        <w:rPr>
          <w:rFonts w:ascii="Times New Roman" w:hAnsi="Times New Roman" w:cs="Times New Roman"/>
        </w:rPr>
        <w:t>sześciu</w:t>
      </w:r>
      <w:r w:rsidR="004362D7" w:rsidRPr="00007296">
        <w:rPr>
          <w:rFonts w:ascii="Times New Roman" w:hAnsi="Times New Roman" w:cs="Times New Roman"/>
        </w:rPr>
        <w:t xml:space="preserve"> jednostkach ewidencyjnych powiatu gryfińskiego, tj. </w:t>
      </w:r>
    </w:p>
    <w:p w:rsidR="004362D7" w:rsidRPr="00007296" w:rsidRDefault="004362D7" w:rsidP="004362D7">
      <w:pPr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007296">
        <w:rPr>
          <w:rFonts w:ascii="Times New Roman" w:hAnsi="Times New Roman" w:cs="Times New Roman"/>
        </w:rPr>
        <w:t xml:space="preserve">Cedynia – miasto, </w:t>
      </w:r>
    </w:p>
    <w:p w:rsidR="004362D7" w:rsidRPr="00007296" w:rsidRDefault="004362D7" w:rsidP="004362D7">
      <w:pPr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007296">
        <w:rPr>
          <w:rFonts w:ascii="Times New Roman" w:hAnsi="Times New Roman" w:cs="Times New Roman"/>
        </w:rPr>
        <w:t xml:space="preserve">Cedynia – obszar wiejski, </w:t>
      </w:r>
    </w:p>
    <w:p w:rsidR="004362D7" w:rsidRPr="00007296" w:rsidRDefault="004362D7" w:rsidP="004362D7">
      <w:pPr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007296">
        <w:rPr>
          <w:rFonts w:ascii="Times New Roman" w:hAnsi="Times New Roman" w:cs="Times New Roman"/>
        </w:rPr>
        <w:t xml:space="preserve">Gryfino – miasto, </w:t>
      </w:r>
    </w:p>
    <w:p w:rsidR="004362D7" w:rsidRPr="00007296" w:rsidRDefault="004362D7" w:rsidP="004362D7">
      <w:pPr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007296">
        <w:rPr>
          <w:rFonts w:ascii="Times New Roman" w:hAnsi="Times New Roman" w:cs="Times New Roman"/>
        </w:rPr>
        <w:t>Gryfino – obszar wiejski,</w:t>
      </w:r>
    </w:p>
    <w:p w:rsidR="004362D7" w:rsidRPr="00007296" w:rsidRDefault="004362D7" w:rsidP="004362D7">
      <w:pPr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007296">
        <w:rPr>
          <w:rFonts w:ascii="Times New Roman" w:hAnsi="Times New Roman" w:cs="Times New Roman"/>
        </w:rPr>
        <w:t>Trzcińsko – Zdrój – obszar wiejski,</w:t>
      </w:r>
    </w:p>
    <w:p w:rsidR="00170FD6" w:rsidRPr="00007296" w:rsidRDefault="004362D7" w:rsidP="004362D7">
      <w:pPr>
        <w:numPr>
          <w:ilvl w:val="1"/>
          <w:numId w:val="14"/>
        </w:numPr>
        <w:jc w:val="both"/>
        <w:rPr>
          <w:rFonts w:ascii="Times New Roman" w:hAnsi="Times New Roman" w:cs="Times New Roman"/>
        </w:rPr>
      </w:pPr>
      <w:r w:rsidRPr="00007296">
        <w:rPr>
          <w:rFonts w:ascii="Times New Roman" w:hAnsi="Times New Roman" w:cs="Times New Roman"/>
        </w:rPr>
        <w:t>Widuchowa.</w:t>
      </w:r>
    </w:p>
    <w:p w:rsidR="00170FD6" w:rsidRPr="00007296" w:rsidRDefault="00170FD6" w:rsidP="00EC754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296">
        <w:rPr>
          <w:rFonts w:ascii="Times New Roman" w:hAnsi="Times New Roman" w:cs="Times New Roman"/>
          <w:b/>
          <w:sz w:val="24"/>
          <w:szCs w:val="24"/>
        </w:rPr>
        <w:t>Kontekst prawny przedmiotu zamówienia</w:t>
      </w:r>
    </w:p>
    <w:p w:rsidR="00AD5A26" w:rsidRPr="00007296" w:rsidRDefault="00AD5A26" w:rsidP="00146D15">
      <w:pPr>
        <w:pStyle w:val="Akapitzlist"/>
        <w:spacing w:before="240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>Przedmiot zamówienia zostanie zrealizowany zgodnie z obowiązującymi przepisami prawa, zawartymi w szczególności w:</w:t>
      </w:r>
    </w:p>
    <w:p w:rsidR="00AD5A26" w:rsidRPr="00007296" w:rsidRDefault="00AD5A26" w:rsidP="00993DD1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 xml:space="preserve">ustawie z dnia 17 maja 1989 r. – Prawo geodezyjne i kartograficzne (tekst jedn. Dz. U. </w:t>
      </w:r>
      <w:r w:rsidR="00FD51FB" w:rsidRPr="00007296">
        <w:rPr>
          <w:rFonts w:ascii="Times New Roman" w:hAnsi="Times New Roman" w:cs="Times New Roman"/>
          <w:sz w:val="21"/>
          <w:szCs w:val="21"/>
        </w:rPr>
        <w:br/>
      </w:r>
      <w:r w:rsidRPr="00007296">
        <w:rPr>
          <w:rFonts w:ascii="Times New Roman" w:hAnsi="Times New Roman" w:cs="Times New Roman"/>
          <w:sz w:val="21"/>
          <w:szCs w:val="21"/>
        </w:rPr>
        <w:t xml:space="preserve">z 2016 r. poz. 1629  z </w:t>
      </w:r>
      <w:proofErr w:type="spellStart"/>
      <w:r w:rsidRPr="00007296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007296">
        <w:rPr>
          <w:rFonts w:ascii="Times New Roman" w:hAnsi="Times New Roman" w:cs="Times New Roman"/>
          <w:sz w:val="21"/>
          <w:szCs w:val="21"/>
        </w:rPr>
        <w:t>. zmianami),</w:t>
      </w:r>
    </w:p>
    <w:p w:rsidR="002A7AAD" w:rsidRPr="00007296" w:rsidRDefault="002A7AAD" w:rsidP="002A7AAD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 xml:space="preserve">ustawie z dnia 4 marca 2010 r. o infrastrukturze informacji przestrzennej (tekst jedn. Dz. U. </w:t>
      </w:r>
      <w:r w:rsidRPr="00007296">
        <w:rPr>
          <w:rFonts w:ascii="Times New Roman" w:hAnsi="Times New Roman" w:cs="Times New Roman"/>
          <w:sz w:val="21"/>
          <w:szCs w:val="21"/>
        </w:rPr>
        <w:br/>
        <w:t xml:space="preserve">z 2017 r. poz. 1382 z </w:t>
      </w:r>
      <w:proofErr w:type="spellStart"/>
      <w:r w:rsidRPr="00007296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007296">
        <w:rPr>
          <w:rFonts w:ascii="Times New Roman" w:hAnsi="Times New Roman" w:cs="Times New Roman"/>
          <w:sz w:val="21"/>
          <w:szCs w:val="21"/>
        </w:rPr>
        <w:t>. zmianami), - zm. w 2018</w:t>
      </w:r>
    </w:p>
    <w:p w:rsidR="008A4060" w:rsidRPr="00007296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>ustawie z dnia 17 lutego 2005 r. o informatyzacji działalności podmiotów realizujących zadania publiczne (</w:t>
      </w:r>
      <w:r w:rsidR="00794392" w:rsidRPr="00007296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007296">
        <w:rPr>
          <w:rFonts w:ascii="Times New Roman" w:hAnsi="Times New Roman" w:cs="Times New Roman"/>
          <w:sz w:val="21"/>
          <w:szCs w:val="21"/>
        </w:rPr>
        <w:t>Dz. U. z 2017 r. poz. 570</w:t>
      </w:r>
      <w:r w:rsidR="00794392" w:rsidRPr="00007296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794392" w:rsidRPr="00007296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794392" w:rsidRPr="00007296">
        <w:rPr>
          <w:rFonts w:ascii="Times New Roman" w:hAnsi="Times New Roman" w:cs="Times New Roman"/>
          <w:sz w:val="21"/>
          <w:szCs w:val="21"/>
        </w:rPr>
        <w:t>. zmianami</w:t>
      </w:r>
      <w:r w:rsidRPr="00007296">
        <w:rPr>
          <w:rFonts w:ascii="Times New Roman" w:hAnsi="Times New Roman" w:cs="Times New Roman"/>
          <w:sz w:val="21"/>
          <w:szCs w:val="21"/>
        </w:rPr>
        <w:t>),</w:t>
      </w:r>
      <w:r w:rsidR="002A7AAD" w:rsidRPr="00007296">
        <w:rPr>
          <w:rFonts w:ascii="Times New Roman" w:hAnsi="Times New Roman" w:cs="Times New Roman"/>
          <w:sz w:val="21"/>
          <w:szCs w:val="21"/>
        </w:rPr>
        <w:t xml:space="preserve"> - zm. w 2018</w:t>
      </w:r>
    </w:p>
    <w:p w:rsidR="003F71B8" w:rsidRPr="00007296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 xml:space="preserve">ustawie z dnia 29 stycznia 2004 r. Prawo zamówień publicznych (tekst jedn. Dz. U. </w:t>
      </w:r>
      <w:r w:rsidR="008B50D0" w:rsidRPr="00007296">
        <w:rPr>
          <w:rFonts w:ascii="Times New Roman" w:hAnsi="Times New Roman" w:cs="Times New Roman"/>
          <w:sz w:val="21"/>
          <w:szCs w:val="21"/>
        </w:rPr>
        <w:br/>
      </w:r>
      <w:r w:rsidRPr="00007296">
        <w:rPr>
          <w:rFonts w:ascii="Times New Roman" w:hAnsi="Times New Roman" w:cs="Times New Roman"/>
          <w:sz w:val="21"/>
          <w:szCs w:val="21"/>
        </w:rPr>
        <w:t>z 201</w:t>
      </w:r>
      <w:r w:rsidR="00794392" w:rsidRPr="00007296">
        <w:rPr>
          <w:rFonts w:ascii="Times New Roman" w:hAnsi="Times New Roman" w:cs="Times New Roman"/>
          <w:sz w:val="21"/>
          <w:szCs w:val="21"/>
        </w:rPr>
        <w:t>7</w:t>
      </w:r>
      <w:r w:rsidRPr="00007296">
        <w:rPr>
          <w:rFonts w:ascii="Times New Roman" w:hAnsi="Times New Roman" w:cs="Times New Roman"/>
          <w:sz w:val="21"/>
          <w:szCs w:val="21"/>
        </w:rPr>
        <w:t xml:space="preserve"> r. poz. </w:t>
      </w:r>
      <w:r w:rsidR="00794392" w:rsidRPr="00007296">
        <w:rPr>
          <w:rFonts w:ascii="Times New Roman" w:hAnsi="Times New Roman" w:cs="Times New Roman"/>
          <w:sz w:val="21"/>
          <w:szCs w:val="21"/>
        </w:rPr>
        <w:t>1579</w:t>
      </w:r>
      <w:r w:rsidRPr="00007296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007296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007296">
        <w:rPr>
          <w:rFonts w:ascii="Times New Roman" w:hAnsi="Times New Roman" w:cs="Times New Roman"/>
          <w:sz w:val="21"/>
          <w:szCs w:val="21"/>
        </w:rPr>
        <w:t>. zmianami),</w:t>
      </w:r>
      <w:r w:rsidR="002A7AAD" w:rsidRPr="00007296">
        <w:rPr>
          <w:rFonts w:ascii="Times New Roman" w:hAnsi="Times New Roman" w:cs="Times New Roman"/>
          <w:sz w:val="21"/>
          <w:szCs w:val="21"/>
        </w:rPr>
        <w:t xml:space="preserve"> - zm. w 2018</w:t>
      </w:r>
    </w:p>
    <w:p w:rsidR="002A4B85" w:rsidRPr="00007296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>rozporządzeniu Rady Ministrów z dnia 15 października 2012 r. w sprawie państwowego systemu odniesień przestrzennych (Dz. U. z 2012 r. poz. 1247),</w:t>
      </w:r>
    </w:p>
    <w:p w:rsidR="00341B78" w:rsidRPr="00007296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007296">
        <w:rPr>
          <w:rFonts w:ascii="Times New Roman" w:hAnsi="Times New Roman" w:cs="Times New Roman"/>
          <w:sz w:val="21"/>
          <w:szCs w:val="21"/>
        </w:rPr>
        <w:t>u</w:t>
      </w:r>
      <w:r w:rsidRPr="00007296">
        <w:rPr>
          <w:rFonts w:ascii="Times New Roman" w:hAnsi="Times New Roman" w:cs="Times New Roman"/>
          <w:sz w:val="21"/>
          <w:szCs w:val="21"/>
        </w:rPr>
        <w:t xml:space="preserve"> Ministra Spraw Wewnęt</w:t>
      </w:r>
      <w:r w:rsidR="00FD51FB" w:rsidRPr="00007296">
        <w:rPr>
          <w:rFonts w:ascii="Times New Roman" w:hAnsi="Times New Roman" w:cs="Times New Roman"/>
          <w:sz w:val="21"/>
          <w:szCs w:val="21"/>
        </w:rPr>
        <w:t xml:space="preserve">rznych i Administracji  z dnia </w:t>
      </w:r>
      <w:r w:rsidRPr="00007296">
        <w:rPr>
          <w:rFonts w:ascii="Times New Roman" w:hAnsi="Times New Roman" w:cs="Times New Roman"/>
          <w:sz w:val="21"/>
          <w:szCs w:val="21"/>
        </w:rPr>
        <w:t xml:space="preserve">9 listopada 2011 r. </w:t>
      </w:r>
      <w:r w:rsidR="00FD51FB" w:rsidRPr="00007296">
        <w:rPr>
          <w:rFonts w:ascii="Times New Roman" w:hAnsi="Times New Roman" w:cs="Times New Roman"/>
          <w:sz w:val="21"/>
          <w:szCs w:val="21"/>
        </w:rPr>
        <w:br/>
      </w:r>
      <w:r w:rsidRPr="00007296">
        <w:rPr>
          <w:rFonts w:ascii="Times New Roman" w:hAnsi="Times New Roman" w:cs="Times New Roman"/>
          <w:sz w:val="21"/>
          <w:szCs w:val="21"/>
        </w:rPr>
        <w:t xml:space="preserve">w sprawie standardów technicznych wykonywania geodezyjnych pomiarów sytuacyjnych </w:t>
      </w:r>
      <w:r w:rsidR="00FD51FB" w:rsidRPr="00007296">
        <w:rPr>
          <w:rFonts w:ascii="Times New Roman" w:hAnsi="Times New Roman" w:cs="Times New Roman"/>
          <w:sz w:val="21"/>
          <w:szCs w:val="21"/>
        </w:rPr>
        <w:br/>
      </w:r>
      <w:r w:rsidRPr="00007296">
        <w:rPr>
          <w:rFonts w:ascii="Times New Roman" w:hAnsi="Times New Roman" w:cs="Times New Roman"/>
          <w:sz w:val="21"/>
          <w:szCs w:val="21"/>
        </w:rPr>
        <w:t>i wysokościowych oraz opracowywania i przekazywania wyników tych pomiarów do państwowego zasobu geodezyjnego i kartograficznego (Dz. U. z 2011 r. Nr 263 poz. 1572),</w:t>
      </w:r>
    </w:p>
    <w:p w:rsidR="00AC615C" w:rsidRPr="00007296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>rozporządzeniu Ministra Administracji i Cyfryzacji z dnia 2 listopada 2015 r. w sprawie bazy danych obiektów topograficznych oraz mapy zasadniczej (Dz. U. z 2015 r. poz. 2028),</w:t>
      </w:r>
    </w:p>
    <w:p w:rsidR="00C11C5C" w:rsidRPr="00007296" w:rsidRDefault="00C11C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 xml:space="preserve">rozporządzeniu Rady Ministrów z dnia 12 kwietnia 2012 r. w sprawie Krajowych Ram Interoperacyjności, minimalnych wymagań dla rejestrów publicznych i wymiany informacji w postaci elektronicznej oraz minimalnych wymagań dla systemów teleinformatycznych (tekst jedn. Dz. U. z 2016 r. poz. 113 z </w:t>
      </w:r>
      <w:proofErr w:type="spellStart"/>
      <w:r w:rsidRPr="00007296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007296">
        <w:rPr>
          <w:rFonts w:ascii="Times New Roman" w:hAnsi="Times New Roman" w:cs="Times New Roman"/>
          <w:sz w:val="21"/>
          <w:szCs w:val="21"/>
        </w:rPr>
        <w:t>. zmianami),</w:t>
      </w:r>
    </w:p>
    <w:p w:rsidR="00400993" w:rsidRPr="00D006E8" w:rsidRDefault="00AC615C" w:rsidP="00D006E8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>rozporządzeniu Ministra Spraw Wewnętrznych i Administracji</w:t>
      </w:r>
      <w:r w:rsidR="00FD51FB" w:rsidRPr="00007296">
        <w:rPr>
          <w:rFonts w:ascii="Times New Roman" w:hAnsi="Times New Roman" w:cs="Times New Roman"/>
          <w:sz w:val="21"/>
          <w:szCs w:val="21"/>
        </w:rPr>
        <w:t xml:space="preserve"> z dnia 20 października 2010 r. </w:t>
      </w:r>
      <w:r w:rsidRPr="00007296">
        <w:rPr>
          <w:rFonts w:ascii="Times New Roman" w:hAnsi="Times New Roman" w:cs="Times New Roman"/>
          <w:sz w:val="21"/>
          <w:szCs w:val="21"/>
        </w:rPr>
        <w:t>w sprawie ewidencji zbiorów i usług danych przestr</w:t>
      </w:r>
      <w:r w:rsidR="00FD51FB" w:rsidRPr="00007296">
        <w:rPr>
          <w:rFonts w:ascii="Times New Roman" w:hAnsi="Times New Roman" w:cs="Times New Roman"/>
          <w:sz w:val="21"/>
          <w:szCs w:val="21"/>
        </w:rPr>
        <w:t xml:space="preserve">zennych objętych infrastrukturą </w:t>
      </w:r>
      <w:r w:rsidRPr="00007296">
        <w:rPr>
          <w:rFonts w:ascii="Times New Roman" w:hAnsi="Times New Roman" w:cs="Times New Roman"/>
          <w:sz w:val="21"/>
          <w:szCs w:val="21"/>
        </w:rPr>
        <w:t>informacji przestrzennej (</w:t>
      </w:r>
      <w:r w:rsidR="005D5EEC" w:rsidRPr="00007296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007296">
        <w:rPr>
          <w:rFonts w:ascii="Times New Roman" w:hAnsi="Times New Roman" w:cs="Times New Roman"/>
          <w:sz w:val="21"/>
          <w:szCs w:val="21"/>
        </w:rPr>
        <w:t>Dz. U. z 2010 r. Nr 201 poz. 1333</w:t>
      </w:r>
      <w:r w:rsidR="005D5EEC" w:rsidRPr="00007296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5D5EEC" w:rsidRPr="00007296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5D5EEC" w:rsidRPr="00007296">
        <w:rPr>
          <w:rFonts w:ascii="Times New Roman" w:hAnsi="Times New Roman" w:cs="Times New Roman"/>
          <w:sz w:val="21"/>
          <w:szCs w:val="21"/>
        </w:rPr>
        <w:t>. zmianami</w:t>
      </w:r>
      <w:r w:rsidR="00007296" w:rsidRPr="00007296">
        <w:rPr>
          <w:rFonts w:ascii="Times New Roman" w:hAnsi="Times New Roman" w:cs="Times New Roman"/>
          <w:sz w:val="21"/>
          <w:szCs w:val="21"/>
        </w:rPr>
        <w:t>)</w:t>
      </w:r>
      <w:r w:rsidR="00D006E8">
        <w:rPr>
          <w:rFonts w:ascii="Times New Roman" w:hAnsi="Times New Roman" w:cs="Times New Roman"/>
          <w:sz w:val="21"/>
          <w:szCs w:val="21"/>
        </w:rPr>
        <w:t>.</w:t>
      </w:r>
    </w:p>
    <w:p w:rsidR="00007296" w:rsidRDefault="00007296" w:rsidP="00007296">
      <w:pPr>
        <w:pStyle w:val="Akapitzlist"/>
        <w:spacing w:before="240"/>
        <w:ind w:left="1134"/>
        <w:jc w:val="both"/>
        <w:rPr>
          <w:rFonts w:ascii="Times New Roman" w:hAnsi="Times New Roman" w:cs="Times New Roman"/>
          <w:sz w:val="21"/>
          <w:szCs w:val="21"/>
          <w:highlight w:val="green"/>
        </w:rPr>
      </w:pPr>
    </w:p>
    <w:p w:rsidR="007303ED" w:rsidRPr="00643F4F" w:rsidRDefault="00490A0C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Opis przedmiotu zamówienia </w:t>
      </w:r>
    </w:p>
    <w:p w:rsidR="005D4C56" w:rsidRDefault="005D4C56" w:rsidP="005D4C56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</w:rPr>
      </w:pPr>
    </w:p>
    <w:p w:rsidR="007303ED" w:rsidRPr="00007296" w:rsidRDefault="005D4C56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</w:rPr>
      </w:pPr>
      <w:r w:rsidRPr="00007296">
        <w:rPr>
          <w:rFonts w:ascii="Times New Roman" w:hAnsi="Times New Roman" w:cs="Times New Roman"/>
          <w:b/>
        </w:rPr>
        <w:t>Cel</w:t>
      </w:r>
    </w:p>
    <w:p w:rsidR="005D4C56" w:rsidRDefault="007303ED" w:rsidP="00F11562">
      <w:pPr>
        <w:pStyle w:val="Akapitzlist"/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 w:rsidRPr="00007296">
        <w:rPr>
          <w:rFonts w:ascii="Times New Roman" w:hAnsi="Times New Roman" w:cs="Times New Roman"/>
          <w:sz w:val="21"/>
          <w:szCs w:val="21"/>
        </w:rPr>
        <w:t>Celem</w:t>
      </w:r>
      <w:r w:rsidR="00007296" w:rsidRPr="00007296">
        <w:rPr>
          <w:rFonts w:ascii="Times New Roman" w:hAnsi="Times New Roman" w:cs="Times New Roman"/>
          <w:sz w:val="21"/>
          <w:szCs w:val="21"/>
        </w:rPr>
        <w:t xml:space="preserve"> zamówienia </w:t>
      </w:r>
      <w:r w:rsidR="005D4C56" w:rsidRPr="00007296">
        <w:rPr>
          <w:rFonts w:ascii="Times New Roman" w:hAnsi="Times New Roman" w:cs="Times New Roman"/>
          <w:sz w:val="21"/>
          <w:szCs w:val="21"/>
        </w:rPr>
        <w:t>jest doprowadzenie</w:t>
      </w:r>
      <w:r w:rsidR="00F11562" w:rsidRPr="00007296">
        <w:rPr>
          <w:rFonts w:ascii="Times New Roman" w:hAnsi="Times New Roman" w:cs="Times New Roman"/>
          <w:sz w:val="21"/>
          <w:szCs w:val="21"/>
        </w:rPr>
        <w:t xml:space="preserve"> obiektów</w:t>
      </w:r>
      <w:r w:rsidR="005D4C56" w:rsidRPr="00007296">
        <w:rPr>
          <w:rFonts w:ascii="Times New Roman" w:hAnsi="Times New Roman" w:cs="Times New Roman"/>
          <w:sz w:val="21"/>
          <w:szCs w:val="21"/>
        </w:rPr>
        <w:t xml:space="preserve"> istniejącej p</w:t>
      </w:r>
      <w:r w:rsidR="00F11562" w:rsidRPr="00007296">
        <w:rPr>
          <w:rFonts w:ascii="Times New Roman" w:hAnsi="Times New Roman" w:cs="Times New Roman"/>
          <w:sz w:val="21"/>
          <w:szCs w:val="21"/>
        </w:rPr>
        <w:t xml:space="preserve">owiatowej </w:t>
      </w:r>
      <w:r w:rsidR="00490A0C" w:rsidRPr="00007296">
        <w:rPr>
          <w:rFonts w:ascii="Times New Roman" w:hAnsi="Times New Roman" w:cs="Times New Roman"/>
          <w:sz w:val="21"/>
          <w:szCs w:val="21"/>
        </w:rPr>
        <w:t xml:space="preserve">bazy </w:t>
      </w:r>
      <w:r w:rsidR="00F11562" w:rsidRPr="00007296">
        <w:rPr>
          <w:rFonts w:ascii="Times New Roman" w:hAnsi="Times New Roman" w:cs="Times New Roman"/>
          <w:sz w:val="21"/>
          <w:szCs w:val="21"/>
        </w:rPr>
        <w:t xml:space="preserve">BDOT500 do zgodności </w:t>
      </w:r>
      <w:r w:rsidR="005D4C56" w:rsidRPr="00007296">
        <w:rPr>
          <w:rFonts w:ascii="Times New Roman" w:hAnsi="Times New Roman" w:cs="Times New Roman"/>
          <w:sz w:val="21"/>
          <w:szCs w:val="21"/>
        </w:rPr>
        <w:t xml:space="preserve">z obowiązującymi obecnie przepisami prawa, poprzez </w:t>
      </w:r>
      <w:r w:rsidR="00490A0C" w:rsidRPr="00007296">
        <w:rPr>
          <w:rFonts w:ascii="Times New Roman" w:hAnsi="Times New Roman" w:cs="Times New Roman"/>
          <w:sz w:val="21"/>
          <w:szCs w:val="21"/>
        </w:rPr>
        <w:t>jej</w:t>
      </w:r>
      <w:r w:rsidR="005D4C56" w:rsidRPr="00007296">
        <w:rPr>
          <w:rFonts w:ascii="Times New Roman" w:hAnsi="Times New Roman" w:cs="Times New Roman"/>
          <w:sz w:val="21"/>
          <w:szCs w:val="21"/>
        </w:rPr>
        <w:t xml:space="preserve"> przekształcenie </w:t>
      </w:r>
      <w:r w:rsidR="00D006E8">
        <w:rPr>
          <w:rFonts w:ascii="Times New Roman" w:hAnsi="Times New Roman" w:cs="Times New Roman"/>
          <w:sz w:val="21"/>
          <w:szCs w:val="21"/>
        </w:rPr>
        <w:br/>
      </w:r>
      <w:r w:rsidR="005D4C56" w:rsidRPr="00007296">
        <w:rPr>
          <w:rFonts w:ascii="Times New Roman" w:hAnsi="Times New Roman" w:cs="Times New Roman"/>
          <w:sz w:val="21"/>
          <w:szCs w:val="21"/>
        </w:rPr>
        <w:t xml:space="preserve">z </w:t>
      </w:r>
      <w:r w:rsidR="00F11562" w:rsidRPr="00007296">
        <w:rPr>
          <w:rFonts w:ascii="Times New Roman" w:hAnsi="Times New Roman" w:cs="Times New Roman"/>
          <w:sz w:val="21"/>
          <w:szCs w:val="21"/>
        </w:rPr>
        <w:t>p</w:t>
      </w:r>
      <w:r w:rsidR="005D4C56" w:rsidRPr="00007296">
        <w:rPr>
          <w:rFonts w:ascii="Times New Roman" w:hAnsi="Times New Roman" w:cs="Times New Roman"/>
          <w:sz w:val="21"/>
          <w:szCs w:val="21"/>
        </w:rPr>
        <w:t xml:space="preserve">ojęciowego modelu danych określonego w </w:t>
      </w:r>
      <w:r w:rsidR="00F11562" w:rsidRPr="00007296">
        <w:rPr>
          <w:rFonts w:ascii="Times New Roman" w:hAnsi="Times New Roman" w:cs="Times New Roman"/>
          <w:sz w:val="21"/>
          <w:szCs w:val="21"/>
        </w:rPr>
        <w:t>uchylonym</w:t>
      </w:r>
      <w:r w:rsidR="005D4C56" w:rsidRPr="00007296">
        <w:rPr>
          <w:rFonts w:ascii="Times New Roman" w:hAnsi="Times New Roman" w:cs="Times New Roman"/>
          <w:sz w:val="21"/>
          <w:szCs w:val="21"/>
        </w:rPr>
        <w:t xml:space="preserve"> rozporządzeniu Ministra</w:t>
      </w:r>
      <w:r w:rsidR="00F11562" w:rsidRPr="00007296">
        <w:rPr>
          <w:rFonts w:ascii="Times New Roman" w:hAnsi="Times New Roman" w:cs="Times New Roman"/>
          <w:sz w:val="21"/>
          <w:szCs w:val="21"/>
        </w:rPr>
        <w:br/>
      </w:r>
      <w:r w:rsidR="005D4C56" w:rsidRPr="00007296">
        <w:rPr>
          <w:rFonts w:ascii="Times New Roman" w:hAnsi="Times New Roman" w:cs="Times New Roman"/>
          <w:sz w:val="21"/>
          <w:szCs w:val="21"/>
        </w:rPr>
        <w:lastRenderedPageBreak/>
        <w:t>Administracji i Cyfryzacji z dnia 12 lutego 2013 r. w sprawie bazy danych geodezyjnej ewidencji sieci uzbrojenia terenu, bazy danych obiektów topograficznych oraz mapy zasadniczej (</w:t>
      </w:r>
      <w:r w:rsidR="00F11562" w:rsidRPr="00007296">
        <w:rPr>
          <w:rFonts w:ascii="Times New Roman" w:hAnsi="Times New Roman" w:cs="Times New Roman"/>
          <w:sz w:val="21"/>
          <w:szCs w:val="21"/>
        </w:rPr>
        <w:t>Dz. U. z 2013 r. poz. 383)</w:t>
      </w:r>
      <w:r w:rsidR="005D4C56" w:rsidRPr="00007296">
        <w:rPr>
          <w:rFonts w:ascii="Times New Roman" w:hAnsi="Times New Roman" w:cs="Times New Roman"/>
          <w:sz w:val="21"/>
          <w:szCs w:val="21"/>
        </w:rPr>
        <w:t xml:space="preserve"> do pojęciowego modelu danych z rozporządzenia Ministra Administracji i Cyfryzacji z dnia 2 listopada 2015 r. w sprawie bazy danych obiektów topograficznych oraz mapy zasadniczej (Dz. U. z 2015 r. poz. 2028)</w:t>
      </w:r>
      <w:r w:rsidR="00495B0A" w:rsidRPr="00007296">
        <w:rPr>
          <w:rFonts w:ascii="Times New Roman" w:hAnsi="Times New Roman" w:cs="Times New Roman"/>
          <w:sz w:val="21"/>
          <w:szCs w:val="21"/>
        </w:rPr>
        <w:t>, które zastąpiło rozporządzenie z 2013 r</w:t>
      </w:r>
      <w:r w:rsidR="005D4C56" w:rsidRPr="00007296">
        <w:rPr>
          <w:rFonts w:ascii="Times New Roman" w:hAnsi="Times New Roman" w:cs="Times New Roman"/>
          <w:sz w:val="21"/>
          <w:szCs w:val="21"/>
        </w:rPr>
        <w:t>.</w:t>
      </w:r>
    </w:p>
    <w:p w:rsidR="008243A9" w:rsidRDefault="008243A9" w:rsidP="00F11562">
      <w:pPr>
        <w:pStyle w:val="Akapitzlist"/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</w:p>
    <w:p w:rsidR="008243A9" w:rsidRPr="007F5C10" w:rsidRDefault="008243A9" w:rsidP="008243A9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7F5C10">
        <w:rPr>
          <w:rFonts w:ascii="Times New Roman" w:hAnsi="Times New Roman" w:cs="Times New Roman"/>
          <w:b/>
          <w:bCs/>
          <w:shd w:val="clear" w:color="auto" w:fill="FFFFFF"/>
        </w:rPr>
        <w:t>Podstawowe dane o obiekcie zamówienia</w:t>
      </w:r>
    </w:p>
    <w:p w:rsidR="005E1FFB" w:rsidRPr="007F5C10" w:rsidRDefault="005E1FFB" w:rsidP="005E1FFB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01097F" w:rsidRPr="007F5C10" w:rsidRDefault="005E1FFB" w:rsidP="0001097F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F5C10">
        <w:rPr>
          <w:rFonts w:ascii="Times New Roman" w:hAnsi="Times New Roman" w:cs="Times New Roman"/>
          <w:bCs/>
          <w:shd w:val="clear" w:color="auto" w:fill="FFFFFF"/>
        </w:rPr>
        <w:t>Informacje według stanu na dzień 6 października 2017 r.</w:t>
      </w:r>
      <w:r w:rsidR="00653590" w:rsidRPr="007F5C10">
        <w:rPr>
          <w:rFonts w:ascii="Times New Roman" w:hAnsi="Times New Roman" w:cs="Times New Roman"/>
          <w:bCs/>
          <w:shd w:val="clear" w:color="auto" w:fill="FFFFFF"/>
        </w:rPr>
        <w:t>:</w:t>
      </w:r>
    </w:p>
    <w:tbl>
      <w:tblPr>
        <w:tblStyle w:val="Siatkatabeli"/>
        <w:tblW w:w="6804" w:type="dxa"/>
        <w:tblInd w:w="1673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134"/>
        <w:gridCol w:w="1843"/>
      </w:tblGrid>
      <w:tr w:rsidR="00461B77" w:rsidRPr="007F5C10" w:rsidTr="00461B77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b/>
                <w:sz w:val="21"/>
                <w:szCs w:val="21"/>
              </w:rPr>
              <w:t>Nazwa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b/>
                <w:sz w:val="21"/>
                <w:szCs w:val="21"/>
              </w:rPr>
              <w:t>Liczba obiektów BDOT500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b/>
                <w:sz w:val="21"/>
                <w:szCs w:val="21"/>
              </w:rPr>
              <w:t>Powierzchnia</w:t>
            </w:r>
          </w:p>
          <w:p w:rsidR="00461B77" w:rsidRPr="007F5C10" w:rsidRDefault="00461B77" w:rsidP="007F5C10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b/>
                <w:sz w:val="21"/>
                <w:szCs w:val="21"/>
              </w:rPr>
              <w:t>[ha]</w:t>
            </w:r>
          </w:p>
        </w:tc>
      </w:tr>
      <w:tr w:rsidR="00461B77" w:rsidRPr="007F5C10" w:rsidTr="00461B77">
        <w:tc>
          <w:tcPr>
            <w:tcW w:w="567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3260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Cedynia – obszar miejski i wiejski</w:t>
            </w:r>
          </w:p>
        </w:tc>
        <w:tc>
          <w:tcPr>
            <w:tcW w:w="1134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89163</w:t>
            </w:r>
          </w:p>
        </w:tc>
        <w:tc>
          <w:tcPr>
            <w:tcW w:w="1843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18069,7746</w:t>
            </w:r>
          </w:p>
        </w:tc>
      </w:tr>
      <w:tr w:rsidR="00461B77" w:rsidRPr="007F5C10" w:rsidTr="00461B77">
        <w:tc>
          <w:tcPr>
            <w:tcW w:w="567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3260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Gryfino – obszar miejski i wiejski</w:t>
            </w:r>
          </w:p>
        </w:tc>
        <w:tc>
          <w:tcPr>
            <w:tcW w:w="1134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257573</w:t>
            </w:r>
          </w:p>
        </w:tc>
        <w:tc>
          <w:tcPr>
            <w:tcW w:w="1843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25382,5574</w:t>
            </w:r>
          </w:p>
        </w:tc>
      </w:tr>
      <w:tr w:rsidR="00461B77" w:rsidRPr="007F5C10" w:rsidTr="00461B77">
        <w:tc>
          <w:tcPr>
            <w:tcW w:w="567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3260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Trzcińsko – Zdrój – obszar wiejski</w:t>
            </w:r>
          </w:p>
        </w:tc>
        <w:tc>
          <w:tcPr>
            <w:tcW w:w="1134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31192</w:t>
            </w:r>
          </w:p>
        </w:tc>
        <w:tc>
          <w:tcPr>
            <w:tcW w:w="1843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16813,4105</w:t>
            </w:r>
          </w:p>
        </w:tc>
      </w:tr>
      <w:tr w:rsidR="00461B77" w:rsidTr="00461B77">
        <w:tc>
          <w:tcPr>
            <w:tcW w:w="567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6.</w:t>
            </w:r>
          </w:p>
        </w:tc>
        <w:tc>
          <w:tcPr>
            <w:tcW w:w="3260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Widuchowa</w:t>
            </w:r>
          </w:p>
        </w:tc>
        <w:tc>
          <w:tcPr>
            <w:tcW w:w="1134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68179</w:t>
            </w:r>
          </w:p>
        </w:tc>
        <w:tc>
          <w:tcPr>
            <w:tcW w:w="1843" w:type="dxa"/>
            <w:vAlign w:val="center"/>
          </w:tcPr>
          <w:p w:rsidR="00461B77" w:rsidRPr="007F5C10" w:rsidRDefault="00461B77" w:rsidP="007F5C10">
            <w:pPr>
              <w:spacing w:before="24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F5C10">
              <w:rPr>
                <w:rFonts w:ascii="Times New Roman" w:hAnsi="Times New Roman" w:cs="Times New Roman"/>
                <w:sz w:val="21"/>
                <w:szCs w:val="21"/>
              </w:rPr>
              <w:t>20939,7012</w:t>
            </w:r>
          </w:p>
        </w:tc>
      </w:tr>
    </w:tbl>
    <w:p w:rsidR="00E859B8" w:rsidRPr="00643F4F" w:rsidRDefault="00490A0C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W</w:t>
      </w:r>
      <w:r w:rsidR="001A19BE" w:rsidRPr="00643F4F">
        <w:rPr>
          <w:rFonts w:ascii="Times New Roman" w:hAnsi="Times New Roman" w:cs="Times New Roman"/>
          <w:b/>
          <w:bCs/>
          <w:shd w:val="clear" w:color="auto" w:fill="FFFFFF"/>
        </w:rPr>
        <w:t>arunki</w:t>
      </w:r>
      <w:r w:rsidR="00E859B8" w:rsidRPr="00643F4F">
        <w:rPr>
          <w:rFonts w:ascii="Times New Roman" w:hAnsi="Times New Roman" w:cs="Times New Roman"/>
          <w:b/>
          <w:bCs/>
          <w:shd w:val="clear" w:color="auto" w:fill="FFFFFF"/>
        </w:rPr>
        <w:t xml:space="preserve"> realizacji przedmiotu zamówienia</w:t>
      </w:r>
    </w:p>
    <w:p w:rsidR="00E859B8" w:rsidRPr="00643F4F" w:rsidRDefault="00E859B8" w:rsidP="00E859B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3D4633" w:rsidRPr="00007296" w:rsidRDefault="001919A4" w:rsidP="008E10CF">
      <w:pPr>
        <w:pStyle w:val="Akapitzlist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Przedmiot zamówienia należy zrealizować całościowo, bez podziału na etapy.</w:t>
      </w:r>
    </w:p>
    <w:p w:rsidR="00DA59F8" w:rsidRPr="00DA59F8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8243A9" w:rsidRPr="00007296" w:rsidRDefault="001919A4" w:rsidP="008243A9">
      <w:pPr>
        <w:pStyle w:val="Akapitzlist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Termin realizacji prac – 20 grudnia 2017 r.</w:t>
      </w:r>
      <w:r w:rsidR="00DD1325"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8243A9" w:rsidRPr="008243A9" w:rsidRDefault="008243A9" w:rsidP="008243A9">
      <w:pPr>
        <w:pStyle w:val="Akapitzlist"/>
        <w:rPr>
          <w:rFonts w:ascii="Times New Roman" w:hAnsi="Times New Roman" w:cs="Times New Roman"/>
          <w:bCs/>
          <w:sz w:val="21"/>
          <w:szCs w:val="21"/>
          <w:highlight w:val="red"/>
          <w:shd w:val="clear" w:color="auto" w:fill="FFFFFF"/>
        </w:rPr>
      </w:pPr>
    </w:p>
    <w:p w:rsidR="00615D01" w:rsidRPr="00007296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Przy tworzeniu zbiorów danych przestrzennych stosuje się układ współrzędnych płaskich prostokątnych PL – 2000, o którym mowa w § 13 rozporządzenia Rady Ministrów z dnia 15 października 2012 r. w sprawie państwowego systemu odniesień przestrzennych.</w:t>
      </w:r>
    </w:p>
    <w:p w:rsidR="00813341" w:rsidRPr="00007296" w:rsidRDefault="00813341" w:rsidP="00813341">
      <w:pPr>
        <w:pStyle w:val="Akapitzlist"/>
        <w:spacing w:before="240"/>
        <w:ind w:left="1701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3477DA" w:rsidRPr="00007296" w:rsidRDefault="003477DA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Wykonawca pozyska nieodpłatnie komplet danych i materiałów</w:t>
      </w:r>
      <w:r w:rsidR="00221B1F"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niezbędnych do realizacji przedmiotu zamówienia</w:t>
      </w: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terminach uzgodnionych ze Zleceniodawcą.</w:t>
      </w:r>
    </w:p>
    <w:p w:rsidR="00490A0C" w:rsidRPr="00490A0C" w:rsidRDefault="00490A0C" w:rsidP="00490A0C">
      <w:pPr>
        <w:pStyle w:val="Akapitzlist"/>
        <w:rPr>
          <w:rFonts w:ascii="Times New Roman" w:hAnsi="Times New Roman" w:cs="Times New Roman"/>
          <w:bCs/>
          <w:sz w:val="21"/>
          <w:szCs w:val="21"/>
          <w:highlight w:val="green"/>
          <w:shd w:val="clear" w:color="auto" w:fill="FFFFFF"/>
        </w:rPr>
      </w:pPr>
    </w:p>
    <w:p w:rsidR="00490A0C" w:rsidRPr="00007296" w:rsidRDefault="00490A0C" w:rsidP="00490A0C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Zbiory da</w:t>
      </w:r>
      <w:r w:rsidR="00461B77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nych cyfrowych dotyczących </w:t>
      </w:r>
      <w:r w:rsidR="00007296"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BDOT500 </w:t>
      </w: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niezbędnych do w</w:t>
      </w:r>
      <w:r w:rsidR="00161E9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ykonania przedmiotu zamówienia </w:t>
      </w: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Wykonawca pozyska w postaci plików w formacie GML</w:t>
      </w:r>
      <w:r w:rsidR="003453FA"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lub KCD</w:t>
      </w: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lub w innym uzgodnionym ze Zleceniodawcą formacie danych, zapewniającym utworzenie nowych wersji obiektów z zachowaniem historii zmian dokonanych w</w:t>
      </w:r>
      <w:r w:rsidR="00AC7FE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dostosowywanych zbiorach</w:t>
      </w: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</w:p>
    <w:p w:rsidR="00490A0C" w:rsidRPr="00490A0C" w:rsidRDefault="00490A0C" w:rsidP="00490A0C">
      <w:pPr>
        <w:pStyle w:val="Akapitzlist"/>
        <w:rPr>
          <w:rFonts w:ascii="Times New Roman" w:hAnsi="Times New Roman" w:cs="Times New Roman"/>
          <w:bCs/>
          <w:sz w:val="21"/>
          <w:szCs w:val="21"/>
          <w:highlight w:val="green"/>
          <w:shd w:val="clear" w:color="auto" w:fill="FFFFFF"/>
        </w:rPr>
      </w:pPr>
    </w:p>
    <w:p w:rsidR="00490A0C" w:rsidRPr="00007296" w:rsidRDefault="00490A0C" w:rsidP="00490A0C">
      <w:pPr>
        <w:pStyle w:val="Akapitzlist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ramach realizacji przedmiotu zamówienia do zadań Wykonawcy należeć będzie:</w:t>
      </w:r>
    </w:p>
    <w:p w:rsidR="00490A0C" w:rsidRPr="00007296" w:rsidRDefault="00490A0C" w:rsidP="00490A0C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analiza materiałów </w:t>
      </w:r>
      <w:proofErr w:type="spellStart"/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wydanych przez Zamawiającego,</w:t>
      </w:r>
    </w:p>
    <w:p w:rsidR="00B4501F" w:rsidRDefault="00490A0C" w:rsidP="00490A0C">
      <w:pPr>
        <w:pStyle w:val="Akapitzlist"/>
        <w:numPr>
          <w:ilvl w:val="1"/>
          <w:numId w:val="8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przetworzenie danych i informacji zawartych w materiałach, o których mowa w ust. 1 do postaci zgodnej z pojęciowym modelem danych</w:t>
      </w:r>
      <w:r w:rsidR="00461B77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BDOT500</w:t>
      </w: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określonym </w:t>
      </w:r>
      <w:r w:rsidR="00080F6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</w:t>
      </w: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przepisach</w:t>
      </w:r>
      <w:r w:rsidR="00080F6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prawa</w:t>
      </w:r>
      <w:r w:rsidRPr="0000729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</w:p>
    <w:p w:rsidR="00D248C2" w:rsidRDefault="00D248C2" w:rsidP="00D248C2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D248C2" w:rsidRDefault="00D248C2" w:rsidP="00D248C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przypadku, gdy o </w:t>
      </w:r>
      <w:r w:rsidR="00080F6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przedstawieniu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obiektu decydują jego wymiary, rozstrzygnięcie sposobu </w:t>
      </w:r>
      <w:r w:rsidR="00080F6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reprezentacji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powinno się odbyć w oparciu o dokumentację źródłową. </w:t>
      </w:r>
    </w:p>
    <w:p w:rsidR="006D7CD3" w:rsidRDefault="006D7CD3" w:rsidP="006D7CD3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461B77" w:rsidRDefault="00461B77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 xml:space="preserve">Za pomocą udostępnionego stanowiska w </w:t>
      </w:r>
      <w:proofErr w:type="spellStart"/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w uzgodnionym terminie, z plików 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 xml:space="preserve">w formacie GML lub KCD lub w innym uzgodnionym z Zamawiającym, Wykonawca wprowadzi do systemu teleinformatycznego EWID 2007 </w:t>
      </w:r>
      <w:r w:rsidRPr="00D248C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dostosowane zbiory BDOT500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</w:p>
    <w:p w:rsidR="00461B77" w:rsidRPr="00461B77" w:rsidRDefault="00461B77" w:rsidP="00461B77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A1693C" w:rsidRPr="00D248C2" w:rsidRDefault="00A1693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D248C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wymaga, by Wykonawca </w:t>
      </w:r>
      <w:r w:rsidR="008F1898" w:rsidRPr="00D248C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udzielił </w:t>
      </w:r>
      <w:r w:rsidR="00A07CA8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trzyletniej</w:t>
      </w:r>
      <w:bookmarkStart w:id="0" w:name="_GoBack"/>
      <w:bookmarkEnd w:id="0"/>
      <w:r w:rsidR="008F1898" w:rsidRPr="00D248C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rękojmi oraz </w:t>
      </w:r>
      <w:r w:rsidR="00061B9F" w:rsidRPr="00D248C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trzyletniej</w:t>
      </w:r>
      <w:r w:rsidR="008F1898" w:rsidRPr="00D248C2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gwarancji na wykonane prace.</w:t>
      </w:r>
    </w:p>
    <w:p w:rsidR="00061B9F" w:rsidRPr="00061B9F" w:rsidRDefault="00061B9F" w:rsidP="00061B9F">
      <w:pPr>
        <w:pStyle w:val="Akapitzlist"/>
        <w:rPr>
          <w:rFonts w:ascii="Times New Roman" w:hAnsi="Times New Roman" w:cs="Times New Roman"/>
          <w:bCs/>
          <w:sz w:val="21"/>
          <w:szCs w:val="21"/>
          <w:highlight w:val="green"/>
          <w:shd w:val="clear" w:color="auto" w:fill="FFFFFF"/>
        </w:rPr>
      </w:pPr>
    </w:p>
    <w:p w:rsidR="00061B9F" w:rsidRPr="00221B1F" w:rsidRDefault="00061B9F" w:rsidP="00061B9F">
      <w:pPr>
        <w:pStyle w:val="Akapitzlist"/>
        <w:ind w:left="1134"/>
        <w:jc w:val="both"/>
        <w:rPr>
          <w:rFonts w:ascii="Times New Roman" w:hAnsi="Times New Roman" w:cs="Times New Roman"/>
          <w:bCs/>
          <w:sz w:val="21"/>
          <w:szCs w:val="21"/>
          <w:highlight w:val="green"/>
          <w:shd w:val="clear" w:color="auto" w:fill="FFFFFF"/>
        </w:rPr>
      </w:pPr>
    </w:p>
    <w:p w:rsidR="009D16E8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26616" w:rsidRPr="00643F4F" w:rsidRDefault="00E26616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43892" w:rsidRPr="00743892" w:rsidRDefault="00743892" w:rsidP="00743892">
      <w:pPr>
        <w:pStyle w:val="Akapitzlist"/>
        <w:spacing w:before="24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sectPr w:rsidR="00743892" w:rsidRPr="00743892" w:rsidSect="00D663A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FE8" w:rsidRDefault="00AC7FE8" w:rsidP="00D663A5">
      <w:pPr>
        <w:spacing w:after="0" w:line="240" w:lineRule="auto"/>
      </w:pPr>
      <w:r>
        <w:separator/>
      </w:r>
    </w:p>
  </w:endnote>
  <w:endnote w:type="continuationSeparator" w:id="0">
    <w:p w:rsidR="00AC7FE8" w:rsidRDefault="00AC7FE8" w:rsidP="00D6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FE8" w:rsidRDefault="00AC7F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FE8" w:rsidRDefault="00AC7FE8" w:rsidP="00D663A5">
      <w:pPr>
        <w:spacing w:after="0" w:line="240" w:lineRule="auto"/>
      </w:pPr>
      <w:r>
        <w:separator/>
      </w:r>
    </w:p>
  </w:footnote>
  <w:footnote w:type="continuationSeparator" w:id="0">
    <w:p w:rsidR="00AC7FE8" w:rsidRDefault="00AC7FE8" w:rsidP="00D66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35E"/>
    <w:multiLevelType w:val="hybridMultilevel"/>
    <w:tmpl w:val="2EA6F8A4"/>
    <w:lvl w:ilvl="0" w:tplc="3FDC6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916C6"/>
    <w:multiLevelType w:val="hybridMultilevel"/>
    <w:tmpl w:val="A1C6D75C"/>
    <w:lvl w:ilvl="0" w:tplc="62026D6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E963118"/>
    <w:multiLevelType w:val="hybridMultilevel"/>
    <w:tmpl w:val="1D92B8E0"/>
    <w:lvl w:ilvl="0" w:tplc="E05E049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A71F83"/>
    <w:multiLevelType w:val="hybridMultilevel"/>
    <w:tmpl w:val="4F24752C"/>
    <w:lvl w:ilvl="0" w:tplc="A648C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905CF"/>
    <w:multiLevelType w:val="hybridMultilevel"/>
    <w:tmpl w:val="83502178"/>
    <w:lvl w:ilvl="0" w:tplc="3FE0EB3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496" w:hanging="360"/>
      </w:pPr>
    </w:lvl>
    <w:lvl w:ilvl="2" w:tplc="62026D66">
      <w:start w:val="1"/>
      <w:numFmt w:val="bullet"/>
      <w:lvlText w:val=""/>
      <w:lvlJc w:val="left"/>
      <w:pPr>
        <w:ind w:left="321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7BC06E5"/>
    <w:multiLevelType w:val="hybridMultilevel"/>
    <w:tmpl w:val="10E2F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A6533"/>
    <w:multiLevelType w:val="hybridMultilevel"/>
    <w:tmpl w:val="3488AA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64224"/>
    <w:multiLevelType w:val="hybridMultilevel"/>
    <w:tmpl w:val="5FA0DB36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891525A"/>
    <w:multiLevelType w:val="hybridMultilevel"/>
    <w:tmpl w:val="10E235F6"/>
    <w:lvl w:ilvl="0" w:tplc="D7AEA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775A89"/>
    <w:multiLevelType w:val="hybridMultilevel"/>
    <w:tmpl w:val="5824D2AA"/>
    <w:lvl w:ilvl="0" w:tplc="5936D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E3872"/>
    <w:multiLevelType w:val="hybridMultilevel"/>
    <w:tmpl w:val="F0CA0E96"/>
    <w:lvl w:ilvl="0" w:tplc="0EDC862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E0E4C"/>
    <w:multiLevelType w:val="hybridMultilevel"/>
    <w:tmpl w:val="18748478"/>
    <w:lvl w:ilvl="0" w:tplc="EA7881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85E240D"/>
    <w:multiLevelType w:val="hybridMultilevel"/>
    <w:tmpl w:val="A282C950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DE244D1"/>
    <w:multiLevelType w:val="hybridMultilevel"/>
    <w:tmpl w:val="8A88F880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11"/>
  </w:num>
  <w:num w:numId="10">
    <w:abstractNumId w:val="13"/>
  </w:num>
  <w:num w:numId="11">
    <w:abstractNumId w:val="12"/>
  </w:num>
  <w:num w:numId="12">
    <w:abstractNumId w:val="7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E9E"/>
    <w:rsid w:val="0000679A"/>
    <w:rsid w:val="00007296"/>
    <w:rsid w:val="0001097F"/>
    <w:rsid w:val="00033ED8"/>
    <w:rsid w:val="00052430"/>
    <w:rsid w:val="00061B9F"/>
    <w:rsid w:val="00073B34"/>
    <w:rsid w:val="00080F6A"/>
    <w:rsid w:val="00094DC7"/>
    <w:rsid w:val="000A7B59"/>
    <w:rsid w:val="000B7488"/>
    <w:rsid w:val="000C68C6"/>
    <w:rsid w:val="000C7D28"/>
    <w:rsid w:val="000D3456"/>
    <w:rsid w:val="000E0EEA"/>
    <w:rsid w:val="000F6071"/>
    <w:rsid w:val="00127BD6"/>
    <w:rsid w:val="00146D15"/>
    <w:rsid w:val="001524F9"/>
    <w:rsid w:val="00161E92"/>
    <w:rsid w:val="00170FD6"/>
    <w:rsid w:val="001919A4"/>
    <w:rsid w:val="001A19BE"/>
    <w:rsid w:val="001B188E"/>
    <w:rsid w:val="001C400F"/>
    <w:rsid w:val="001C5E78"/>
    <w:rsid w:val="001D00AB"/>
    <w:rsid w:val="001D59D6"/>
    <w:rsid w:val="001D7A16"/>
    <w:rsid w:val="00211334"/>
    <w:rsid w:val="0021177A"/>
    <w:rsid w:val="00221B1F"/>
    <w:rsid w:val="0022353C"/>
    <w:rsid w:val="00252532"/>
    <w:rsid w:val="002A0B3D"/>
    <w:rsid w:val="002A4B85"/>
    <w:rsid w:val="002A5FC1"/>
    <w:rsid w:val="002A7AAD"/>
    <w:rsid w:val="002B05BD"/>
    <w:rsid w:val="002C4B9F"/>
    <w:rsid w:val="002D7B0C"/>
    <w:rsid w:val="002F4988"/>
    <w:rsid w:val="0030611E"/>
    <w:rsid w:val="00320D87"/>
    <w:rsid w:val="00320F72"/>
    <w:rsid w:val="003218A8"/>
    <w:rsid w:val="00324E84"/>
    <w:rsid w:val="00341B78"/>
    <w:rsid w:val="003453FA"/>
    <w:rsid w:val="003476A8"/>
    <w:rsid w:val="003477DA"/>
    <w:rsid w:val="00363606"/>
    <w:rsid w:val="00371B67"/>
    <w:rsid w:val="00376F32"/>
    <w:rsid w:val="00395DE9"/>
    <w:rsid w:val="003A70F5"/>
    <w:rsid w:val="003B6ECC"/>
    <w:rsid w:val="003D4633"/>
    <w:rsid w:val="003E020C"/>
    <w:rsid w:val="003E78F9"/>
    <w:rsid w:val="003F142D"/>
    <w:rsid w:val="003F6E1E"/>
    <w:rsid w:val="003F71B8"/>
    <w:rsid w:val="00400993"/>
    <w:rsid w:val="004024DE"/>
    <w:rsid w:val="004067B3"/>
    <w:rsid w:val="00412916"/>
    <w:rsid w:val="00413AE7"/>
    <w:rsid w:val="00413E9E"/>
    <w:rsid w:val="00416DF0"/>
    <w:rsid w:val="00423804"/>
    <w:rsid w:val="004362D7"/>
    <w:rsid w:val="004443B7"/>
    <w:rsid w:val="00451BCD"/>
    <w:rsid w:val="00453905"/>
    <w:rsid w:val="00461B77"/>
    <w:rsid w:val="00481DA4"/>
    <w:rsid w:val="00484A77"/>
    <w:rsid w:val="004867A1"/>
    <w:rsid w:val="00490A0C"/>
    <w:rsid w:val="00492B90"/>
    <w:rsid w:val="00495B0A"/>
    <w:rsid w:val="004B3026"/>
    <w:rsid w:val="004D58D2"/>
    <w:rsid w:val="004E295F"/>
    <w:rsid w:val="004E3F74"/>
    <w:rsid w:val="00510672"/>
    <w:rsid w:val="00514EDE"/>
    <w:rsid w:val="00526539"/>
    <w:rsid w:val="00542520"/>
    <w:rsid w:val="0055617D"/>
    <w:rsid w:val="0058684D"/>
    <w:rsid w:val="005B706D"/>
    <w:rsid w:val="005D4C56"/>
    <w:rsid w:val="005D5EEC"/>
    <w:rsid w:val="005E1FFB"/>
    <w:rsid w:val="005E7951"/>
    <w:rsid w:val="00611DC3"/>
    <w:rsid w:val="00615D01"/>
    <w:rsid w:val="00616777"/>
    <w:rsid w:val="00630782"/>
    <w:rsid w:val="00635C0E"/>
    <w:rsid w:val="00643F4F"/>
    <w:rsid w:val="00652DD6"/>
    <w:rsid w:val="00653590"/>
    <w:rsid w:val="00655E99"/>
    <w:rsid w:val="006D7CD3"/>
    <w:rsid w:val="006E0BCF"/>
    <w:rsid w:val="006F09BE"/>
    <w:rsid w:val="007037C9"/>
    <w:rsid w:val="00711054"/>
    <w:rsid w:val="00721DD7"/>
    <w:rsid w:val="007279DE"/>
    <w:rsid w:val="007303ED"/>
    <w:rsid w:val="007373F1"/>
    <w:rsid w:val="00737718"/>
    <w:rsid w:val="00743892"/>
    <w:rsid w:val="0074511B"/>
    <w:rsid w:val="00756995"/>
    <w:rsid w:val="00762530"/>
    <w:rsid w:val="00767C93"/>
    <w:rsid w:val="00782E8C"/>
    <w:rsid w:val="00794392"/>
    <w:rsid w:val="007B591C"/>
    <w:rsid w:val="007C2F7D"/>
    <w:rsid w:val="007D314B"/>
    <w:rsid w:val="007E20C3"/>
    <w:rsid w:val="007F5C10"/>
    <w:rsid w:val="00813341"/>
    <w:rsid w:val="008173E5"/>
    <w:rsid w:val="00817EA9"/>
    <w:rsid w:val="008243A9"/>
    <w:rsid w:val="00846F5B"/>
    <w:rsid w:val="008548CD"/>
    <w:rsid w:val="00861FE4"/>
    <w:rsid w:val="0088377D"/>
    <w:rsid w:val="008A034F"/>
    <w:rsid w:val="008A4060"/>
    <w:rsid w:val="008B4943"/>
    <w:rsid w:val="008B50D0"/>
    <w:rsid w:val="008C5E7E"/>
    <w:rsid w:val="008E10CF"/>
    <w:rsid w:val="008E2B31"/>
    <w:rsid w:val="008F1898"/>
    <w:rsid w:val="008F2D13"/>
    <w:rsid w:val="008F7951"/>
    <w:rsid w:val="00945C4B"/>
    <w:rsid w:val="00993DD1"/>
    <w:rsid w:val="00996A80"/>
    <w:rsid w:val="009A7BA5"/>
    <w:rsid w:val="009B2FF6"/>
    <w:rsid w:val="009D1677"/>
    <w:rsid w:val="009D16E8"/>
    <w:rsid w:val="009D5170"/>
    <w:rsid w:val="009D547C"/>
    <w:rsid w:val="009F58A9"/>
    <w:rsid w:val="00A05501"/>
    <w:rsid w:val="00A07CA8"/>
    <w:rsid w:val="00A1403B"/>
    <w:rsid w:val="00A1693C"/>
    <w:rsid w:val="00A17650"/>
    <w:rsid w:val="00A26680"/>
    <w:rsid w:val="00A27C93"/>
    <w:rsid w:val="00A3177C"/>
    <w:rsid w:val="00A431D4"/>
    <w:rsid w:val="00A7718E"/>
    <w:rsid w:val="00A872EB"/>
    <w:rsid w:val="00A96EF4"/>
    <w:rsid w:val="00AA138F"/>
    <w:rsid w:val="00AA4E7B"/>
    <w:rsid w:val="00AC0623"/>
    <w:rsid w:val="00AC1063"/>
    <w:rsid w:val="00AC445A"/>
    <w:rsid w:val="00AC615C"/>
    <w:rsid w:val="00AC7FE8"/>
    <w:rsid w:val="00AD5A26"/>
    <w:rsid w:val="00AE5056"/>
    <w:rsid w:val="00AF0E72"/>
    <w:rsid w:val="00AF7498"/>
    <w:rsid w:val="00B027A8"/>
    <w:rsid w:val="00B30321"/>
    <w:rsid w:val="00B4501F"/>
    <w:rsid w:val="00B571AC"/>
    <w:rsid w:val="00B812FA"/>
    <w:rsid w:val="00BB17F8"/>
    <w:rsid w:val="00BB77FE"/>
    <w:rsid w:val="00BC760A"/>
    <w:rsid w:val="00BF0594"/>
    <w:rsid w:val="00C11C5C"/>
    <w:rsid w:val="00C30368"/>
    <w:rsid w:val="00C33845"/>
    <w:rsid w:val="00C52040"/>
    <w:rsid w:val="00C54E8B"/>
    <w:rsid w:val="00C9522E"/>
    <w:rsid w:val="00CA4472"/>
    <w:rsid w:val="00CC407C"/>
    <w:rsid w:val="00CD29C4"/>
    <w:rsid w:val="00CF65E8"/>
    <w:rsid w:val="00D006E8"/>
    <w:rsid w:val="00D248C2"/>
    <w:rsid w:val="00D26718"/>
    <w:rsid w:val="00D44F55"/>
    <w:rsid w:val="00D663A5"/>
    <w:rsid w:val="00D84CA6"/>
    <w:rsid w:val="00DA16C6"/>
    <w:rsid w:val="00DA35BD"/>
    <w:rsid w:val="00DA4F37"/>
    <w:rsid w:val="00DA59F8"/>
    <w:rsid w:val="00DB4814"/>
    <w:rsid w:val="00DD0442"/>
    <w:rsid w:val="00DD1325"/>
    <w:rsid w:val="00DF3782"/>
    <w:rsid w:val="00E05906"/>
    <w:rsid w:val="00E13368"/>
    <w:rsid w:val="00E2436A"/>
    <w:rsid w:val="00E26616"/>
    <w:rsid w:val="00E32FC7"/>
    <w:rsid w:val="00E341AC"/>
    <w:rsid w:val="00E4745D"/>
    <w:rsid w:val="00E50B5E"/>
    <w:rsid w:val="00E523DB"/>
    <w:rsid w:val="00E71A15"/>
    <w:rsid w:val="00E8402E"/>
    <w:rsid w:val="00E859B8"/>
    <w:rsid w:val="00E92B8F"/>
    <w:rsid w:val="00E93979"/>
    <w:rsid w:val="00E972C7"/>
    <w:rsid w:val="00E97A69"/>
    <w:rsid w:val="00EA71B1"/>
    <w:rsid w:val="00EC7541"/>
    <w:rsid w:val="00ED0530"/>
    <w:rsid w:val="00ED436E"/>
    <w:rsid w:val="00EF7395"/>
    <w:rsid w:val="00F00094"/>
    <w:rsid w:val="00F11562"/>
    <w:rsid w:val="00F201DF"/>
    <w:rsid w:val="00F25DAD"/>
    <w:rsid w:val="00F73F2D"/>
    <w:rsid w:val="00F82EFE"/>
    <w:rsid w:val="00FA57A6"/>
    <w:rsid w:val="00FC5B32"/>
    <w:rsid w:val="00FD1C65"/>
    <w:rsid w:val="00FD51FB"/>
    <w:rsid w:val="00FE0FC4"/>
    <w:rsid w:val="00FF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BE76"/>
  <w15:docId w15:val="{74EA11F2-1BA2-482F-AC1E-32E0A69E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3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E9E"/>
    <w:pPr>
      <w:ind w:left="720"/>
      <w:contextualSpacing/>
    </w:pPr>
  </w:style>
  <w:style w:type="table" w:styleId="Siatkatabeli">
    <w:name w:val="Table Grid"/>
    <w:basedOn w:val="Standardowy"/>
    <w:uiPriority w:val="59"/>
    <w:rsid w:val="00711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2353C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63A5"/>
  </w:style>
  <w:style w:type="paragraph" w:styleId="Stopka">
    <w:name w:val="footer"/>
    <w:basedOn w:val="Normalny"/>
    <w:link w:val="StopkaZnak"/>
    <w:uiPriority w:val="99"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73E79-EC12-4766-8EB7-7A13CB8B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mrusek</dc:creator>
  <cp:lastModifiedBy>Stojan Diakowski</cp:lastModifiedBy>
  <cp:revision>33</cp:revision>
  <cp:lastPrinted>2017-09-12T10:27:00Z</cp:lastPrinted>
  <dcterms:created xsi:type="dcterms:W3CDTF">2017-10-06T09:17:00Z</dcterms:created>
  <dcterms:modified xsi:type="dcterms:W3CDTF">2017-10-23T06:31:00Z</dcterms:modified>
</cp:coreProperties>
</file>