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10713E">
        <w:trPr>
          <w:trHeight w:hRule="exact" w:val="837"/>
        </w:trPr>
        <w:tc>
          <w:tcPr>
            <w:tcW w:w="9465" w:type="dxa"/>
            <w:gridSpan w:val="2"/>
            <w:vAlign w:val="center"/>
          </w:tcPr>
          <w:p w:rsidR="0010713E" w:rsidRPr="0010713E" w:rsidRDefault="00CE1117" w:rsidP="0010713E">
            <w:pPr>
              <w:autoSpaceDE w:val="0"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bookmarkStart w:id="0" w:name="_Hlk498595192"/>
            <w:bookmarkStart w:id="1" w:name="_Hlk500498916"/>
            <w:r w:rsidR="0010713E" w:rsidRPr="0010713E">
              <w:rPr>
                <w:b/>
                <w:bCs/>
                <w:sz w:val="20"/>
                <w:szCs w:val="20"/>
              </w:rPr>
              <w:t>„</w:t>
            </w:r>
            <w:r w:rsidR="00565774">
              <w:rPr>
                <w:b/>
                <w:bCs/>
                <w:sz w:val="20"/>
                <w:szCs w:val="20"/>
              </w:rPr>
              <w:t>Utrzymanie ulic powiatowych na terenie miasta Gryfino</w:t>
            </w:r>
            <w:r w:rsidR="0010713E" w:rsidRPr="0010713E">
              <w:rPr>
                <w:b/>
                <w:sz w:val="20"/>
                <w:szCs w:val="20"/>
              </w:rPr>
              <w:t>”</w:t>
            </w:r>
          </w:p>
          <w:bookmarkEnd w:id="0"/>
          <w:bookmarkEnd w:id="1"/>
          <w:p w:rsidR="00CE1117" w:rsidRPr="00CE1117" w:rsidRDefault="00CE1117" w:rsidP="0010713E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1B2CFD">
        <w:trPr>
          <w:trHeight w:val="283"/>
        </w:trPr>
        <w:tc>
          <w:tcPr>
            <w:tcW w:w="9465" w:type="dxa"/>
            <w:gridSpan w:val="2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wykonawcę będącego podmiotem zbiorowym, wobec którego sąd orzekł zakaz ubiegania się o zamówienia publiczne na podstawie ustawy z dnia 28 października 2002 r. o odpowiedzialności 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podmiotów zbiorowych za czyny zabronione pod groźbą kary (Dz. U. z 2015 r. poz. 1212, 1844 i 1855 oraz z 2016 r. poz. 437);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073D48">
            <w:pPr>
              <w:numPr>
                <w:ilvl w:val="0"/>
                <w:numId w:val="3"/>
              </w:numPr>
              <w:spacing w:after="4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073D48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Wykonawca ubiegający się o przedmiotowe zamówienie musi spełniać również warunki udziału w postępowaniu </w:t>
            </w:r>
            <w:r w:rsidRPr="00073D4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dotyczące:</w:t>
            </w:r>
          </w:p>
          <w:p w:rsidR="00CE1117" w:rsidRPr="00073D48" w:rsidRDefault="00CE1117" w:rsidP="00073D48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073D4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073D48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565774" w:rsidRPr="00073D48">
              <w:rPr>
                <w:b/>
                <w:sz w:val="20"/>
                <w:szCs w:val="20"/>
              </w:rPr>
              <w:t xml:space="preserve"> posiada umowę na stały odbiór odpadów komunalnych lub pozwolenie zintegrowane na prowadzenie składowiska odpadów (decyzja) oraz decyzję zezwalającą na transport odpadów na terenie powiatu gryfińskiego.</w:t>
            </w:r>
          </w:p>
          <w:p w:rsidR="00B40388" w:rsidRPr="00073D48" w:rsidRDefault="00CE1117" w:rsidP="00073D48">
            <w:pPr>
              <w:pStyle w:val="Akapitzlist"/>
              <w:numPr>
                <w:ilvl w:val="0"/>
                <w:numId w:val="3"/>
              </w:numPr>
              <w:spacing w:after="4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073D48" w:rsidRDefault="00CE1117" w:rsidP="00073D48">
            <w:pPr>
              <w:pStyle w:val="Akapitzlist"/>
              <w:spacing w:after="0" w:line="240" w:lineRule="auto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073D4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</w:t>
            </w:r>
            <w:r w:rsidR="00357FC7" w:rsidRPr="00073D48">
              <w:rPr>
                <w:rFonts w:cstheme="minorHAnsi"/>
                <w:b/>
                <w:sz w:val="20"/>
                <w:szCs w:val="20"/>
              </w:rPr>
              <w:t xml:space="preserve">w zakresie </w:t>
            </w:r>
            <w:r w:rsidR="00B40388" w:rsidRPr="00073D48">
              <w:rPr>
                <w:rFonts w:cstheme="minorHAnsi"/>
                <w:b/>
                <w:sz w:val="20"/>
                <w:szCs w:val="20"/>
              </w:rPr>
              <w:t xml:space="preserve">odpowiedzialności cywilne prowadzonej działalności gospodarczej związanej z przedmiotem zamówienia na kwotę min. </w:t>
            </w:r>
            <w:r w:rsidR="00565774" w:rsidRPr="00073D48">
              <w:rPr>
                <w:rFonts w:cstheme="minorHAnsi"/>
                <w:b/>
                <w:sz w:val="20"/>
                <w:szCs w:val="20"/>
              </w:rPr>
              <w:t>10</w:t>
            </w:r>
            <w:r w:rsidR="00B40388" w:rsidRPr="00073D4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073D48" w:rsidRDefault="00CE1117" w:rsidP="00073D48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2C3648" w:rsidRPr="00073D48" w:rsidRDefault="00CE1117" w:rsidP="00073D48">
            <w:pPr>
              <w:pStyle w:val="Akapitzlist"/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909" w:hanging="283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Wykonawca spełni warunek jeśli wykaże, że w okresie ostatnich </w:t>
            </w:r>
            <w:r w:rsidR="007205A4"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073D48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co najmniej </w:t>
            </w:r>
            <w:r w:rsidR="00357FC7" w:rsidRPr="00073D48">
              <w:rPr>
                <w:rFonts w:cstheme="minorHAnsi"/>
                <w:b/>
                <w:iCs/>
                <w:sz w:val="20"/>
                <w:szCs w:val="20"/>
                <w:u w:val="single"/>
              </w:rPr>
              <w:t>jedno</w:t>
            </w:r>
            <w:r w:rsidR="002C3648" w:rsidRPr="00073D48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zadani</w:t>
            </w:r>
            <w:r w:rsidR="00357FC7" w:rsidRPr="00073D48">
              <w:rPr>
                <w:rFonts w:cstheme="minorHAnsi"/>
                <w:b/>
                <w:iCs/>
                <w:sz w:val="20"/>
                <w:szCs w:val="20"/>
                <w:u w:val="single"/>
              </w:rPr>
              <w:t>e</w:t>
            </w:r>
            <w:r w:rsidR="002C3648" w:rsidRPr="00073D48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</w:t>
            </w:r>
            <w:r w:rsidR="002C3648" w:rsidRPr="00073D48">
              <w:rPr>
                <w:rFonts w:cstheme="minorHAnsi"/>
                <w:b/>
                <w:iCs/>
                <w:sz w:val="20"/>
                <w:szCs w:val="20"/>
              </w:rPr>
              <w:t xml:space="preserve">polegające </w:t>
            </w:r>
            <w:r w:rsidR="007205A4" w:rsidRPr="00073D48">
              <w:rPr>
                <w:rFonts w:cstheme="minorHAnsi"/>
                <w:b/>
                <w:iCs/>
                <w:sz w:val="20"/>
                <w:szCs w:val="20"/>
              </w:rPr>
              <w:t>na wykonaniu</w:t>
            </w:r>
            <w:r w:rsidR="00357FC7" w:rsidRPr="00073D48">
              <w:rPr>
                <w:rFonts w:cstheme="minorHAnsi"/>
                <w:b/>
                <w:iCs/>
                <w:sz w:val="20"/>
                <w:szCs w:val="20"/>
              </w:rPr>
              <w:t xml:space="preserve"> </w:t>
            </w:r>
            <w:r w:rsidR="00073D48" w:rsidRPr="00073D48">
              <w:rPr>
                <w:rFonts w:cstheme="minorHAnsi"/>
                <w:b/>
                <w:iCs/>
                <w:sz w:val="20"/>
                <w:szCs w:val="20"/>
              </w:rPr>
              <w:t>r</w:t>
            </w:r>
            <w:r w:rsidR="00073D48" w:rsidRPr="00073D48">
              <w:rPr>
                <w:rFonts w:cstheme="minorHAnsi"/>
                <w:b/>
                <w:sz w:val="20"/>
                <w:szCs w:val="20"/>
              </w:rPr>
              <w:t xml:space="preserve">obót utrzymaniowych na drogach publicznych (zimowe utrzymanie dróg lub usługi porządkowe na drogach), </w:t>
            </w:r>
            <w:r w:rsidR="00073D48" w:rsidRPr="00073D48">
              <w:rPr>
                <w:rFonts w:cstheme="minorHAnsi"/>
                <w:b/>
                <w:sz w:val="20"/>
                <w:szCs w:val="20"/>
                <w:u w:val="single"/>
              </w:rPr>
              <w:t>co najmniej jedna usługa o wartości nie mniej niż 50.000 zł brutto</w:t>
            </w:r>
            <w:r w:rsidR="002C3648" w:rsidRPr="00073D48">
              <w:rPr>
                <w:rFonts w:cstheme="minorHAnsi"/>
                <w:b/>
                <w:iCs/>
                <w:sz w:val="20"/>
                <w:szCs w:val="20"/>
              </w:rPr>
              <w:t>.</w:t>
            </w:r>
            <w:r w:rsidR="002C3648" w:rsidRPr="00073D48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073D48" w:rsidRPr="00073D48" w:rsidRDefault="00073D48" w:rsidP="00073D48">
            <w:pPr>
              <w:numPr>
                <w:ilvl w:val="2"/>
                <w:numId w:val="3"/>
              </w:numPr>
              <w:spacing w:before="120" w:after="0" w:line="240" w:lineRule="auto"/>
              <w:ind w:left="909" w:right="-83" w:hanging="283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jeśli wykaże</w:t>
            </w:r>
            <w:r w:rsidRPr="00073D48">
              <w:rPr>
                <w:rFonts w:cstheme="minorHAnsi"/>
                <w:b/>
                <w:sz w:val="20"/>
                <w:szCs w:val="20"/>
              </w:rPr>
              <w:t xml:space="preserve">, że </w:t>
            </w:r>
            <w:r w:rsidRPr="00073D48">
              <w:rPr>
                <w:rFonts w:cstheme="minorHAnsi"/>
                <w:b/>
                <w:sz w:val="20"/>
                <w:szCs w:val="20"/>
                <w:u w:val="single"/>
              </w:rPr>
              <w:t>dysponuje</w:t>
            </w:r>
            <w:r w:rsidRPr="00073D48">
              <w:rPr>
                <w:rFonts w:cstheme="minorHAnsi"/>
                <w:b/>
                <w:sz w:val="20"/>
                <w:szCs w:val="20"/>
              </w:rPr>
              <w:t xml:space="preserve"> przez cały okres realizacji zamówienia następującym potencjałem technicznym:</w:t>
            </w:r>
          </w:p>
          <w:p w:rsidR="00073D48" w:rsidRPr="00073D48" w:rsidRDefault="00073D48" w:rsidP="00073D48">
            <w:pPr>
              <w:spacing w:after="0" w:line="240" w:lineRule="auto"/>
              <w:ind w:left="993" w:right="-852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cstheme="minorHAnsi"/>
                <w:b/>
                <w:sz w:val="20"/>
                <w:szCs w:val="20"/>
              </w:rPr>
              <w:t xml:space="preserve"> </w:t>
            </w:r>
            <w:bookmarkStart w:id="2" w:name="_Hlk509400248"/>
            <w:r w:rsidRPr="00073D48">
              <w:rPr>
                <w:rFonts w:cstheme="minorHAnsi"/>
                <w:b/>
                <w:sz w:val="20"/>
                <w:szCs w:val="20"/>
              </w:rPr>
              <w:t xml:space="preserve">    - jeden ciągnik z przyczepą lub jeden samochód skrzyniowy,  </w:t>
            </w:r>
          </w:p>
          <w:p w:rsidR="00073D48" w:rsidRPr="00073D48" w:rsidRDefault="00073D48" w:rsidP="00073D48">
            <w:pPr>
              <w:spacing w:after="0" w:line="240" w:lineRule="auto"/>
              <w:ind w:right="-852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cstheme="minorHAnsi"/>
                <w:b/>
                <w:sz w:val="20"/>
                <w:szCs w:val="20"/>
              </w:rPr>
              <w:tab/>
              <w:t xml:space="preserve">           - zamiatarka samojezdna,</w:t>
            </w:r>
          </w:p>
          <w:p w:rsidR="00073D48" w:rsidRPr="00073D48" w:rsidRDefault="00073D48" w:rsidP="00073D48">
            <w:pPr>
              <w:pStyle w:val="Tekstpodstawowywcity"/>
              <w:spacing w:line="240" w:lineRule="auto"/>
              <w:ind w:right="-470"/>
              <w:rPr>
                <w:rFonts w:asciiTheme="minorHAnsi" w:hAnsiTheme="minorHAnsi" w:cstheme="minorHAnsi"/>
                <w:b/>
              </w:rPr>
            </w:pPr>
            <w:r w:rsidRPr="00073D48">
              <w:rPr>
                <w:rFonts w:asciiTheme="minorHAnsi" w:hAnsiTheme="minorHAnsi" w:cstheme="minorHAnsi"/>
                <w:b/>
              </w:rPr>
              <w:t xml:space="preserve">           -  rozsypywark</w:t>
            </w:r>
            <w:r w:rsidR="00B26249">
              <w:rPr>
                <w:rFonts w:asciiTheme="minorHAnsi" w:hAnsiTheme="minorHAnsi" w:cstheme="minorHAnsi"/>
                <w:b/>
              </w:rPr>
              <w:t>a</w:t>
            </w:r>
            <w:r w:rsidRPr="00073D48">
              <w:rPr>
                <w:rFonts w:asciiTheme="minorHAnsi" w:hAnsiTheme="minorHAnsi" w:cstheme="minorHAnsi"/>
                <w:b/>
              </w:rPr>
              <w:t xml:space="preserve"> materiału sypkiego </w:t>
            </w:r>
            <w:r w:rsidRPr="00073D48">
              <w:rPr>
                <w:rFonts w:asciiTheme="minorHAnsi" w:hAnsiTheme="minorHAnsi" w:cstheme="minorHAnsi"/>
                <w:b/>
                <w:bCs/>
              </w:rPr>
              <w:t>zamontowane na pojazdach samochodowych,</w:t>
            </w:r>
          </w:p>
          <w:p w:rsidR="00073D48" w:rsidRPr="00073D48" w:rsidRDefault="00B26249" w:rsidP="00073D48">
            <w:pPr>
              <w:spacing w:after="0" w:line="240" w:lineRule="auto"/>
              <w:ind w:left="1134" w:right="-470" w:firstLine="142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 nośnik</w:t>
            </w:r>
            <w:bookmarkStart w:id="3" w:name="_GoBack"/>
            <w:bookmarkEnd w:id="3"/>
            <w:r w:rsidR="00073D48" w:rsidRPr="00073D48">
              <w:rPr>
                <w:rFonts w:cstheme="minorHAnsi"/>
                <w:b/>
                <w:sz w:val="20"/>
                <w:szCs w:val="20"/>
              </w:rPr>
              <w:t xml:space="preserve"> pługów średnich – pojazd samochodowy lub ciągnik rolniczy;</w:t>
            </w:r>
          </w:p>
          <w:p w:rsidR="00073D48" w:rsidRPr="00073D48" w:rsidRDefault="00073D48" w:rsidP="00073D48">
            <w:pPr>
              <w:spacing w:after="0" w:line="240" w:lineRule="auto"/>
              <w:ind w:left="1134" w:right="-470" w:firstLine="142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cstheme="minorHAnsi"/>
                <w:b/>
                <w:sz w:val="20"/>
                <w:szCs w:val="20"/>
              </w:rPr>
              <w:t>- zestaw sprzętu ciężkiego do odśnieżania;</w:t>
            </w:r>
          </w:p>
          <w:p w:rsidR="00147127" w:rsidRDefault="00147127" w:rsidP="00073D48">
            <w:pPr>
              <w:spacing w:after="0" w:line="240" w:lineRule="auto"/>
              <w:ind w:left="1134" w:right="-470" w:firstLine="142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 mieszanka piaskowo-solna</w:t>
            </w:r>
            <w:r w:rsidR="00073D48" w:rsidRPr="00073D48">
              <w:rPr>
                <w:rFonts w:cstheme="minorHAnsi"/>
                <w:b/>
                <w:sz w:val="20"/>
                <w:szCs w:val="20"/>
              </w:rPr>
              <w:t xml:space="preserve"> w proporcji 3 : 1 </w:t>
            </w:r>
            <w:r>
              <w:rPr>
                <w:rFonts w:cstheme="minorHAnsi"/>
                <w:b/>
                <w:sz w:val="20"/>
                <w:szCs w:val="20"/>
              </w:rPr>
              <w:t xml:space="preserve"> oraz solanka, </w:t>
            </w:r>
            <w:r w:rsidR="00073D48" w:rsidRPr="00073D48">
              <w:rPr>
                <w:rFonts w:cstheme="minorHAnsi"/>
                <w:b/>
                <w:sz w:val="20"/>
                <w:szCs w:val="20"/>
              </w:rPr>
              <w:t>w ilości zapewniającej ciągłą</w:t>
            </w:r>
          </w:p>
          <w:p w:rsidR="00073D48" w:rsidRPr="00073D48" w:rsidRDefault="00073D48" w:rsidP="00073D48">
            <w:pPr>
              <w:spacing w:after="0" w:line="240" w:lineRule="auto"/>
              <w:ind w:left="1134" w:right="-470" w:firstLine="142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73D48">
              <w:rPr>
                <w:rFonts w:cstheme="minorHAnsi"/>
                <w:b/>
                <w:sz w:val="20"/>
                <w:szCs w:val="20"/>
              </w:rPr>
              <w:t xml:space="preserve"> realizację usług. </w:t>
            </w:r>
          </w:p>
          <w:bookmarkEnd w:id="2"/>
          <w:p w:rsidR="002C3648" w:rsidRPr="005B0F21" w:rsidRDefault="00073D48" w:rsidP="00073D48">
            <w:pPr>
              <w:ind w:left="1134" w:right="-852" w:firstLine="142"/>
              <w:jc w:val="both"/>
              <w:rPr>
                <w:b/>
                <w:sz w:val="20"/>
                <w:szCs w:val="20"/>
              </w:rPr>
            </w:pPr>
            <w:r w:rsidRPr="00073D4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Oświadczam, że w celu wykazania spełniania warunków udziału w postępowaniu, określonych przez zamawiającego w rozdz. V SIWZ polegam na zasobach następującego/ych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Oświadczam, że w stosunku do następującego/ych podmiotu/tów, będącego/ych podwykonawcą/ami: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2"/>
      </w:rPr>
    </w:lvl>
  </w:abstractNum>
  <w:abstractNum w:abstractNumId="2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73D48"/>
    <w:rsid w:val="0009281A"/>
    <w:rsid w:val="0010713E"/>
    <w:rsid w:val="00135F2A"/>
    <w:rsid w:val="00147127"/>
    <w:rsid w:val="001B2CFD"/>
    <w:rsid w:val="001E2676"/>
    <w:rsid w:val="002463CE"/>
    <w:rsid w:val="002C3648"/>
    <w:rsid w:val="00357FC7"/>
    <w:rsid w:val="00542317"/>
    <w:rsid w:val="00565774"/>
    <w:rsid w:val="00594080"/>
    <w:rsid w:val="005B0F21"/>
    <w:rsid w:val="00600986"/>
    <w:rsid w:val="006B5700"/>
    <w:rsid w:val="0071063E"/>
    <w:rsid w:val="007205A4"/>
    <w:rsid w:val="00811947"/>
    <w:rsid w:val="00A13BDA"/>
    <w:rsid w:val="00AA3B7D"/>
    <w:rsid w:val="00AE6DF8"/>
    <w:rsid w:val="00AF59D1"/>
    <w:rsid w:val="00B26249"/>
    <w:rsid w:val="00B40388"/>
    <w:rsid w:val="00C4349B"/>
    <w:rsid w:val="00CE1117"/>
    <w:rsid w:val="00DE5798"/>
    <w:rsid w:val="00F63DA7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AB88F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8</cp:revision>
  <cp:lastPrinted>2018-04-05T07:13:00Z</cp:lastPrinted>
  <dcterms:created xsi:type="dcterms:W3CDTF">2017-11-15T11:45:00Z</dcterms:created>
  <dcterms:modified xsi:type="dcterms:W3CDTF">2018-04-05T07:27:00Z</dcterms:modified>
</cp:coreProperties>
</file>