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0" w:left="5664" w:right="0"/>
        <w:rPr>
          <w:color w:val="000000"/>
        </w:rPr>
      </w:pPr>
      <w:r>
        <w:rPr>
          <w:color w:val="000000"/>
        </w:rPr>
        <w:tab/>
      </w:r>
    </w:p>
    <w:p>
      <w:pPr>
        <w:pStyle w:val="Normal"/>
        <w:rPr/>
      </w:pPr>
      <w:r>
        <w:rPr/>
        <w:t>.......................................................                                                     dn. .........................201..r.</w:t>
      </w:r>
    </w:p>
    <w:p>
      <w:pPr>
        <w:pStyle w:val="Normal"/>
        <w:rPr/>
      </w:pPr>
      <w:r>
        <w:rPr/>
        <w:t xml:space="preserve">....................................................... </w:t>
      </w:r>
    </w:p>
    <w:p>
      <w:pPr>
        <w:pStyle w:val="BodyText"/>
        <w:rPr/>
      </w:pPr>
      <w:r>
        <w:rPr/>
        <w:t>........................................................</w:t>
      </w:r>
    </w:p>
    <w:p>
      <w:pPr>
        <w:pStyle w:val="BodyText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rPr>
          <w:sz w:val="16"/>
        </w:rPr>
      </w:pPr>
      <w:r>
        <w:rPr>
          <w:sz w:val="16"/>
        </w:rPr>
        <w:t>imię i nazwisko, adres, PESEL ,</w:t>
      </w:r>
    </w:p>
    <w:p>
      <w:pPr>
        <w:pStyle w:val="Normal"/>
        <w:rPr>
          <w:sz w:val="16"/>
        </w:rPr>
      </w:pPr>
      <w:r>
        <w:rPr>
          <w:sz w:val="16"/>
        </w:rPr>
        <w:t>imiona rodziców właściciela działki</w:t>
      </w:r>
    </w:p>
    <w:p>
      <w:pPr>
        <w:pStyle w:val="Normal"/>
        <w:rPr>
          <w:sz w:val="16"/>
        </w:rPr>
      </w:pPr>
      <w:r>
        <w:rPr>
          <w:sz w:val="16"/>
        </w:rPr>
        <w:t>lub nazwa, adres, Regon, NIP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BodyText"/>
        <w:rPr/>
      </w:pPr>
      <w:r>
        <w:rPr/>
        <w:tab/>
        <w:tab/>
        <w:tab/>
        <w:tab/>
        <w:tab/>
        <w:tab/>
      </w:r>
      <w:r>
        <w:rPr>
          <w:b/>
        </w:rPr>
        <w:t>STAROSTA  GRYFIŃSKI</w:t>
      </w:r>
    </w:p>
    <w:p>
      <w:pPr>
        <w:pStyle w:val="BodyText"/>
        <w:rPr>
          <w:b/>
        </w:rPr>
      </w:pPr>
      <w:r>
        <w:rPr>
          <w:b/>
        </w:rPr>
        <w:tab/>
        <w:tab/>
        <w:tab/>
        <w:tab/>
        <w:tab/>
        <w:tab/>
        <w:t>ul.  Sprzymierzonych  4</w:t>
      </w:r>
    </w:p>
    <w:p>
      <w:pPr>
        <w:pStyle w:val="BodyText"/>
        <w:rPr>
          <w:b/>
        </w:rPr>
      </w:pPr>
      <w:r>
        <w:rPr>
          <w:b/>
        </w:rPr>
        <w:tab/>
        <w:tab/>
        <w:tab/>
        <w:tab/>
        <w:tab/>
        <w:tab/>
        <w:t>74-100 Gryfino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Heading1"/>
        <w:ind w:hanging="0" w:left="0"/>
        <w:rPr>
          <w:sz w:val="32"/>
        </w:rPr>
      </w:pPr>
      <w:r>
        <w:rPr>
          <w:sz w:val="32"/>
        </w:rPr>
        <w:t>Zgłoszenie  zmian  do  ewidencji  gruntów</w:t>
      </w:r>
    </w:p>
    <w:p>
      <w:pPr>
        <w:pStyle w:val="Normal"/>
        <w:rPr>
          <w:sz w:val="32"/>
        </w:rPr>
      </w:pPr>
      <w:r>
        <w:rPr>
          <w:sz w:val="32"/>
        </w:rPr>
      </w:r>
    </w:p>
    <w:p>
      <w:pPr>
        <w:pStyle w:val="Heading2"/>
        <w:ind w:hanging="0" w:left="0"/>
        <w:rPr/>
      </w:pPr>
      <w:r>
        <w:rPr>
          <w:sz w:val="20"/>
        </w:rPr>
        <w:t xml:space="preserve">Miejscowość  </w:t>
      </w:r>
      <w:r>
        <w:rPr/>
        <w:t xml:space="preserve">  </w:t>
      </w:r>
      <w:r>
        <w:rPr>
          <w:u w:val="single"/>
        </w:rPr>
        <w:tab/>
        <w:tab/>
        <w:tab/>
        <w:tab/>
        <w:tab/>
      </w:r>
      <w:r>
        <w:rPr>
          <w:sz w:val="20"/>
        </w:rPr>
        <w:t>Gmina</w:t>
        <w:tab/>
      </w:r>
      <w:r>
        <w:rPr>
          <w:u w:val="single"/>
        </w:rPr>
        <w:t xml:space="preserve">        </w:t>
        <w:tab/>
        <w:tab/>
        <w:t xml:space="preserve">       </w:t>
        <w:tab/>
        <w:tab/>
        <w:tab/>
      </w:r>
    </w:p>
    <w:p>
      <w:pPr>
        <w:pStyle w:val="Normal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Heading2"/>
        <w:ind w:hanging="0" w:left="0"/>
        <w:rPr/>
      </w:pPr>
      <w:r>
        <w:rPr>
          <w:sz w:val="20"/>
        </w:rPr>
        <w:t>Obręb</w:t>
      </w:r>
      <w:r>
        <w:rPr>
          <w:bCs/>
          <w:sz w:val="20"/>
          <w:u w:val="single"/>
        </w:rPr>
        <w:tab/>
      </w:r>
      <w:r>
        <w:rPr>
          <w:bCs/>
          <w:u w:val="single"/>
        </w:rPr>
        <w:tab/>
        <w:t xml:space="preserve"> </w:t>
        <w:tab/>
        <w:t xml:space="preserve">      </w:t>
        <w:tab/>
        <w:tab/>
        <w:t xml:space="preserve">       </w:t>
        <w:tab/>
      </w:r>
      <w:r>
        <w:rPr>
          <w:sz w:val="20"/>
        </w:rPr>
        <w:t>Numer  działki</w:t>
      </w:r>
      <w:r>
        <w:rPr>
          <w:bCs/>
          <w:u w:val="single"/>
        </w:rPr>
        <w:tab/>
        <w:t xml:space="preserve">   </w:t>
        <w:tab/>
        <w:tab/>
      </w:r>
      <w:r>
        <w:rPr>
          <w:b/>
          <w:u w:val="single"/>
        </w:rPr>
        <w:tab/>
        <w:tab/>
        <w:t xml:space="preserve">       </w:t>
      </w:r>
      <w:r>
        <w:rPr>
          <w:u w:val="single"/>
        </w:rPr>
        <w:t xml:space="preserve">     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Heading3"/>
        <w:ind w:hanging="0" w:left="0"/>
        <w:rPr/>
      </w:pPr>
      <w:r>
        <w:rPr/>
        <w:t>Właściciel</w:t>
      </w:r>
      <w:r>
        <w:rPr>
          <w:b w:val="false"/>
          <w:bCs/>
          <w:sz w:val="28"/>
        </w:rPr>
        <w:t xml:space="preserve">:     </w:t>
      </w:r>
      <w:r>
        <w:rPr>
          <w:b w:val="false"/>
          <w:bCs/>
          <w:i/>
          <w:sz w:val="28"/>
          <w:u w:val="single"/>
        </w:rPr>
        <w:t xml:space="preserve">            </w:t>
        <w:tab/>
        <w:tab/>
        <w:tab/>
        <w:tab/>
        <w:tab/>
        <w:tab/>
        <w:tab/>
        <w:tab/>
        <w:tab/>
      </w:r>
    </w:p>
    <w:p>
      <w:pPr>
        <w:pStyle w:val="Heading3"/>
        <w:ind w:hanging="0" w:left="0"/>
        <w:rPr/>
      </w:pPr>
      <w:r>
        <w:rPr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</w:r>
    </w:p>
    <w:p>
      <w:pPr>
        <w:pStyle w:val="Heading4"/>
        <w:ind w:hanging="0" w:left="0"/>
        <w:rPr>
          <w:sz w:val="28"/>
        </w:rPr>
      </w:pPr>
      <w:r>
        <w:rPr>
          <w:sz w:val="28"/>
        </w:rPr>
        <w:t>Zgłaszam  następujące  zmiany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>
          <w:u w:val="single"/>
        </w:rPr>
        <w:tab/>
        <w:tab/>
        <w:tab/>
        <w:tab/>
        <w:tab/>
        <w:tab/>
        <w:tab/>
        <w:tab/>
        <w:tab/>
        <w:tab/>
      </w:r>
      <w:r>
        <w:rPr>
          <w:sz w:val="22"/>
          <w:u w:val="single"/>
        </w:rPr>
        <w:t xml:space="preserve"> </w:t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  <w:tab/>
        <w:tab/>
        <w:tab/>
        <w:tab/>
        <w:tab/>
        <w:t xml:space="preserve">                                              </w:t>
        <w:tab/>
        <w:tab/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/>
      </w:pPr>
      <w:r>
        <w:rPr/>
        <w:t xml:space="preserve">                                                                                                 </w:t>
      </w:r>
    </w:p>
    <w:p>
      <w:pPr>
        <w:pStyle w:val="Heading5"/>
        <w:ind w:hanging="0" w:left="0"/>
        <w:rPr>
          <w:sz w:val="24"/>
        </w:rPr>
      </w:pPr>
      <w:r>
        <w:rPr>
          <w:sz w:val="24"/>
        </w:rPr>
        <w:t>Zgłoszoną  zmianę  udowadniam  załączonymi  dokumentami  pomiarowymi</w:t>
      </w:r>
    </w:p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  <w:tab/>
        <w:tab/>
        <w:tab/>
        <w:tab/>
        <w:tab/>
        <w:t xml:space="preserve">                                      </w:t>
        <w:tab/>
        <w:tab/>
        <w:tab/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 w:val="22"/>
          <w:u w:val="single"/>
        </w:rPr>
      </w:pPr>
      <w:r>
        <w:rPr>
          <w:sz w:val="22"/>
          <w:u w:val="single"/>
        </w:rPr>
      </w:r>
    </w:p>
    <w:p>
      <w:pPr>
        <w:pStyle w:val="Normal"/>
        <w:rPr>
          <w:szCs w:val="24"/>
          <w:u w:val="single"/>
        </w:rPr>
      </w:pPr>
      <w:r>
        <w:rPr>
          <w:szCs w:val="24"/>
          <w:u w:val="single"/>
        </w:rPr>
        <w:t xml:space="preserve">Pouczony(a) o odpowiedzialności karnej za składanie fałszywych zeznań, o których mowa </w:t>
      </w:r>
    </w:p>
    <w:p>
      <w:pPr>
        <w:pStyle w:val="Normal"/>
        <w:rPr>
          <w:szCs w:val="24"/>
          <w:u w:val="single"/>
        </w:rPr>
      </w:pPr>
      <w:r>
        <w:rPr>
          <w:szCs w:val="24"/>
          <w:u w:val="single"/>
        </w:rPr>
        <w:t>w art. 233 § 1 Kodeksu karnego, oświadczam, że powyższe dan</w:t>
      </w:r>
      <w:r>
        <w:rPr>
          <w:szCs w:val="24"/>
          <w:u w:val="single"/>
        </w:rPr>
        <w:t>e</w:t>
      </w:r>
      <w:r>
        <w:rPr>
          <w:szCs w:val="24"/>
          <w:u w:val="single"/>
        </w:rPr>
        <w:t xml:space="preserve"> są prawdziwe.</w:t>
      </w:r>
    </w:p>
    <w:p>
      <w:pPr>
        <w:pStyle w:val="Normal"/>
        <w:rPr>
          <w:b/>
          <w:sz w:val="22"/>
          <w:szCs w:val="24"/>
          <w:u w:val="single"/>
        </w:rPr>
      </w:pPr>
      <w:r>
        <w:rPr>
          <w:b/>
          <w:sz w:val="22"/>
          <w:szCs w:val="24"/>
          <w:u w:val="single"/>
        </w:rPr>
      </w:r>
    </w:p>
    <w:p>
      <w:pPr>
        <w:pStyle w:val="Normal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rPr>
          <w:b/>
          <w:sz w:val="22"/>
        </w:rPr>
      </w:pPr>
      <w:r>
        <w:rPr>
          <w:b/>
          <w:sz w:val="22"/>
        </w:rPr>
      </w:r>
    </w:p>
    <w:p>
      <w:pPr>
        <w:pStyle w:val="Heading2"/>
        <w:ind w:hanging="0" w:left="0"/>
        <w:rPr/>
      </w:pP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3608705</wp:posOffset>
                </wp:positionH>
                <wp:positionV relativeFrom="paragraph">
                  <wp:posOffset>51435</wp:posOffset>
                </wp:positionV>
                <wp:extent cx="1554480" cy="0"/>
                <wp:effectExtent l="635" t="5080" r="0" b="5080"/>
                <wp:wrapNone/>
                <wp:docPr id="1" name="Kształt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5pt,4.05pt" to="406.5pt,4.05pt" ID="Kształt1" stroked="t" o:allowincell="f" style="position:absolute">
                <v:stroke color="black" weight="9360" joinstyle="miter" endcap="flat"/>
                <v:fill o:detectmouseclick="t" on="false"/>
                <w10:wrap type="none"/>
              </v:line>
            </w:pict>
          </mc:Fallback>
        </mc:AlternateContent>
      </w:r>
      <w:r>
        <w:rPr/>
        <w:tab/>
        <w:tab/>
        <w:tab/>
        <w:tab/>
      </w:r>
    </w:p>
    <w:p>
      <w:pPr>
        <w:pStyle w:val="Heading2"/>
        <w:ind w:hanging="0" w:left="0"/>
        <w:rPr>
          <w:sz w:val="16"/>
        </w:rPr>
      </w:pPr>
      <w:r>
        <w:rPr>
          <w:sz w:val="16"/>
        </w:rPr>
        <w:tab/>
        <w:tab/>
        <w:tab/>
        <w:tab/>
        <w:tab/>
        <w:tab/>
        <w:tab/>
        <w:t xml:space="preserve">                 /podpis  właściciela  działki /</w:t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bidi w:val="0"/>
        <w:spacing w:lineRule="auto" w:line="240" w:before="0" w:after="0"/>
        <w:ind w:hanging="10" w:left="217" w:right="3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OBOWIĄZEK INFORMACYJNY </w:t>
      </w:r>
    </w:p>
    <w:p>
      <w:pPr>
        <w:pStyle w:val="Normal"/>
        <w:bidi w:val="0"/>
        <w:spacing w:lineRule="auto" w:line="240" w:before="0" w:after="0"/>
        <w:ind w:hanging="0" w:left="207" w:right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Starosta Gryfiński </w:t>
      </w:r>
    </w:p>
    <w:p>
      <w:pPr>
        <w:pStyle w:val="Normal"/>
        <w:bidi w:val="0"/>
        <w:spacing w:lineRule="auto" w:line="240" w:before="0" w:after="0"/>
        <w:ind w:hanging="10" w:left="422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RODO), przekazuję informacje na temat zasad przetwarzania Pani/Pana danych osobowych.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1.</w:t>
      </w:r>
      <w:r>
        <w:rPr>
          <w:sz w:val="20"/>
          <w:szCs w:val="20"/>
        </w:rPr>
        <w:t xml:space="preserve"> Administratorem danych osobowych jest Starosta Gryfiński w Gryfinie, ul. Sprzymierzonych 4, 74-100 Gryfino, tel. 91 415 31 82, e-mail: starostwo@gryfino.powiat.pl  </w:t>
      </w:r>
    </w:p>
    <w:p>
      <w:pPr>
        <w:pStyle w:val="Normal"/>
        <w:bidi w:val="0"/>
        <w:spacing w:lineRule="auto" w:line="240" w:before="0" w:after="0"/>
        <w:ind w:hanging="10" w:left="217" w:right="0"/>
        <w:jc w:val="both"/>
        <w:rPr>
          <w:sz w:val="20"/>
          <w:szCs w:val="20"/>
        </w:rPr>
      </w:pPr>
      <w:r>
        <w:rPr>
          <w:b/>
          <w:sz w:val="20"/>
          <w:szCs w:val="20"/>
        </w:rPr>
        <w:t>2.</w:t>
      </w:r>
      <w:r>
        <w:rPr>
          <w:sz w:val="20"/>
          <w:szCs w:val="20"/>
        </w:rPr>
        <w:t xml:space="preserve">Administrator wyznaczył Inspektora Ochrony Danych z którym można się skontaktować mailowo: </w:t>
      </w:r>
    </w:p>
    <w:p>
      <w:pPr>
        <w:pStyle w:val="Normal"/>
        <w:bidi w:val="0"/>
        <w:spacing w:lineRule="auto" w:line="240" w:before="0" w:after="0"/>
        <w:ind w:hanging="0" w:left="427" w:right="0"/>
        <w:jc w:val="both"/>
        <w:rPr>
          <w:sz w:val="20"/>
          <w:szCs w:val="20"/>
        </w:rPr>
      </w:pPr>
      <w:r>
        <w:rPr>
          <w:color w:val="0000FF"/>
          <w:sz w:val="20"/>
          <w:szCs w:val="20"/>
          <w:u w:val="single"/>
        </w:rPr>
        <w:t>iod@gryfino.powiat.pl</w:t>
      </w:r>
      <w:r>
        <w:rPr>
          <w:sz w:val="20"/>
          <w:szCs w:val="20"/>
        </w:rPr>
        <w:t xml:space="preserve">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3.</w:t>
      </w:r>
      <w:r>
        <w:rPr>
          <w:sz w:val="20"/>
          <w:szCs w:val="20"/>
        </w:rPr>
        <w:t xml:space="preserve"> Dane osobowe będą przetwarzane w celu realizacji zadań Starosty w zakresie geodezji i kartografii na      podstawie: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1)art. 6 ust. 1 lit. a) RODO (Pani/Pana zgoda) – w zakresie danych kontaktowych (numer telefonu, adres e-mail),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2)art. 6 ust. 1 lit. e) RODO w związku z przepisami ustawy z dnia 17 maja 1989 r. Prawo geodezyjne i kartograficzne. </w:t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sz w:val="20"/>
          <w:szCs w:val="20"/>
        </w:rPr>
      </w:pPr>
      <w:r>
        <w:rPr>
          <w:color w:val="212529"/>
          <w:sz w:val="20"/>
          <w:szCs w:val="20"/>
        </w:rPr>
        <w:t>Podanie danych osobowych wymienionych w punkcie 2)</w:t>
      </w:r>
      <w:r>
        <w:rPr>
          <w:sz w:val="20"/>
          <w:szCs w:val="20"/>
        </w:rPr>
        <w:t xml:space="preserve"> jest niezbędne do realizacji celu przetwarzania. Brak podania danych uniemożliwi realizację celu. </w:t>
      </w:r>
    </w:p>
    <w:p>
      <w:pPr>
        <w:pStyle w:val="Normal"/>
        <w:bidi w:val="0"/>
        <w:spacing w:lineRule="auto" w:line="240" w:before="0" w:after="0"/>
        <w:ind w:hanging="0" w:left="207" w:right="0"/>
        <w:jc w:val="both"/>
        <w:rPr>
          <w:sz w:val="20"/>
          <w:szCs w:val="20"/>
        </w:rPr>
      </w:pPr>
      <w:r>
        <w:rPr>
          <w:color w:val="212529"/>
          <w:sz w:val="20"/>
          <w:szCs w:val="20"/>
        </w:rPr>
        <w:t xml:space="preserve">Podanie danych osobowych wymienionych w punkcie 1) jest dobrowolne i nie jest warunkiem załatwienia sprawy, ułatwi jednak kontakt w zakresie realizacji procesu przetwarzania.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4.</w:t>
      </w:r>
      <w:r>
        <w:rPr>
          <w:sz w:val="20"/>
          <w:szCs w:val="20"/>
        </w:rPr>
        <w:t xml:space="preserve"> Dane osób trzecich niezbędne do realizacji celu przetwarzania pozyskaliśmy od osób składających wnioski w trybie ustawy z dnia 17 maja 1989 r. Prawo geodezyjne i kartograficzne.</w:t>
      </w:r>
      <w:r>
        <w:rPr>
          <w:color w:val="212529"/>
          <w:sz w:val="20"/>
          <w:szCs w:val="20"/>
        </w:rPr>
        <w:t xml:space="preserve">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5.</w:t>
      </w:r>
      <w:r>
        <w:rPr>
          <w:color w:val="212529"/>
          <w:sz w:val="20"/>
          <w:szCs w:val="20"/>
        </w:rPr>
        <w:t xml:space="preserve"> Odbiorcami danych mogą być dostawcy usług IT na rzecz Administratora – na podstawie zawartych umów powierzenia przetwarzania danych. </w:t>
      </w:r>
      <w:r>
        <w:rPr>
          <w:sz w:val="20"/>
          <w:szCs w:val="20"/>
        </w:rPr>
        <w:t xml:space="preserve"> </w:t>
      </w:r>
    </w:p>
    <w:p>
      <w:pPr>
        <w:pStyle w:val="Normal"/>
        <w:bidi w:val="0"/>
        <w:spacing w:lineRule="auto" w:line="240" w:before="0" w:after="0"/>
        <w:ind w:hanging="10" w:left="217" w:right="2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służące do realizacji celu przetwarzania mogą być przetwarzane w systemie teleinformatycznym WebEWID, służącego do udostępniania i obsługi danych ewidencyjnych gruntów i budynków (EGiB). </w:t>
      </w:r>
    </w:p>
    <w:p>
      <w:pPr>
        <w:pStyle w:val="Normal"/>
        <w:bidi w:val="0"/>
        <w:spacing w:lineRule="auto" w:line="240" w:before="0" w:after="0"/>
        <w:ind w:hanging="10" w:left="217" w:right="0"/>
        <w:jc w:val="both"/>
        <w:rPr>
          <w:sz w:val="20"/>
          <w:szCs w:val="20"/>
        </w:rPr>
      </w:pPr>
      <w:r>
        <w:rPr>
          <w:b/>
          <w:sz w:val="20"/>
          <w:szCs w:val="20"/>
        </w:rPr>
        <w:t>6.</w:t>
      </w:r>
      <w:r>
        <w:rPr>
          <w:sz w:val="20"/>
          <w:szCs w:val="20"/>
        </w:rPr>
        <w:t xml:space="preserve">Dane będą przetwarzane: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1)Do czasu realizacji celu przetwarzania, a następnie przechowywane zgodnie z przepisami ustawy z dnia 14 lipca 1983 r. o narodowym zasobie archiwalnym i archiwach.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2)W zakresie danych kontaktowych - do czasu wycofania zgody na ich przetwarzanie albo przez okres, o którym mowa w pkt. 1). 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7.</w:t>
      </w:r>
      <w:r>
        <w:rPr>
          <w:sz w:val="20"/>
          <w:szCs w:val="20"/>
        </w:rPr>
        <w:t xml:space="preserve"> W związku z przetwarzaniem danych przysługują następujące prawa wynikające z przepisów RODO:   prawo dostępu do danych – art. 15 RODO,  prawo do sprostowania danych – art. 16 RODO,  prawo do ograniczenia przetwarzania – art. 18 RODO, prawo do sprzeciwu – art. 21 RODO, a także: prawo do usunięcia danych – art. 17 RODO, prawo do przenoszenia danych – art. 20 RODO</w:t>
      </w:r>
    </w:p>
    <w:p>
      <w:pPr>
        <w:pStyle w:val="Normal"/>
        <w:bidi w:val="0"/>
        <w:spacing w:lineRule="auto" w:line="240" w:before="0" w:after="0"/>
        <w:ind w:hanging="10" w:left="217" w:right="212"/>
        <w:rPr>
          <w:sz w:val="20"/>
          <w:szCs w:val="20"/>
        </w:rPr>
      </w:pPr>
      <w:r>
        <w:rPr>
          <w:sz w:val="20"/>
          <w:szCs w:val="20"/>
        </w:rPr>
        <w:t xml:space="preserve">- wyłącznie w zakresie danych kontaktowych przetwarzanych na podstawie zgody. </w:t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8.</w:t>
      </w:r>
      <w:r>
        <w:rPr>
          <w:sz w:val="20"/>
          <w:szCs w:val="20"/>
        </w:rPr>
        <w:t xml:space="preserve"> W zakresie danych kontaktowych przysługuje prawo do cofnięcia zgody w dowolnym momencie i w dowolny sposób. Wycofanie zgody nie ma wpływu na zgodność z prawem przetwarzania, którego dokonano na podstawie zgody przed jej cofnięciem. </w:t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sz w:val="20"/>
          <w:szCs w:val="20"/>
        </w:rPr>
      </w:pPr>
      <w:r>
        <w:rPr>
          <w:b/>
          <w:sz w:val="20"/>
          <w:szCs w:val="20"/>
        </w:rPr>
        <w:t>9.</w:t>
      </w:r>
      <w:r>
        <w:rPr>
          <w:sz w:val="20"/>
          <w:szCs w:val="20"/>
        </w:rPr>
        <w:t xml:space="preserve"> W związku z przetwarzaniem danych przysługuje prawo do wniesienia skargi do organu nadzorczego - Prezesa Urzędu Ochrony Danych Osobowych.</w:t>
      </w:r>
    </w:p>
    <w:p>
      <w:pPr>
        <w:pStyle w:val="Normal"/>
        <w:bidi w:val="0"/>
        <w:spacing w:lineRule="auto" w:line="240" w:before="0" w:after="0"/>
        <w:ind w:hanging="0" w:left="0" w:right="0"/>
        <w:jc w:val="center"/>
        <w:rPr>
          <w:sz w:val="20"/>
          <w:szCs w:val="20"/>
        </w:rPr>
      </w:pPr>
      <w:r>
        <w:rPr>
          <w:b/>
          <w:sz w:val="20"/>
          <w:szCs w:val="20"/>
        </w:rPr>
        <w:t>ZGODA NA PRZETWARZANIE DANYCH OSOBOWYCH</w:t>
      </w:r>
    </w:p>
    <w:p>
      <w:pPr>
        <w:pStyle w:val="Normal"/>
        <w:bidi w:val="0"/>
        <w:spacing w:lineRule="auto" w:line="240" w:before="0" w:after="0"/>
        <w:ind w:hanging="10" w:left="21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art.6 ustęp 1 lit. a) oraz art. 7 Rozporządzenia Parlamentu Europejskiego i Rady (UE) 2016/679 z dnia 27 kwietnia 2016 r. w sprawie ochrony osób fizycznych  w związku z przetwarzaniem danych osobowych i w sprawie swobodnego przepływu takich danych oraz uchylenia dyrektywy 95/46/WE  (ogólne rozporządzenie o ochronie danych) wyrażam zgodę na przetwarzanie mojego numeru telefonu oraz adresu e-mail przez Starostę Gryfińskiego w celu realizacji zadań Starosty w zakresie geodezji i kartografii na podstawie przepisów ustawy z dnia 17 maja 1989 r. Prawo geodezyjne i kartograficzne. </w:t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oświadczam, że zostałem/am poinformowany/a, że udzielona zgoda może być cofnięta w dowolnym momencie i w dowolnej formie, a jej wycofanie nie wpływa na zgodność z prawem przetwarzania, którego dokonano na podstawie zgody przed jej wycofaniem. </w:t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spacing w:lineRule="auto" w:line="240" w:before="0" w:after="0"/>
        <w:ind w:hanging="0" w:left="207" w:right="21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</w:t>
      </w:r>
      <w:r>
        <w:rPr>
          <w:sz w:val="20"/>
          <w:szCs w:val="20"/>
        </w:rPr>
        <w:t>..                                                                        …………………………………</w:t>
      </w:r>
    </w:p>
    <w:p>
      <w:pPr>
        <w:pStyle w:val="Normal"/>
        <w:tabs>
          <w:tab w:val="clear" w:pos="708"/>
          <w:tab w:val="center" w:pos="2455" w:leader="none"/>
          <w:tab w:val="center" w:pos="7321" w:leader="none"/>
        </w:tabs>
        <w:bidi w:val="0"/>
        <w:spacing w:lineRule="auto" w:line="257" w:before="0" w:after="9"/>
        <w:ind w:hanging="0" w:left="0" w:righ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miejscowość i data </w:t>
        <w:tab/>
        <w:t xml:space="preserve">                                                                                          czytelny podpis </w:t>
      </w:r>
    </w:p>
    <w:p>
      <w:pPr>
        <w:pStyle w:val="Normal"/>
        <w:bidi w:val="0"/>
        <w:spacing w:lineRule="auto" w:line="257" w:before="0" w:after="0"/>
        <w:ind w:hanging="0" w:left="427" w:righ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sectPr>
      <w:type w:val="nextPage"/>
      <w:pgSz w:w="12240" w:h="15840"/>
      <w:pgMar w:left="1418" w:right="1418" w:gutter="284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%2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%3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%4"/>
      <w:lvlJc w:val="left"/>
      <w:pPr>
        <w:tabs>
          <w:tab w:val="num" w:pos="0"/>
        </w:tabs>
        <w:ind w:left="0" w:hanging="0"/>
      </w:pPr>
    </w:lvl>
    <w:lvl w:ilvl="4">
      <w:start w:val="1"/>
      <w:pStyle w:val="Heading5"/>
      <w:numFmt w:val="none"/>
      <w:suff w:val="nothing"/>
      <w:lvlText w:val="%5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pl-PL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sz w:val="36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/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b/>
      <w:sz w:val="22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b/>
      <w:sz w:val="20"/>
    </w:rPr>
  </w:style>
  <w:style w:type="character" w:styleId="Domylnaczcionkaakapitu">
    <w:name w:val="Domyślna czcionka akapitu"/>
    <w:qFormat/>
    <w:rPr/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/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LibreOffice/25.8.1.1$Windows_X86_64 LibreOffice_project/54047653041915e595ad4e45cccea684809c77b5</Application>
  <AppVersion>15.0000</AppVersion>
  <Pages>2</Pages>
  <Words>644</Words>
  <Characters>4106</Characters>
  <CharactersWithSpaces>5393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2022-10-24T12:24:00Z</dcterms:created>
  <dc:creator>xx</dc:creator>
  <dc:description/>
  <cp:keywords/>
  <dc:language>pl-PL</dc:language>
  <cp:lastModifiedBy/>
  <cp:lastPrinted>2022-10-24T11:57:00Z</cp:lastPrinted>
  <dcterms:modified xsi:type="dcterms:W3CDTF">2025-11-05T10:59:57Z</dcterms:modified>
  <cp:revision>5</cp:revision>
  <dc:subject/>
  <dc:title/>
</cp:coreProperties>
</file>